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B892" w14:textId="7728E22A" w:rsidR="0010076E" w:rsidRPr="0010076E" w:rsidRDefault="0010076E" w:rsidP="0010076E">
      <w:pPr>
        <w:widowControl w:val="0"/>
        <w:autoSpaceDE w:val="0"/>
        <w:autoSpaceDN w:val="0"/>
        <w:adjustRightInd w:val="0"/>
        <w:spacing w:after="0" w:line="240" w:lineRule="auto"/>
        <w:ind w:left="6663" w:hanging="142"/>
        <w:jc w:val="right"/>
        <w:rPr>
          <w:rFonts w:ascii="Times New Roman" w:eastAsia="Times New Roman" w:hAnsi="Times New Roman" w:cs="Times New Roman"/>
          <w:sz w:val="24"/>
          <w:szCs w:val="24"/>
          <w:shd w:val="clear" w:color="auto" w:fill="FFFFFF"/>
          <w:lang w:val="lt-LT" w:eastAsia="lt-LT"/>
        </w:rPr>
      </w:pPr>
      <w:r w:rsidRPr="0010076E">
        <w:rPr>
          <w:rFonts w:ascii="Times New Roman" w:eastAsia="Times New Roman" w:hAnsi="Times New Roman" w:cs="Times New Roman"/>
          <w:sz w:val="24"/>
          <w:szCs w:val="24"/>
          <w:shd w:val="clear" w:color="auto" w:fill="FFFFFF"/>
          <w:lang w:val="lt-LT" w:eastAsia="lt-LT"/>
        </w:rPr>
        <w:t>Anykščių miesto 2016 – 2020</w:t>
      </w:r>
      <w:r w:rsidRPr="0010076E">
        <w:rPr>
          <w:rFonts w:ascii="Times New Roman" w:eastAsia="Times New Roman" w:hAnsi="Times New Roman" w:cs="Times New Roman"/>
          <w:sz w:val="24"/>
          <w:szCs w:val="24"/>
          <w:shd w:val="clear" w:color="auto" w:fill="FFFFFF"/>
          <w:lang w:val="lt-LT" w:eastAsia="lt-LT"/>
        </w:rPr>
        <w:t xml:space="preserve"> </w:t>
      </w:r>
      <w:r w:rsidRPr="0010076E">
        <w:rPr>
          <w:rFonts w:ascii="Times New Roman" w:eastAsia="Times New Roman" w:hAnsi="Times New Roman" w:cs="Times New Roman"/>
          <w:sz w:val="24"/>
          <w:szCs w:val="24"/>
          <w:shd w:val="clear" w:color="auto" w:fill="FFFFFF"/>
          <w:lang w:val="lt-LT" w:eastAsia="lt-LT"/>
        </w:rPr>
        <w:t>m. vietos plėtros strategijos vietos plėtros projektinių pasiūlymų vertinimo ir atrankos aprašo</w:t>
      </w:r>
    </w:p>
    <w:p w14:paraId="2CF78D7C" w14:textId="06A759FB" w:rsidR="0010076E" w:rsidRPr="0010076E" w:rsidRDefault="0010076E" w:rsidP="0010076E">
      <w:pPr>
        <w:widowControl w:val="0"/>
        <w:autoSpaceDE w:val="0"/>
        <w:autoSpaceDN w:val="0"/>
        <w:adjustRightInd w:val="0"/>
        <w:spacing w:after="0" w:line="240" w:lineRule="auto"/>
        <w:ind w:left="6663" w:hanging="142"/>
        <w:jc w:val="right"/>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sz w:val="24"/>
          <w:szCs w:val="24"/>
          <w:lang w:val="lt-LT" w:eastAsia="lt-LT"/>
        </w:rPr>
        <w:t>2 priedas</w:t>
      </w:r>
    </w:p>
    <w:p w14:paraId="2253C2FA" w14:textId="77777777" w:rsidR="0010076E" w:rsidRPr="0010076E" w:rsidRDefault="0010076E" w:rsidP="0010076E">
      <w:pPr>
        <w:autoSpaceDE w:val="0"/>
        <w:autoSpaceDN w:val="0"/>
        <w:adjustRightInd w:val="0"/>
        <w:spacing w:before="154" w:after="0" w:line="240" w:lineRule="auto"/>
        <w:jc w:val="center"/>
        <w:rPr>
          <w:rFonts w:ascii="Times New Roman" w:eastAsia="Times New Roman" w:hAnsi="Times New Roman" w:cs="Times New Roman"/>
          <w:b/>
          <w:bCs/>
          <w:color w:val="000000"/>
          <w:sz w:val="24"/>
          <w:szCs w:val="24"/>
          <w:lang w:val="lt-LT" w:eastAsia="lt-LT"/>
        </w:rPr>
      </w:pPr>
      <w:r w:rsidRPr="0010076E">
        <w:rPr>
          <w:rFonts w:ascii="Times New Roman" w:eastAsia="Times New Roman" w:hAnsi="Times New Roman" w:cs="Times New Roman"/>
          <w:b/>
          <w:bCs/>
          <w:color w:val="000000"/>
          <w:sz w:val="24"/>
          <w:szCs w:val="24"/>
          <w:lang w:val="lt-LT" w:eastAsia="lt-LT"/>
        </w:rPr>
        <w:t>NEVYRIAUSYBINĖS ORGANIZACIJOS DEKLARACIJA</w:t>
      </w:r>
    </w:p>
    <w:p w14:paraId="5B13AA01" w14:textId="77777777" w:rsidR="0010076E" w:rsidRDefault="0010076E" w:rsidP="0010076E">
      <w:pPr>
        <w:autoSpaceDE w:val="0"/>
        <w:autoSpaceDN w:val="0"/>
        <w:adjustRightInd w:val="0"/>
        <w:spacing w:before="154" w:after="0" w:line="240" w:lineRule="auto"/>
        <w:jc w:val="center"/>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(organizacijos pavadinimas, kodas, adresas)</w:t>
      </w:r>
    </w:p>
    <w:p w14:paraId="4FBF5365" w14:textId="7B96965F" w:rsidR="0010076E" w:rsidRPr="0010076E" w:rsidRDefault="0010076E" w:rsidP="0010076E">
      <w:pPr>
        <w:autoSpaceDE w:val="0"/>
        <w:autoSpaceDN w:val="0"/>
        <w:adjustRightInd w:val="0"/>
        <w:spacing w:before="154" w:after="0" w:line="240" w:lineRule="auto"/>
        <w:jc w:val="center"/>
        <w:rPr>
          <w:rFonts w:ascii="Times New Roman" w:eastAsia="Times New Roman" w:hAnsi="Times New Roman" w:cs="Times New Roman"/>
          <w:b/>
          <w:bCs/>
          <w:color w:val="000000"/>
          <w:sz w:val="24"/>
          <w:szCs w:val="24"/>
          <w:lang w:val="lt-LT" w:eastAsia="lt-LT"/>
        </w:rPr>
      </w:pPr>
      <w:bookmarkStart w:id="0" w:name="_GoBack"/>
      <w:bookmarkEnd w:id="0"/>
      <w:r w:rsidRPr="0010076E">
        <w:rPr>
          <w:rFonts w:ascii="Times New Roman" w:eastAsia="Times New Roman" w:hAnsi="Times New Roman" w:cs="Times New Roman"/>
          <w:color w:val="000000"/>
          <w:sz w:val="24"/>
          <w:szCs w:val="24"/>
          <w:lang w:val="lt-LT" w:eastAsia="lt-LT"/>
        </w:rPr>
        <w:t xml:space="preserve"> (data, vieta)</w:t>
      </w:r>
    </w:p>
    <w:p w14:paraId="4DAFC624" w14:textId="1B94C99A" w:rsidR="0010076E" w:rsidRPr="0010076E" w:rsidRDefault="0010076E" w:rsidP="0010076E">
      <w:pPr>
        <w:autoSpaceDE w:val="0"/>
        <w:autoSpaceDN w:val="0"/>
        <w:adjustRightInd w:val="0"/>
        <w:spacing w:after="0" w:line="240" w:lineRule="auto"/>
        <w:ind w:right="5" w:firstLine="720"/>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Aš, žemiau pasirašęs, patvirtinu, kad mano atstovaujama organizacija</w:t>
      </w:r>
      <w:r>
        <w:rPr>
          <w:rFonts w:ascii="Times New Roman" w:eastAsia="Times New Roman" w:hAnsi="Times New Roman" w:cs="Times New Roman"/>
          <w:color w:val="000000"/>
          <w:sz w:val="24"/>
          <w:szCs w:val="24"/>
          <w:lang w:val="lt-LT" w:eastAsia="lt-LT"/>
        </w:rPr>
        <w:t xml:space="preserve"> </w:t>
      </w:r>
      <w:r w:rsidRPr="0010076E">
        <w:rPr>
          <w:rFonts w:ascii="Times New Roman" w:eastAsia="Times New Roman" w:hAnsi="Times New Roman" w:cs="Times New Roman"/>
          <w:color w:val="000000"/>
          <w:sz w:val="24"/>
          <w:szCs w:val="24"/>
          <w:lang w:val="lt-LT" w:eastAsia="lt-LT"/>
        </w:rPr>
        <w:t>(organizacijos pavadinimas)</w:t>
      </w:r>
      <w:r>
        <w:rPr>
          <w:rFonts w:ascii="Times New Roman" w:eastAsia="Times New Roman" w:hAnsi="Times New Roman" w:cs="Times New Roman"/>
          <w:color w:val="000000"/>
          <w:sz w:val="24"/>
          <w:szCs w:val="24"/>
          <w:lang w:val="lt-LT" w:eastAsia="lt-LT"/>
        </w:rPr>
        <w:t xml:space="preserve"> </w:t>
      </w:r>
      <w:r w:rsidRPr="0010076E">
        <w:rPr>
          <w:rFonts w:ascii="Times New Roman" w:eastAsia="Times New Roman" w:hAnsi="Times New Roman" w:cs="Times New Roman"/>
          <w:color w:val="000000"/>
          <w:sz w:val="24"/>
          <w:szCs w:val="24"/>
          <w:lang w:val="lt-LT" w:eastAsia="lt-LT"/>
        </w:rPr>
        <w:t>(toliau - Organizacija) yra nevyriausybinė organizacija, t. y. atitinka visus Lietuvos Respublikos nevyriausybinių organizacijų plėtros įstatymo 2 straipsnio 1 dalyje nustatytus nevyriausybinės organizacijos sąvoką apibrėžiančius požymius:</w:t>
      </w:r>
    </w:p>
    <w:p w14:paraId="6B512E43" w14:textId="77777777" w:rsidR="0010076E" w:rsidRPr="0010076E" w:rsidRDefault="0010076E" w:rsidP="0010076E">
      <w:pPr>
        <w:autoSpaceDE w:val="0"/>
        <w:autoSpaceDN w:val="0"/>
        <w:adjustRightInd w:val="0"/>
        <w:spacing w:after="0" w:line="240" w:lineRule="auto"/>
        <w:ind w:firstLine="475"/>
        <w:jc w:val="both"/>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 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w:t>
      </w:r>
    </w:p>
    <w:p w14:paraId="2468C2B8" w14:textId="77777777" w:rsidR="0010076E" w:rsidRPr="0010076E" w:rsidRDefault="0010076E" w:rsidP="0010076E">
      <w:pPr>
        <w:autoSpaceDE w:val="0"/>
        <w:autoSpaceDN w:val="0"/>
        <w:adjustRightInd w:val="0"/>
        <w:spacing w:after="0" w:line="240" w:lineRule="auto"/>
        <w:ind w:right="10" w:firstLine="912"/>
        <w:jc w:val="both"/>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 valstybė ar savivaldybė, juridinis asmuo, kurio visuotiniame dalyvių susirinkime valstybė ar savivaldybė turi daugiau kaip 1/3 balsų, turi ne daugiau kaip 1/3 balsų Organizacijos visuotiniame dalyvių susirinkime;</w:t>
      </w:r>
    </w:p>
    <w:p w14:paraId="6202C26A" w14:textId="77777777" w:rsidR="0010076E" w:rsidRPr="0010076E" w:rsidRDefault="0010076E" w:rsidP="0010076E">
      <w:pPr>
        <w:autoSpaceDE w:val="0"/>
        <w:autoSpaceDN w:val="0"/>
        <w:adjustRightInd w:val="0"/>
        <w:spacing w:after="0" w:line="240" w:lineRule="auto"/>
        <w:ind w:right="10" w:firstLine="658"/>
        <w:jc w:val="both"/>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 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5CCBDDF9" w14:textId="77777777" w:rsidR="0010076E" w:rsidRPr="0010076E" w:rsidRDefault="0010076E" w:rsidP="0010076E">
      <w:pPr>
        <w:autoSpaceDE w:val="0"/>
        <w:autoSpaceDN w:val="0"/>
        <w:adjustRightInd w:val="0"/>
        <w:spacing w:before="230" w:after="0" w:line="240" w:lineRule="auto"/>
        <w:ind w:right="1454"/>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(vadovo arba įgalioto asmens pareigos, vardas, pavardė, parašas, data)</w:t>
      </w:r>
    </w:p>
    <w:p w14:paraId="140F8A4D" w14:textId="77777777" w:rsidR="0010076E" w:rsidRPr="0010076E" w:rsidRDefault="0010076E" w:rsidP="0010076E">
      <w:pPr>
        <w:autoSpaceDE w:val="0"/>
        <w:autoSpaceDN w:val="0"/>
        <w:adjustRightInd w:val="0"/>
        <w:spacing w:before="230" w:after="0" w:line="240" w:lineRule="auto"/>
        <w:ind w:right="1454"/>
        <w:jc w:val="center"/>
        <w:rPr>
          <w:rFonts w:ascii="Times New Roman" w:eastAsia="Times New Roman" w:hAnsi="Times New Roman" w:cs="Times New Roman"/>
          <w:color w:val="000000"/>
          <w:sz w:val="24"/>
          <w:szCs w:val="24"/>
          <w:lang w:val="lt-LT" w:eastAsia="lt-LT"/>
        </w:rPr>
      </w:pPr>
      <w:r w:rsidRPr="0010076E">
        <w:rPr>
          <w:rFonts w:ascii="Times New Roman" w:eastAsia="Times New Roman" w:hAnsi="Times New Roman" w:cs="Times New Roman"/>
          <w:color w:val="000000"/>
          <w:sz w:val="24"/>
          <w:szCs w:val="24"/>
          <w:lang w:val="lt-LT" w:eastAsia="lt-LT"/>
        </w:rPr>
        <w:t>________________</w:t>
      </w:r>
    </w:p>
    <w:p w14:paraId="3E4D2510" w14:textId="77777777" w:rsidR="00B033F2" w:rsidRPr="0010076E" w:rsidRDefault="00B033F2" w:rsidP="0010076E">
      <w:pPr>
        <w:spacing w:line="240" w:lineRule="auto"/>
        <w:rPr>
          <w:sz w:val="24"/>
          <w:szCs w:val="24"/>
        </w:rPr>
      </w:pPr>
    </w:p>
    <w:sectPr w:rsidR="00B033F2" w:rsidRPr="0010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9B"/>
    <w:rsid w:val="0010076E"/>
    <w:rsid w:val="00932E9B"/>
    <w:rsid w:val="00B0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5BBF"/>
  <w15:chartTrackingRefBased/>
  <w15:docId w15:val="{7ADD42AC-2219-4812-862F-93A13A2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Beinorytė</dc:creator>
  <cp:keywords/>
  <dc:description/>
  <cp:lastModifiedBy>Kristina Beinorytė</cp:lastModifiedBy>
  <cp:revision>2</cp:revision>
  <dcterms:created xsi:type="dcterms:W3CDTF">2019-07-25T10:43:00Z</dcterms:created>
  <dcterms:modified xsi:type="dcterms:W3CDTF">2019-07-25T10:48:00Z</dcterms:modified>
</cp:coreProperties>
</file>