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656"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tblGrid>
      <w:tr w:rsidR="006830EA" w14:paraId="004E7B46" w14:textId="77777777" w:rsidTr="00566176">
        <w:trPr>
          <w:trHeight w:val="1151"/>
        </w:trPr>
        <w:tc>
          <w:tcPr>
            <w:tcW w:w="4656" w:type="dxa"/>
          </w:tcPr>
          <w:p w14:paraId="133B0DD5" w14:textId="77777777" w:rsidR="006830EA" w:rsidRPr="006C0CFE" w:rsidRDefault="006830EA" w:rsidP="00566176">
            <w:pPr>
              <w:rPr>
                <w:rFonts w:ascii="Times New Roman" w:hAnsi="Times New Roman" w:cs="Times New Roman"/>
                <w:sz w:val="24"/>
                <w:szCs w:val="24"/>
              </w:rPr>
            </w:pPr>
            <w:r w:rsidRPr="006C0CFE">
              <w:rPr>
                <w:rFonts w:ascii="Times New Roman" w:hAnsi="Times New Roman" w:cs="Times New Roman"/>
                <w:sz w:val="24"/>
                <w:szCs w:val="24"/>
              </w:rPr>
              <w:t>Lietuvos kaimo plėtros 2014–2020 m. programos priemonės „Ūkio ir verslo plėtra“ veiklos srities „Parama ekonominės veiklos pradžiai kaimo vietovėse“ įgyvendinimo nuo 2018 m. taisyklių, kai verslo planui įgyvendinti yra mokama išmoka,</w:t>
            </w:r>
          </w:p>
          <w:p w14:paraId="5B8E61E5" w14:textId="77777777" w:rsidR="006830EA" w:rsidRDefault="006830EA" w:rsidP="00566176">
            <w:pPr>
              <w:rPr>
                <w:rFonts w:ascii="Times New Roman" w:hAnsi="Times New Roman" w:cs="Times New Roman"/>
                <w:sz w:val="24"/>
                <w:szCs w:val="24"/>
              </w:rPr>
            </w:pPr>
            <w:r w:rsidRPr="006C0CFE">
              <w:rPr>
                <w:rFonts w:ascii="Times New Roman" w:hAnsi="Times New Roman" w:cs="Times New Roman"/>
                <w:sz w:val="24"/>
                <w:szCs w:val="24"/>
              </w:rPr>
              <w:t>2 priedas</w:t>
            </w:r>
          </w:p>
        </w:tc>
      </w:tr>
    </w:tbl>
    <w:p w14:paraId="5DDBD364" w14:textId="77777777" w:rsidR="006830EA" w:rsidRPr="005C3D2E" w:rsidRDefault="006830EA" w:rsidP="006830EA">
      <w:pPr>
        <w:jc w:val="right"/>
        <w:rPr>
          <w:rFonts w:ascii="Times New Roman" w:hAnsi="Times New Roman" w:cs="Times New Roman"/>
          <w:sz w:val="24"/>
          <w:szCs w:val="24"/>
        </w:rPr>
      </w:pPr>
    </w:p>
    <w:p w14:paraId="703B098E" w14:textId="55498E8D" w:rsidR="005C3D2E" w:rsidRPr="005C3D2E" w:rsidRDefault="006830EA" w:rsidP="006830EA">
      <w:pPr>
        <w:autoSpaceDN w:val="0"/>
        <w:spacing w:after="0" w:line="240" w:lineRule="auto"/>
        <w:jc w:val="center"/>
        <w:rPr>
          <w:rFonts w:ascii="Times New Roman" w:eastAsia="Times New Roman" w:hAnsi="Times New Roman" w:cs="Times New Roman"/>
          <w:b/>
          <w:bCs/>
          <w:sz w:val="24"/>
          <w:szCs w:val="24"/>
        </w:rPr>
      </w:pPr>
      <w:r w:rsidRPr="005C3D2E">
        <w:rPr>
          <w:rFonts w:ascii="Times New Roman" w:eastAsia="Times New Roman" w:hAnsi="Times New Roman" w:cs="Times New Roman"/>
          <w:b/>
          <w:bCs/>
          <w:sz w:val="24"/>
          <w:szCs w:val="24"/>
        </w:rPr>
        <w:t>(</w:t>
      </w:r>
      <w:r w:rsidRPr="006C0CFE">
        <w:rPr>
          <w:rFonts w:ascii="Times New Roman" w:eastAsia="Times New Roman" w:hAnsi="Times New Roman" w:cs="Times New Roman"/>
          <w:b/>
          <w:bCs/>
          <w:sz w:val="24"/>
          <w:szCs w:val="24"/>
        </w:rPr>
        <w:t>Lietuvos kaimo plėtros 2014–2020 m. programos priemonės „Ūkio ir verslo plėtra“ veiklos srities „Parama ekonominės veiklos pradžiai kaimo vietovėse“ įgyvendinimo nuo 2018 m. taisyklių, kai verslo planui įgyvendinti yra mokama išmoka, tipinio verslo plano forma</w:t>
      </w:r>
      <w:r w:rsidRPr="005C3D2E">
        <w:rPr>
          <w:rFonts w:ascii="Times New Roman" w:eastAsia="Times New Roman" w:hAnsi="Times New Roman" w:cs="Times New Roman"/>
          <w:b/>
          <w:bCs/>
          <w:sz w:val="24"/>
          <w:szCs w:val="24"/>
        </w:rPr>
        <w:t>)</w:t>
      </w:r>
    </w:p>
    <w:p w14:paraId="21A20400" w14:textId="77777777" w:rsidR="009B3783" w:rsidRDefault="005C3D2E" w:rsidP="00F7080F">
      <w:pPr>
        <w:autoSpaceDN w:val="0"/>
        <w:spacing w:after="0" w:line="240" w:lineRule="auto"/>
        <w:jc w:val="center"/>
        <w:rPr>
          <w:rFonts w:ascii="Times New Roman" w:eastAsia="Times New Roman" w:hAnsi="Times New Roman" w:cs="Times New Roman"/>
          <w:sz w:val="24"/>
          <w:szCs w:val="24"/>
        </w:rPr>
      </w:pPr>
      <w:r w:rsidRPr="005C3D2E">
        <w:rPr>
          <w:rFonts w:ascii="Times New Roman" w:eastAsia="Times New Roman" w:hAnsi="Times New Roman" w:cs="Times New Roman"/>
          <w:sz w:val="24"/>
          <w:szCs w:val="24"/>
        </w:rPr>
        <w:t>____________________</w:t>
      </w:r>
    </w:p>
    <w:p w14:paraId="23EA6DEB" w14:textId="48534E54" w:rsidR="005C3D2E" w:rsidRPr="005C3D2E" w:rsidRDefault="009B3783" w:rsidP="00F7080F">
      <w:pPr>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bookmarkStart w:id="0"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0"/>
      <w:r>
        <w:rPr>
          <w:rFonts w:ascii="Times New Roman" w:eastAsia="Times New Roman" w:hAnsi="Times New Roman" w:cs="Times New Roman"/>
          <w:sz w:val="24"/>
          <w:szCs w:val="24"/>
        </w:rPr>
        <w:t xml:space="preserve">                                           </w:t>
      </w:r>
    </w:p>
    <w:p w14:paraId="7387A869" w14:textId="77777777" w:rsidR="005C3D2E" w:rsidRPr="005C3D2E" w:rsidRDefault="005C3D2E" w:rsidP="00F7080F">
      <w:pPr>
        <w:autoSpaceDN w:val="0"/>
        <w:spacing w:after="0" w:line="240" w:lineRule="auto"/>
        <w:jc w:val="center"/>
        <w:rPr>
          <w:rFonts w:ascii="Times New Roman" w:eastAsia="Times New Roman" w:hAnsi="Times New Roman" w:cs="Times New Roman"/>
        </w:rPr>
      </w:pPr>
      <w:r w:rsidRPr="005C3D2E">
        <w:rPr>
          <w:rFonts w:ascii="Times New Roman" w:eastAsia="Times New Roman" w:hAnsi="Times New Roman" w:cs="Times New Roman"/>
        </w:rPr>
        <w:t>(dokumento sudarytojo pavadinimas)</w:t>
      </w:r>
    </w:p>
    <w:p w14:paraId="3654AE65" w14:textId="77777777" w:rsidR="005C3D2E" w:rsidRPr="005C3D2E" w:rsidRDefault="005C3D2E" w:rsidP="00F7080F">
      <w:pPr>
        <w:autoSpaceDN w:val="0"/>
        <w:spacing w:after="0" w:line="240" w:lineRule="auto"/>
        <w:rPr>
          <w:rFonts w:ascii="Times New Roman" w:eastAsia="Times New Roman" w:hAnsi="Times New Roman" w:cs="Times New Roman"/>
          <w:sz w:val="24"/>
          <w:szCs w:val="24"/>
        </w:rPr>
      </w:pPr>
    </w:p>
    <w:p w14:paraId="69B3220B" w14:textId="77777777" w:rsidR="005C3D2E" w:rsidRPr="005C3D2E" w:rsidRDefault="005C3D2E" w:rsidP="00F7080F">
      <w:pPr>
        <w:spacing w:after="0" w:line="240" w:lineRule="auto"/>
        <w:jc w:val="center"/>
        <w:rPr>
          <w:rFonts w:ascii="Times New Roman" w:eastAsia="Times New Roman" w:hAnsi="Times New Roman" w:cs="Times New Roman"/>
          <w:b/>
          <w:sz w:val="24"/>
          <w:szCs w:val="24"/>
          <w:lang w:eastAsia="lt-LT"/>
        </w:rPr>
      </w:pPr>
      <w:r w:rsidRPr="005C3D2E">
        <w:rPr>
          <w:rFonts w:ascii="Times New Roman" w:eastAsia="Times New Roman" w:hAnsi="Times New Roman" w:cs="Times New Roman"/>
          <w:b/>
          <w:sz w:val="24"/>
          <w:szCs w:val="24"/>
          <w:lang w:eastAsia="lt-LT"/>
        </w:rPr>
        <w:t xml:space="preserve">VERSLO PLANAS </w:t>
      </w:r>
    </w:p>
    <w:p w14:paraId="182DF988" w14:textId="108F3759" w:rsidR="005C3D2E" w:rsidRDefault="006830EA" w:rsidP="00F7080F">
      <w:pPr>
        <w:spacing w:after="0"/>
        <w:jc w:val="center"/>
        <w:rPr>
          <w:rFonts w:ascii="Times New Roman" w:eastAsia="Times New Roman" w:hAnsi="Times New Roman" w:cs="Times New Roman"/>
          <w:b/>
          <w:sz w:val="24"/>
          <w:szCs w:val="24"/>
          <w:lang w:eastAsia="lt-LT"/>
        </w:rPr>
      </w:pPr>
      <w:r w:rsidRPr="006C0CFE">
        <w:rPr>
          <w:rFonts w:ascii="Times New Roman" w:eastAsia="Times New Roman" w:hAnsi="Times New Roman" w:cs="Times New Roman"/>
          <w:b/>
          <w:sz w:val="24"/>
          <w:szCs w:val="24"/>
          <w:lang w:eastAsia="lt-LT"/>
        </w:rPr>
        <w:t>PAGAL LIETUVOS KAIMO PLĖTROS 2014–2020 M. PROGRAMOS PRIEMONĖS „ŪKIO IR VERSLO PLĖTRA“ VEIKLOS SRITIES „PARAMA EKONOMINĖS VEIKLOS PRADŽIAI KAIMO VIETOVĖSE“ ĮGYVENDINIMO NUO 2018 M. TAISYKLES, KAI VERSLO PLANUI ĮGYVENDINTI YRA MOKAMA IŠMOKA</w:t>
      </w:r>
    </w:p>
    <w:p w14:paraId="3A587ABC" w14:textId="77777777" w:rsidR="009B3783" w:rsidRDefault="009B3783" w:rsidP="00F708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1"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p w14:paraId="16AA8BA7" w14:textId="17FC04FF" w:rsidR="005C3D2E" w:rsidRDefault="005C3D2E" w:rsidP="00F70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p w14:paraId="27BC328D" w14:textId="23BFB8C8" w:rsidR="005C3D2E" w:rsidRDefault="005C3D2E" w:rsidP="00F708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r w:rsidR="009B3783">
        <w:rPr>
          <w:rFonts w:ascii="Times New Roman" w:hAnsi="Times New Roman" w:cs="Times New Roman"/>
          <w:sz w:val="24"/>
          <w:szCs w:val="24"/>
        </w:rPr>
        <w:fldChar w:fldCharType="begin">
          <w:ffData>
            <w:name w:val="Text3"/>
            <w:enabled/>
            <w:calcOnExit w:val="0"/>
            <w:textInput/>
          </w:ffData>
        </w:fldChar>
      </w:r>
      <w:bookmarkStart w:id="2" w:name="Text3"/>
      <w:r w:rsidR="009B3783">
        <w:rPr>
          <w:rFonts w:ascii="Times New Roman" w:hAnsi="Times New Roman" w:cs="Times New Roman"/>
          <w:sz w:val="24"/>
          <w:szCs w:val="24"/>
        </w:rPr>
        <w:instrText xml:space="preserve"> FORMTEXT </w:instrText>
      </w:r>
      <w:r w:rsidR="009B3783">
        <w:rPr>
          <w:rFonts w:ascii="Times New Roman" w:hAnsi="Times New Roman" w:cs="Times New Roman"/>
          <w:sz w:val="24"/>
          <w:szCs w:val="24"/>
        </w:rPr>
      </w:r>
      <w:r w:rsidR="009B3783">
        <w:rPr>
          <w:rFonts w:ascii="Times New Roman" w:hAnsi="Times New Roman" w:cs="Times New Roman"/>
          <w:sz w:val="24"/>
          <w:szCs w:val="24"/>
        </w:rPr>
        <w:fldChar w:fldCharType="separate"/>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sz w:val="24"/>
          <w:szCs w:val="24"/>
        </w:rPr>
        <w:fldChar w:fldCharType="end"/>
      </w:r>
      <w:bookmarkEnd w:id="2"/>
      <w:r>
        <w:rPr>
          <w:rFonts w:ascii="Times New Roman" w:hAnsi="Times New Roman" w:cs="Times New Roman"/>
          <w:sz w:val="24"/>
          <w:szCs w:val="24"/>
        </w:rPr>
        <w:t>____________</w:t>
      </w:r>
    </w:p>
    <w:p w14:paraId="79EC1D7E" w14:textId="77777777" w:rsidR="005C3D2E" w:rsidRDefault="005C3D2E" w:rsidP="00F70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(sudarymo vieta)</w:t>
      </w:r>
    </w:p>
    <w:p w14:paraId="7234558B" w14:textId="71B7F52C" w:rsidR="005C3D2E" w:rsidRDefault="005C3D2E" w:rsidP="00F70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w:t>
      </w:r>
      <w:r w:rsidR="009B3783">
        <w:rPr>
          <w:rFonts w:ascii="Times New Roman" w:hAnsi="Times New Roman" w:cs="Times New Roman"/>
          <w:sz w:val="20"/>
          <w:szCs w:val="20"/>
        </w:rPr>
        <w:fldChar w:fldCharType="begin">
          <w:ffData>
            <w:name w:val="Text4"/>
            <w:enabled/>
            <w:calcOnExit w:val="0"/>
            <w:textInput/>
          </w:ffData>
        </w:fldChar>
      </w:r>
      <w:bookmarkStart w:id="3" w:name="Text4"/>
      <w:r w:rsidR="009B3783">
        <w:rPr>
          <w:rFonts w:ascii="Times New Roman" w:hAnsi="Times New Roman" w:cs="Times New Roman"/>
          <w:sz w:val="20"/>
          <w:szCs w:val="20"/>
        </w:rPr>
        <w:instrText xml:space="preserve"> FORMTEXT </w:instrText>
      </w:r>
      <w:r w:rsidR="009B3783">
        <w:rPr>
          <w:rFonts w:ascii="Times New Roman" w:hAnsi="Times New Roman" w:cs="Times New Roman"/>
          <w:sz w:val="20"/>
          <w:szCs w:val="20"/>
        </w:rPr>
      </w:r>
      <w:r w:rsidR="009B3783">
        <w:rPr>
          <w:rFonts w:ascii="Times New Roman" w:hAnsi="Times New Roman" w:cs="Times New Roman"/>
          <w:sz w:val="20"/>
          <w:szCs w:val="20"/>
        </w:rPr>
        <w:fldChar w:fldCharType="separate"/>
      </w:r>
      <w:r w:rsidR="009B3783">
        <w:rPr>
          <w:rFonts w:ascii="Times New Roman" w:hAnsi="Times New Roman" w:cs="Times New Roman"/>
          <w:noProof/>
          <w:sz w:val="20"/>
          <w:szCs w:val="20"/>
        </w:rPr>
        <w:t> </w:t>
      </w:r>
      <w:r w:rsidR="009B3783">
        <w:rPr>
          <w:rFonts w:ascii="Times New Roman" w:hAnsi="Times New Roman" w:cs="Times New Roman"/>
          <w:noProof/>
          <w:sz w:val="20"/>
          <w:szCs w:val="20"/>
        </w:rPr>
        <w:t> </w:t>
      </w:r>
      <w:r w:rsidR="009B3783">
        <w:rPr>
          <w:rFonts w:ascii="Times New Roman" w:hAnsi="Times New Roman" w:cs="Times New Roman"/>
          <w:noProof/>
          <w:sz w:val="20"/>
          <w:szCs w:val="20"/>
        </w:rPr>
        <w:t> </w:t>
      </w:r>
      <w:r w:rsidR="009B3783">
        <w:rPr>
          <w:rFonts w:ascii="Times New Roman" w:hAnsi="Times New Roman" w:cs="Times New Roman"/>
          <w:noProof/>
          <w:sz w:val="20"/>
          <w:szCs w:val="20"/>
        </w:rPr>
        <w:t> </w:t>
      </w:r>
      <w:r w:rsidR="009B3783">
        <w:rPr>
          <w:rFonts w:ascii="Times New Roman" w:hAnsi="Times New Roman" w:cs="Times New Roman"/>
          <w:noProof/>
          <w:sz w:val="20"/>
          <w:szCs w:val="20"/>
        </w:rPr>
        <w:t> </w:t>
      </w:r>
      <w:r w:rsidR="009B3783">
        <w:rPr>
          <w:rFonts w:ascii="Times New Roman" w:hAnsi="Times New Roman" w:cs="Times New Roman"/>
          <w:sz w:val="20"/>
          <w:szCs w:val="20"/>
        </w:rPr>
        <w:fldChar w:fldCharType="end"/>
      </w:r>
      <w:bookmarkEnd w:id="3"/>
      <w:r>
        <w:rPr>
          <w:rFonts w:ascii="Times New Roman" w:hAnsi="Times New Roman" w:cs="Times New Roman"/>
          <w:sz w:val="20"/>
          <w:szCs w:val="20"/>
        </w:rPr>
        <w:t>____________________</w:t>
      </w:r>
    </w:p>
    <w:p w14:paraId="5CC2AF8E" w14:textId="77777777" w:rsidR="005C3D2E" w:rsidRDefault="005C3D2E" w:rsidP="00F70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(projekto pavadinimas)</w:t>
      </w:r>
    </w:p>
    <w:p w14:paraId="33D5B061" w14:textId="77777777" w:rsidR="005C3D2E" w:rsidRPr="00015605" w:rsidRDefault="005C3D2E" w:rsidP="00F7080F">
      <w:pPr>
        <w:spacing w:after="0" w:line="240" w:lineRule="auto"/>
        <w:jc w:val="center"/>
        <w:rPr>
          <w:rFonts w:ascii="Times New Roman" w:hAnsi="Times New Roman" w:cs="Times New Roman"/>
          <w:sz w:val="24"/>
          <w:szCs w:val="24"/>
        </w:rPr>
      </w:pPr>
    </w:p>
    <w:p w14:paraId="27DC5241" w14:textId="77777777" w:rsidR="00015605" w:rsidRDefault="00015605" w:rsidP="00015605">
      <w:pPr>
        <w:spacing w:after="0" w:line="240" w:lineRule="auto"/>
        <w:jc w:val="both"/>
        <w:rPr>
          <w:rFonts w:ascii="Times New Roman" w:hAnsi="Times New Roman" w:cs="Times New Roman"/>
          <w:b/>
          <w:sz w:val="24"/>
          <w:szCs w:val="24"/>
        </w:rPr>
      </w:pPr>
      <w:r w:rsidRPr="00015605">
        <w:rPr>
          <w:rFonts w:ascii="Times New Roman" w:hAnsi="Times New Roman" w:cs="Times New Roman"/>
          <w:b/>
          <w:sz w:val="24"/>
          <w:szCs w:val="24"/>
        </w:rPr>
        <w:t xml:space="preserve">1. </w:t>
      </w:r>
      <w:r>
        <w:rPr>
          <w:rFonts w:ascii="Times New Roman" w:hAnsi="Times New Roman" w:cs="Times New Roman"/>
          <w:b/>
          <w:sz w:val="24"/>
          <w:szCs w:val="24"/>
        </w:rPr>
        <w:t>BENDRA INFORMACIJA APIE VERSLO IDĖJĄ</w:t>
      </w:r>
    </w:p>
    <w:p w14:paraId="4A4C595C" w14:textId="77777777" w:rsidR="004327F1" w:rsidRDefault="004327F1" w:rsidP="00015605">
      <w:pPr>
        <w:spacing w:after="0" w:line="240" w:lineRule="auto"/>
        <w:jc w:val="both"/>
        <w:rPr>
          <w:rFonts w:ascii="Times New Roman" w:hAnsi="Times New Roman" w:cs="Times New Roman"/>
          <w:b/>
          <w:sz w:val="24"/>
          <w:szCs w:val="24"/>
        </w:rPr>
      </w:pPr>
    </w:p>
    <w:tbl>
      <w:tblPr>
        <w:tblStyle w:val="Lentelstinklelis"/>
        <w:tblW w:w="9866" w:type="dxa"/>
        <w:tblLook w:val="04A0" w:firstRow="1" w:lastRow="0" w:firstColumn="1" w:lastColumn="0" w:noHBand="0" w:noVBand="1"/>
      </w:tblPr>
      <w:tblGrid>
        <w:gridCol w:w="9866"/>
      </w:tblGrid>
      <w:tr w:rsidR="006D0203" w:rsidRPr="006D0203" w14:paraId="5437ED0A" w14:textId="77777777" w:rsidTr="004327F1">
        <w:trPr>
          <w:trHeight w:val="1503"/>
        </w:trPr>
        <w:tc>
          <w:tcPr>
            <w:tcW w:w="9866" w:type="dxa"/>
          </w:tcPr>
          <w:p w14:paraId="6E0CFEC7" w14:textId="30C45CEF" w:rsidR="006D0203" w:rsidRPr="004327F1" w:rsidRDefault="009B3783" w:rsidP="00015605">
            <w:pPr>
              <w:jc w:val="both"/>
              <w:rPr>
                <w:rFonts w:ascii="Times New Roman" w:hAnsi="Times New Roman" w:cs="Times New Roman"/>
                <w:i/>
                <w:sz w:val="20"/>
                <w:szCs w:val="20"/>
              </w:rPr>
            </w:pPr>
            <w:r>
              <w:rPr>
                <w:rFonts w:ascii="Times New Roman" w:hAnsi="Times New Roman" w:cs="Times New Roman"/>
                <w:i/>
                <w:sz w:val="20"/>
                <w:szCs w:val="20"/>
              </w:rPr>
              <w:fldChar w:fldCharType="begin">
                <w:ffData>
                  <w:name w:val="Text5"/>
                  <w:enabled/>
                  <w:calcOnExit w:val="0"/>
                  <w:textInput/>
                </w:ffData>
              </w:fldChar>
            </w:r>
            <w:bookmarkStart w:id="4" w:name="Text5"/>
            <w:r>
              <w:rPr>
                <w:rFonts w:ascii="Times New Roman" w:hAnsi="Times New Roman" w:cs="Times New Roman"/>
                <w:i/>
                <w:sz w:val="20"/>
                <w:szCs w:val="20"/>
              </w:rPr>
              <w:instrText xml:space="preserve"> FORMTEXT </w:instrText>
            </w:r>
            <w:r>
              <w:rPr>
                <w:rFonts w:ascii="Times New Roman" w:hAnsi="Times New Roman" w:cs="Times New Roman"/>
                <w:i/>
                <w:sz w:val="20"/>
                <w:szCs w:val="20"/>
              </w:rPr>
            </w:r>
            <w:r>
              <w:rPr>
                <w:rFonts w:ascii="Times New Roman" w:hAnsi="Times New Roman" w:cs="Times New Roman"/>
                <w:i/>
                <w:sz w:val="20"/>
                <w:szCs w:val="20"/>
              </w:rPr>
              <w:fldChar w:fldCharType="separate"/>
            </w:r>
            <w:r>
              <w:rPr>
                <w:rFonts w:ascii="Times New Roman" w:hAnsi="Times New Roman" w:cs="Times New Roman"/>
                <w:i/>
                <w:noProof/>
                <w:sz w:val="20"/>
                <w:szCs w:val="20"/>
              </w:rPr>
              <w:t> </w:t>
            </w:r>
            <w:r>
              <w:rPr>
                <w:rFonts w:ascii="Times New Roman" w:hAnsi="Times New Roman" w:cs="Times New Roman"/>
                <w:i/>
                <w:noProof/>
                <w:sz w:val="20"/>
                <w:szCs w:val="20"/>
              </w:rPr>
              <w:t> </w:t>
            </w:r>
            <w:r>
              <w:rPr>
                <w:rFonts w:ascii="Times New Roman" w:hAnsi="Times New Roman" w:cs="Times New Roman"/>
                <w:i/>
                <w:noProof/>
                <w:sz w:val="20"/>
                <w:szCs w:val="20"/>
              </w:rPr>
              <w:t> </w:t>
            </w:r>
            <w:r>
              <w:rPr>
                <w:rFonts w:ascii="Times New Roman" w:hAnsi="Times New Roman" w:cs="Times New Roman"/>
                <w:i/>
                <w:noProof/>
                <w:sz w:val="20"/>
                <w:szCs w:val="20"/>
              </w:rPr>
              <w:t> </w:t>
            </w:r>
            <w:r>
              <w:rPr>
                <w:rFonts w:ascii="Times New Roman" w:hAnsi="Times New Roman" w:cs="Times New Roman"/>
                <w:i/>
                <w:noProof/>
                <w:sz w:val="20"/>
                <w:szCs w:val="20"/>
              </w:rPr>
              <w:t> </w:t>
            </w:r>
            <w:r>
              <w:rPr>
                <w:rFonts w:ascii="Times New Roman" w:hAnsi="Times New Roman" w:cs="Times New Roman"/>
                <w:i/>
                <w:sz w:val="20"/>
                <w:szCs w:val="20"/>
              </w:rPr>
              <w:fldChar w:fldCharType="end"/>
            </w:r>
            <w:bookmarkEnd w:id="4"/>
            <w:r>
              <w:rPr>
                <w:rFonts w:ascii="Times New Roman" w:hAnsi="Times New Roman" w:cs="Times New Roman"/>
                <w:i/>
                <w:sz w:val="20"/>
                <w:szCs w:val="20"/>
              </w:rPr>
              <w:t xml:space="preserve"> </w:t>
            </w:r>
            <w:r w:rsidR="006D0203" w:rsidRPr="004327F1">
              <w:rPr>
                <w:rFonts w:ascii="Times New Roman" w:hAnsi="Times New Roman" w:cs="Times New Roman"/>
                <w:i/>
                <w:sz w:val="20"/>
                <w:szCs w:val="20"/>
              </w:rPr>
              <w:t>Apibūdinkite planuojamą ekonominę veiklą, t. y. nurodykite</w:t>
            </w:r>
            <w:r w:rsidR="00F7080F" w:rsidRPr="004327F1">
              <w:rPr>
                <w:rFonts w:ascii="Times New Roman" w:hAnsi="Times New Roman" w:cs="Times New Roman"/>
                <w:i/>
                <w:sz w:val="20"/>
                <w:szCs w:val="20"/>
              </w:rPr>
              <w:t xml:space="preserve"> EVRK kodą ir nurodykite</w:t>
            </w:r>
            <w:r w:rsidR="006D0203" w:rsidRPr="004327F1">
              <w:rPr>
                <w:rFonts w:ascii="Times New Roman" w:hAnsi="Times New Roman" w:cs="Times New Roman"/>
                <w:i/>
                <w:sz w:val="20"/>
                <w:szCs w:val="20"/>
              </w:rPr>
              <w:t xml:space="preserve">, ką ketinate gaminti ir (arba) kokias paslaugas teikti. </w:t>
            </w:r>
          </w:p>
          <w:p w14:paraId="039708C4" w14:textId="77777777" w:rsidR="00F7080F" w:rsidRPr="006D0203" w:rsidRDefault="002576BA" w:rsidP="00015605">
            <w:pPr>
              <w:jc w:val="both"/>
              <w:rPr>
                <w:rFonts w:ascii="Times New Roman" w:hAnsi="Times New Roman" w:cs="Times New Roman"/>
                <w:i/>
              </w:rPr>
            </w:pPr>
            <w:r w:rsidRPr="004327F1">
              <w:rPr>
                <w:rFonts w:ascii="Times New Roman" w:hAnsi="Times New Roman" w:cs="Times New Roman"/>
                <w:i/>
                <w:sz w:val="20"/>
                <w:szCs w:val="20"/>
              </w:rPr>
              <w:t>Pateikite informaciją apie planuojamos vykdyti ekonominės veiklos</w:t>
            </w:r>
            <w:r w:rsidR="00DA1AF3">
              <w:rPr>
                <w:rFonts w:ascii="Times New Roman" w:hAnsi="Times New Roman" w:cs="Times New Roman"/>
                <w:i/>
                <w:sz w:val="20"/>
                <w:szCs w:val="20"/>
              </w:rPr>
              <w:t xml:space="preserve"> </w:t>
            </w:r>
            <w:r w:rsidRPr="004327F1">
              <w:rPr>
                <w:rFonts w:ascii="Times New Roman" w:hAnsi="Times New Roman" w:cs="Times New Roman"/>
                <w:i/>
                <w:sz w:val="20"/>
                <w:szCs w:val="20"/>
              </w:rPr>
              <w:t xml:space="preserve">viešinimą, planuojamas taikyti rinkodaros priemones. Turi būti nurodoma, kokiuose </w:t>
            </w:r>
            <w:r w:rsidR="00DA1AF3">
              <w:rPr>
                <w:rFonts w:ascii="Times New Roman" w:hAnsi="Times New Roman" w:cs="Times New Roman"/>
                <w:i/>
                <w:sz w:val="20"/>
                <w:szCs w:val="20"/>
              </w:rPr>
              <w:t xml:space="preserve">viešuose </w:t>
            </w:r>
            <w:r w:rsidRPr="004327F1">
              <w:rPr>
                <w:rFonts w:ascii="Times New Roman" w:hAnsi="Times New Roman" w:cs="Times New Roman"/>
                <w:i/>
                <w:sz w:val="20"/>
                <w:szCs w:val="20"/>
              </w:rPr>
              <w:t>informacijos šaltiniuose bus nuolat skelbiama informacija apie vykdomą ekonominę veiklą,</w:t>
            </w:r>
            <w:r w:rsidR="006D0203" w:rsidRPr="004327F1">
              <w:rPr>
                <w:rFonts w:ascii="Times New Roman" w:hAnsi="Times New Roman" w:cs="Times New Roman"/>
                <w:i/>
                <w:sz w:val="20"/>
                <w:szCs w:val="20"/>
              </w:rPr>
              <w:t xml:space="preserve"> </w:t>
            </w:r>
            <w:r w:rsidRPr="004327F1">
              <w:rPr>
                <w:rFonts w:ascii="Times New Roman" w:hAnsi="Times New Roman" w:cs="Times New Roman"/>
                <w:i/>
                <w:sz w:val="20"/>
                <w:szCs w:val="20"/>
              </w:rPr>
              <w:t>pagal kuriuos Agentūra</w:t>
            </w:r>
            <w:r w:rsidR="00D64079" w:rsidRPr="004327F1">
              <w:rPr>
                <w:rFonts w:ascii="Times New Roman" w:hAnsi="Times New Roman" w:cs="Times New Roman"/>
                <w:i/>
                <w:sz w:val="20"/>
                <w:szCs w:val="20"/>
              </w:rPr>
              <w:t xml:space="preserve"> projekto</w:t>
            </w:r>
            <w:r w:rsidRPr="004327F1">
              <w:rPr>
                <w:rFonts w:ascii="Times New Roman" w:hAnsi="Times New Roman" w:cs="Times New Roman"/>
                <w:i/>
                <w:sz w:val="20"/>
                <w:szCs w:val="20"/>
              </w:rPr>
              <w:t xml:space="preserve"> kontrolės laikotarpiu galėtų patikrinti, ar vykdoma ir kaip vykdoma ekonominė veikla.</w:t>
            </w:r>
          </w:p>
        </w:tc>
      </w:tr>
    </w:tbl>
    <w:p w14:paraId="008D8E6D" w14:textId="77777777" w:rsidR="00C01B18" w:rsidRDefault="00C01B18" w:rsidP="00015605">
      <w:pPr>
        <w:spacing w:after="0" w:line="240" w:lineRule="auto"/>
        <w:jc w:val="both"/>
        <w:rPr>
          <w:rFonts w:ascii="Times New Roman" w:hAnsi="Times New Roman" w:cs="Times New Roman"/>
          <w:b/>
          <w:sz w:val="24"/>
          <w:szCs w:val="24"/>
        </w:rPr>
      </w:pPr>
    </w:p>
    <w:p w14:paraId="519D8D64" w14:textId="77777777" w:rsidR="00015605" w:rsidRDefault="00015605" w:rsidP="000156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15605">
        <w:rPr>
          <w:rFonts w:ascii="Times New Roman" w:hAnsi="Times New Roman" w:cs="Times New Roman"/>
          <w:b/>
          <w:sz w:val="24"/>
          <w:szCs w:val="24"/>
        </w:rPr>
        <w:t>ESAMOS ŪKIO SUBJEKTO SITUACIJOS ANALIZĖ</w:t>
      </w:r>
    </w:p>
    <w:p w14:paraId="24460C19" w14:textId="77777777" w:rsidR="006D0203" w:rsidRDefault="006D0203" w:rsidP="00015605">
      <w:pPr>
        <w:spacing w:after="0" w:line="240" w:lineRule="auto"/>
        <w:jc w:val="both"/>
        <w:rPr>
          <w:rFonts w:ascii="Times New Roman" w:hAnsi="Times New Roman" w:cs="Times New Roman"/>
          <w:b/>
          <w:sz w:val="24"/>
          <w:szCs w:val="24"/>
        </w:rPr>
      </w:pPr>
    </w:p>
    <w:p w14:paraId="2E4AE710" w14:textId="77777777" w:rsidR="00015605" w:rsidRPr="00B05BA5" w:rsidRDefault="006D0203" w:rsidP="00015605">
      <w:pPr>
        <w:spacing w:after="0" w:line="240" w:lineRule="auto"/>
        <w:jc w:val="both"/>
        <w:rPr>
          <w:rFonts w:ascii="Times New Roman" w:hAnsi="Times New Roman" w:cs="Times New Roman"/>
          <w:b/>
          <w:sz w:val="24"/>
          <w:szCs w:val="24"/>
        </w:rPr>
      </w:pPr>
      <w:r w:rsidRPr="00B05BA5">
        <w:rPr>
          <w:rFonts w:ascii="Times New Roman" w:hAnsi="Times New Roman" w:cs="Times New Roman"/>
          <w:b/>
          <w:sz w:val="24"/>
          <w:szCs w:val="24"/>
        </w:rPr>
        <w:t>2.1. Informacija apie turimą arba valdomą ilgalaikį materialųjį turtą</w:t>
      </w:r>
      <w:r w:rsidR="00F7080F">
        <w:rPr>
          <w:rFonts w:ascii="Times New Roman" w:hAnsi="Times New Roman" w:cs="Times New Roman"/>
          <w:b/>
          <w:sz w:val="24"/>
          <w:szCs w:val="24"/>
        </w:rPr>
        <w:t>, susijusį su ekonomine veikla, kuriai vykdyti prašoma paramos</w:t>
      </w:r>
      <w:r w:rsidRPr="00B05BA5">
        <w:rPr>
          <w:rFonts w:ascii="Times New Roman" w:hAnsi="Times New Roman" w:cs="Times New Roman"/>
          <w:b/>
          <w:sz w:val="24"/>
          <w:szCs w:val="24"/>
        </w:rPr>
        <w:t>:</w:t>
      </w:r>
    </w:p>
    <w:tbl>
      <w:tblPr>
        <w:tblStyle w:val="Lentelstinklelis"/>
        <w:tblW w:w="9918" w:type="dxa"/>
        <w:tblLook w:val="04A0" w:firstRow="1" w:lastRow="0" w:firstColumn="1" w:lastColumn="0" w:noHBand="0" w:noVBand="1"/>
      </w:tblPr>
      <w:tblGrid>
        <w:gridCol w:w="816"/>
        <w:gridCol w:w="1975"/>
        <w:gridCol w:w="4046"/>
        <w:gridCol w:w="3081"/>
      </w:tblGrid>
      <w:tr w:rsidR="00F7080F" w:rsidRPr="00015605" w14:paraId="571FA9CC" w14:textId="77777777" w:rsidTr="004327F1">
        <w:tc>
          <w:tcPr>
            <w:tcW w:w="704" w:type="dxa"/>
            <w:shd w:val="clear" w:color="auto" w:fill="FBE4D5" w:themeFill="accent2" w:themeFillTint="33"/>
            <w:vAlign w:val="center"/>
          </w:tcPr>
          <w:p w14:paraId="0A8F0B56" w14:textId="77777777" w:rsidR="00F7080F" w:rsidRPr="006D0203" w:rsidRDefault="00F7080F" w:rsidP="005C3D2E">
            <w:pPr>
              <w:jc w:val="center"/>
              <w:rPr>
                <w:rFonts w:ascii="Times New Roman" w:hAnsi="Times New Roman" w:cs="Times New Roman"/>
                <w:b/>
                <w:sz w:val="24"/>
                <w:szCs w:val="24"/>
              </w:rPr>
            </w:pPr>
            <w:r w:rsidRPr="006D0203">
              <w:rPr>
                <w:rFonts w:ascii="Times New Roman" w:hAnsi="Times New Roman" w:cs="Times New Roman"/>
                <w:b/>
                <w:sz w:val="24"/>
                <w:szCs w:val="24"/>
              </w:rPr>
              <w:t>Eil. Nr.</w:t>
            </w:r>
          </w:p>
        </w:tc>
        <w:tc>
          <w:tcPr>
            <w:tcW w:w="1985" w:type="dxa"/>
            <w:shd w:val="clear" w:color="auto" w:fill="FBE4D5" w:themeFill="accent2" w:themeFillTint="33"/>
            <w:vAlign w:val="center"/>
          </w:tcPr>
          <w:p w14:paraId="2CB29066" w14:textId="77777777" w:rsidR="00F7080F" w:rsidRPr="006D0203" w:rsidRDefault="00F7080F" w:rsidP="005C3D2E">
            <w:pPr>
              <w:jc w:val="center"/>
              <w:rPr>
                <w:rFonts w:ascii="Times New Roman" w:hAnsi="Times New Roman" w:cs="Times New Roman"/>
                <w:b/>
                <w:sz w:val="24"/>
                <w:szCs w:val="24"/>
              </w:rPr>
            </w:pPr>
            <w:r>
              <w:rPr>
                <w:rFonts w:ascii="Times New Roman" w:hAnsi="Times New Roman" w:cs="Times New Roman"/>
                <w:b/>
                <w:sz w:val="24"/>
                <w:szCs w:val="24"/>
              </w:rPr>
              <w:t>Ilgalaikio t</w:t>
            </w:r>
            <w:r w:rsidRPr="006D0203">
              <w:rPr>
                <w:rFonts w:ascii="Times New Roman" w:hAnsi="Times New Roman" w:cs="Times New Roman"/>
                <w:b/>
                <w:sz w:val="24"/>
                <w:szCs w:val="24"/>
              </w:rPr>
              <w:t xml:space="preserve">urto </w:t>
            </w:r>
            <w:r>
              <w:rPr>
                <w:rFonts w:ascii="Times New Roman" w:hAnsi="Times New Roman" w:cs="Times New Roman"/>
                <w:b/>
                <w:sz w:val="24"/>
                <w:szCs w:val="24"/>
              </w:rPr>
              <w:t>pavadinimas ir unikalus Nr. (jei toks yra)</w:t>
            </w:r>
          </w:p>
        </w:tc>
        <w:tc>
          <w:tcPr>
            <w:tcW w:w="4110" w:type="dxa"/>
            <w:shd w:val="clear" w:color="auto" w:fill="FBE4D5" w:themeFill="accent2" w:themeFillTint="33"/>
            <w:vAlign w:val="center"/>
          </w:tcPr>
          <w:p w14:paraId="595A6EB2" w14:textId="77777777" w:rsidR="00F7080F" w:rsidRPr="006D0203" w:rsidRDefault="00F7080F" w:rsidP="005C3D2E">
            <w:pPr>
              <w:jc w:val="center"/>
              <w:rPr>
                <w:rFonts w:ascii="Times New Roman" w:hAnsi="Times New Roman" w:cs="Times New Roman"/>
                <w:b/>
                <w:sz w:val="24"/>
                <w:szCs w:val="24"/>
              </w:rPr>
            </w:pPr>
            <w:r>
              <w:rPr>
                <w:rFonts w:ascii="Times New Roman" w:hAnsi="Times New Roman" w:cs="Times New Roman"/>
                <w:b/>
                <w:sz w:val="24"/>
                <w:szCs w:val="24"/>
              </w:rPr>
              <w:t>Ilgalaikio turto valdymo pagrindas</w:t>
            </w:r>
          </w:p>
        </w:tc>
        <w:tc>
          <w:tcPr>
            <w:tcW w:w="3119" w:type="dxa"/>
            <w:shd w:val="clear" w:color="auto" w:fill="FBE4D5" w:themeFill="accent2" w:themeFillTint="33"/>
            <w:vAlign w:val="center"/>
          </w:tcPr>
          <w:p w14:paraId="7D55941A" w14:textId="77777777" w:rsidR="00F7080F" w:rsidRPr="006D0203" w:rsidRDefault="00F7080F" w:rsidP="005C3D2E">
            <w:pPr>
              <w:jc w:val="center"/>
              <w:rPr>
                <w:rFonts w:ascii="Times New Roman" w:hAnsi="Times New Roman" w:cs="Times New Roman"/>
                <w:b/>
                <w:sz w:val="24"/>
                <w:szCs w:val="24"/>
              </w:rPr>
            </w:pPr>
            <w:r>
              <w:rPr>
                <w:rFonts w:ascii="Times New Roman" w:hAnsi="Times New Roman" w:cs="Times New Roman"/>
                <w:b/>
                <w:sz w:val="24"/>
                <w:szCs w:val="24"/>
              </w:rPr>
              <w:t>Ilgalaikio turto naudojimas vykdant ekonominę veiklą</w:t>
            </w:r>
          </w:p>
        </w:tc>
      </w:tr>
      <w:tr w:rsidR="00F7080F" w:rsidRPr="00015605" w14:paraId="118F3CAD" w14:textId="77777777" w:rsidTr="004327F1">
        <w:tc>
          <w:tcPr>
            <w:tcW w:w="704" w:type="dxa"/>
          </w:tcPr>
          <w:p w14:paraId="74C1D6CA" w14:textId="5E8F4C0C" w:rsidR="00F7080F" w:rsidRPr="00015605" w:rsidRDefault="009B3783" w:rsidP="005C3D2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5"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c>
          <w:tcPr>
            <w:tcW w:w="1985" w:type="dxa"/>
          </w:tcPr>
          <w:p w14:paraId="4B5A01DD" w14:textId="2C98EFB0" w:rsidR="00F7080F" w:rsidRPr="00015605" w:rsidRDefault="009B3783" w:rsidP="005C3D2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110" w:type="dxa"/>
          </w:tcPr>
          <w:p w14:paraId="57064623" w14:textId="039B9731" w:rsidR="00F7080F" w:rsidRDefault="009B3783" w:rsidP="00F7080F">
            <w:pPr>
              <w:jc w:val="both"/>
              <w:rPr>
                <w:rFonts w:ascii="Times New Roman" w:hAnsi="Times New Roman" w:cs="Times New Roman"/>
                <w:i/>
                <w:sz w:val="20"/>
                <w:szCs w:val="20"/>
              </w:rPr>
            </w:pPr>
            <w:r>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7080F">
              <w:rPr>
                <w:rFonts w:ascii="Times New Roman" w:hAnsi="Times New Roman" w:cs="Times New Roman"/>
                <w:i/>
                <w:sz w:val="20"/>
                <w:szCs w:val="20"/>
              </w:rPr>
              <w:t>Nurodykite, kokiu pagrindu valdomas ilgalaikis turtas: nuosavybės teise / nuomos teise / panaudos teise.</w:t>
            </w:r>
          </w:p>
          <w:p w14:paraId="26BD982A" w14:textId="77777777" w:rsidR="00F7080F" w:rsidRPr="00F7080F" w:rsidRDefault="00F7080F" w:rsidP="00F7080F">
            <w:pPr>
              <w:jc w:val="both"/>
              <w:rPr>
                <w:rFonts w:ascii="Times New Roman" w:hAnsi="Times New Roman" w:cs="Times New Roman"/>
                <w:i/>
                <w:sz w:val="20"/>
                <w:szCs w:val="20"/>
              </w:rPr>
            </w:pPr>
            <w:r>
              <w:rPr>
                <w:rFonts w:ascii="Times New Roman" w:hAnsi="Times New Roman" w:cs="Times New Roman"/>
                <w:i/>
                <w:sz w:val="20"/>
                <w:szCs w:val="20"/>
              </w:rPr>
              <w:t>Jeigu ilgalaikis turtas valdomas nuomos / panaudos teise, nurodykite nuomos ir panaudos terminą, taip pat, kas yra nuomotojas / panaudos davėjas (</w:t>
            </w:r>
            <w:r w:rsidR="00D64079">
              <w:rPr>
                <w:rFonts w:ascii="Times New Roman" w:hAnsi="Times New Roman" w:cs="Times New Roman"/>
                <w:i/>
                <w:sz w:val="20"/>
                <w:szCs w:val="20"/>
              </w:rPr>
              <w:t xml:space="preserve">juridinio asmens pavadinimą / </w:t>
            </w:r>
            <w:r>
              <w:rPr>
                <w:rFonts w:ascii="Times New Roman" w:hAnsi="Times New Roman" w:cs="Times New Roman"/>
                <w:i/>
                <w:sz w:val="20"/>
                <w:szCs w:val="20"/>
              </w:rPr>
              <w:t>fizinio asmens vardą ir pavardę).</w:t>
            </w:r>
          </w:p>
        </w:tc>
        <w:tc>
          <w:tcPr>
            <w:tcW w:w="3119" w:type="dxa"/>
          </w:tcPr>
          <w:p w14:paraId="528348DE" w14:textId="46D443E6" w:rsidR="00F7080F" w:rsidRPr="00F7080F" w:rsidRDefault="009B3783" w:rsidP="00F7080F">
            <w:pPr>
              <w:jc w:val="both"/>
              <w:rPr>
                <w:rFonts w:ascii="Times New Roman" w:hAnsi="Times New Roman" w:cs="Times New Roman"/>
                <w:i/>
                <w:sz w:val="20"/>
                <w:szCs w:val="20"/>
              </w:rPr>
            </w:pPr>
            <w:r>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7080F">
              <w:rPr>
                <w:rFonts w:ascii="Times New Roman" w:hAnsi="Times New Roman" w:cs="Times New Roman"/>
                <w:i/>
                <w:sz w:val="20"/>
                <w:szCs w:val="20"/>
              </w:rPr>
              <w:t>Nurodykite, kur ir kokiu tikslu bus naudojamas ilgalaikis turtas vykdant ekonominę veiklą, kuriai prašoma paramos.</w:t>
            </w:r>
          </w:p>
        </w:tc>
      </w:tr>
    </w:tbl>
    <w:p w14:paraId="3F176C06" w14:textId="77777777" w:rsidR="004327F1" w:rsidRDefault="004327F1" w:rsidP="00B05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0097FE58" w14:textId="77777777" w:rsidR="00B05BA5" w:rsidRDefault="00B05BA5" w:rsidP="00B05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PLANUOJAMI PASIEKTI EKONOMINĖS VEIKLOS TARPINIAI IR GALUTINIAI REZULTATAI</w:t>
      </w:r>
      <w:r w:rsidR="004D03FA" w:rsidRPr="004D03FA">
        <w:rPr>
          <w:rFonts w:ascii="Times New Roman" w:hAnsi="Times New Roman" w:cs="Times New Roman"/>
          <w:b/>
          <w:sz w:val="24"/>
          <w:szCs w:val="24"/>
        </w:rPr>
        <w:t xml:space="preserve"> </w:t>
      </w:r>
    </w:p>
    <w:p w14:paraId="6205397A" w14:textId="77777777" w:rsidR="00B05BA5" w:rsidRDefault="00B05BA5" w:rsidP="00B05BA5">
      <w:pPr>
        <w:spacing w:after="0" w:line="240" w:lineRule="auto"/>
        <w:jc w:val="both"/>
        <w:rPr>
          <w:rFonts w:ascii="Times New Roman" w:hAnsi="Times New Roman" w:cs="Times New Roman"/>
          <w:b/>
          <w:sz w:val="24"/>
          <w:szCs w:val="24"/>
        </w:rPr>
      </w:pPr>
    </w:p>
    <w:p w14:paraId="7D7AF068" w14:textId="77777777" w:rsidR="00B05BA5" w:rsidRDefault="00B05BA5" w:rsidP="00B05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6B1438">
        <w:rPr>
          <w:rFonts w:ascii="Times New Roman" w:hAnsi="Times New Roman" w:cs="Times New Roman"/>
          <w:b/>
          <w:sz w:val="24"/>
          <w:szCs w:val="24"/>
        </w:rPr>
        <w:t>P</w:t>
      </w:r>
      <w:r w:rsidR="006B1438" w:rsidRPr="00B05BA5">
        <w:rPr>
          <w:rFonts w:ascii="Times New Roman" w:eastAsia="Calibri" w:hAnsi="Times New Roman" w:cs="Times New Roman"/>
          <w:b/>
          <w:sz w:val="24"/>
          <w:szCs w:val="24"/>
          <w:lang w:eastAsia="lt-LT"/>
        </w:rPr>
        <w:t>areiškėjo pajamos iš ekonominės veiklos</w:t>
      </w:r>
      <w:r w:rsidR="006B1438">
        <w:rPr>
          <w:rFonts w:ascii="Times New Roman" w:hAnsi="Times New Roman" w:cs="Times New Roman"/>
          <w:b/>
          <w:sz w:val="24"/>
          <w:szCs w:val="24"/>
        </w:rPr>
        <w:t>:</w:t>
      </w:r>
    </w:p>
    <w:tbl>
      <w:tblPr>
        <w:tblStyle w:val="Lentelstinklelis1"/>
        <w:tblW w:w="9918" w:type="dxa"/>
        <w:tblLayout w:type="fixed"/>
        <w:tblLook w:val="04A0" w:firstRow="1" w:lastRow="0" w:firstColumn="1" w:lastColumn="0" w:noHBand="0" w:noVBand="1"/>
      </w:tblPr>
      <w:tblGrid>
        <w:gridCol w:w="988"/>
        <w:gridCol w:w="4394"/>
        <w:gridCol w:w="1276"/>
        <w:gridCol w:w="1134"/>
        <w:gridCol w:w="1134"/>
        <w:gridCol w:w="992"/>
      </w:tblGrid>
      <w:tr w:rsidR="00B05BA5" w:rsidRPr="00B05BA5" w14:paraId="7EAB9C30" w14:textId="77777777" w:rsidTr="004327F1">
        <w:trPr>
          <w:trHeight w:val="484"/>
        </w:trPr>
        <w:tc>
          <w:tcPr>
            <w:tcW w:w="988" w:type="dxa"/>
            <w:vMerge w:val="restart"/>
            <w:shd w:val="clear" w:color="auto" w:fill="FBE4D5" w:themeFill="accent2" w:themeFillTint="33"/>
            <w:vAlign w:val="center"/>
          </w:tcPr>
          <w:p w14:paraId="7065D172" w14:textId="77777777" w:rsidR="00B05BA5" w:rsidRPr="00B05BA5" w:rsidRDefault="00B05BA5" w:rsidP="00B05BA5">
            <w:pPr>
              <w:tabs>
                <w:tab w:val="left" w:pos="3555"/>
              </w:tabs>
              <w:jc w:val="center"/>
              <w:rPr>
                <w:b/>
                <w:sz w:val="24"/>
                <w:szCs w:val="24"/>
              </w:rPr>
            </w:pPr>
            <w:r w:rsidRPr="00B05BA5">
              <w:rPr>
                <w:b/>
                <w:sz w:val="24"/>
                <w:szCs w:val="24"/>
              </w:rPr>
              <w:t>Eil. Nr.</w:t>
            </w:r>
          </w:p>
        </w:tc>
        <w:tc>
          <w:tcPr>
            <w:tcW w:w="4394" w:type="dxa"/>
            <w:vMerge w:val="restart"/>
            <w:shd w:val="clear" w:color="auto" w:fill="FBE4D5" w:themeFill="accent2" w:themeFillTint="33"/>
            <w:vAlign w:val="center"/>
          </w:tcPr>
          <w:p w14:paraId="0D20F26F" w14:textId="77777777" w:rsidR="00B05BA5" w:rsidRPr="00B05BA5" w:rsidRDefault="00B05BA5" w:rsidP="00B05BA5">
            <w:pPr>
              <w:tabs>
                <w:tab w:val="left" w:pos="3555"/>
              </w:tabs>
              <w:jc w:val="center"/>
              <w:rPr>
                <w:b/>
                <w:sz w:val="24"/>
                <w:szCs w:val="24"/>
              </w:rPr>
            </w:pPr>
            <w:r w:rsidRPr="00B05BA5">
              <w:rPr>
                <w:b/>
                <w:sz w:val="24"/>
                <w:szCs w:val="24"/>
              </w:rPr>
              <w:t>Reikšmės</w:t>
            </w:r>
          </w:p>
        </w:tc>
        <w:tc>
          <w:tcPr>
            <w:tcW w:w="1276" w:type="dxa"/>
            <w:vMerge w:val="restart"/>
            <w:shd w:val="clear" w:color="auto" w:fill="FBE4D5" w:themeFill="accent2" w:themeFillTint="33"/>
            <w:vAlign w:val="center"/>
          </w:tcPr>
          <w:p w14:paraId="44015514" w14:textId="77777777" w:rsidR="00B05BA5" w:rsidRPr="00B05BA5" w:rsidRDefault="00B05BA5" w:rsidP="00B05BA5">
            <w:pPr>
              <w:tabs>
                <w:tab w:val="left" w:pos="3555"/>
              </w:tabs>
              <w:jc w:val="center"/>
              <w:rPr>
                <w:b/>
                <w:sz w:val="24"/>
                <w:szCs w:val="24"/>
              </w:rPr>
            </w:pPr>
            <w:r w:rsidRPr="00B05BA5">
              <w:rPr>
                <w:b/>
                <w:sz w:val="24"/>
                <w:szCs w:val="24"/>
              </w:rPr>
              <w:t>Paraiškos teikimo metai</w:t>
            </w:r>
          </w:p>
        </w:tc>
        <w:tc>
          <w:tcPr>
            <w:tcW w:w="3260" w:type="dxa"/>
            <w:gridSpan w:val="3"/>
            <w:shd w:val="clear" w:color="auto" w:fill="FBE4D5" w:themeFill="accent2" w:themeFillTint="33"/>
            <w:vAlign w:val="center"/>
          </w:tcPr>
          <w:p w14:paraId="0229C86C" w14:textId="77777777" w:rsidR="00B05BA5" w:rsidRPr="00B05BA5" w:rsidRDefault="00B05BA5" w:rsidP="00B05BA5">
            <w:pPr>
              <w:tabs>
                <w:tab w:val="left" w:pos="3555"/>
              </w:tabs>
              <w:jc w:val="center"/>
              <w:rPr>
                <w:b/>
                <w:sz w:val="24"/>
                <w:szCs w:val="24"/>
              </w:rPr>
            </w:pPr>
            <w:r w:rsidRPr="00B05BA5">
              <w:rPr>
                <w:b/>
                <w:sz w:val="24"/>
                <w:szCs w:val="24"/>
              </w:rPr>
              <w:t>Verslo plano įgyvendinimo laikotarpis</w:t>
            </w:r>
          </w:p>
          <w:p w14:paraId="17FA76C8" w14:textId="77777777" w:rsidR="00B05BA5" w:rsidRPr="00B05BA5" w:rsidRDefault="00B05BA5" w:rsidP="00B05BA5">
            <w:pPr>
              <w:tabs>
                <w:tab w:val="left" w:pos="3555"/>
              </w:tabs>
              <w:jc w:val="center"/>
              <w:rPr>
                <w:b/>
                <w:sz w:val="24"/>
                <w:szCs w:val="24"/>
              </w:rPr>
            </w:pPr>
            <w:r w:rsidRPr="00B05BA5">
              <w:rPr>
                <w:rFonts w:eastAsia="Times New Roman"/>
                <w:i/>
                <w:color w:val="000000"/>
              </w:rPr>
              <w:t>Turi būti nurodomi konkretūs metai.</w:t>
            </w:r>
          </w:p>
        </w:tc>
      </w:tr>
      <w:tr w:rsidR="004327F1" w:rsidRPr="00B05BA5" w14:paraId="061D8545" w14:textId="77777777" w:rsidTr="004327F1">
        <w:trPr>
          <w:trHeight w:val="544"/>
        </w:trPr>
        <w:tc>
          <w:tcPr>
            <w:tcW w:w="988" w:type="dxa"/>
            <w:vMerge/>
            <w:shd w:val="clear" w:color="auto" w:fill="FBE4D5" w:themeFill="accent2" w:themeFillTint="33"/>
            <w:vAlign w:val="center"/>
          </w:tcPr>
          <w:p w14:paraId="1893E3DD" w14:textId="77777777" w:rsidR="00B05BA5" w:rsidRPr="00B05BA5" w:rsidRDefault="00B05BA5" w:rsidP="00B05BA5">
            <w:pPr>
              <w:tabs>
                <w:tab w:val="left" w:pos="3555"/>
              </w:tabs>
              <w:jc w:val="center"/>
              <w:rPr>
                <w:b/>
                <w:sz w:val="24"/>
                <w:szCs w:val="24"/>
              </w:rPr>
            </w:pPr>
          </w:p>
        </w:tc>
        <w:tc>
          <w:tcPr>
            <w:tcW w:w="4394" w:type="dxa"/>
            <w:vMerge/>
            <w:shd w:val="clear" w:color="auto" w:fill="FBE4D5" w:themeFill="accent2" w:themeFillTint="33"/>
            <w:vAlign w:val="center"/>
          </w:tcPr>
          <w:p w14:paraId="7C9943AA" w14:textId="77777777" w:rsidR="00B05BA5" w:rsidRPr="00B05BA5" w:rsidRDefault="00B05BA5" w:rsidP="00B05BA5">
            <w:pPr>
              <w:tabs>
                <w:tab w:val="left" w:pos="3555"/>
              </w:tabs>
              <w:jc w:val="center"/>
              <w:rPr>
                <w:b/>
                <w:sz w:val="24"/>
                <w:szCs w:val="24"/>
              </w:rPr>
            </w:pPr>
          </w:p>
        </w:tc>
        <w:tc>
          <w:tcPr>
            <w:tcW w:w="1276" w:type="dxa"/>
            <w:vMerge/>
            <w:shd w:val="clear" w:color="auto" w:fill="FBE4D5" w:themeFill="accent2" w:themeFillTint="33"/>
            <w:vAlign w:val="center"/>
          </w:tcPr>
          <w:p w14:paraId="1EC5BB4F" w14:textId="77777777" w:rsidR="00B05BA5" w:rsidRPr="00B05BA5" w:rsidRDefault="00B05BA5" w:rsidP="00B05BA5">
            <w:pPr>
              <w:tabs>
                <w:tab w:val="left" w:pos="3555"/>
              </w:tabs>
              <w:jc w:val="center"/>
              <w:rPr>
                <w:b/>
                <w:sz w:val="24"/>
                <w:szCs w:val="24"/>
              </w:rPr>
            </w:pPr>
          </w:p>
        </w:tc>
        <w:tc>
          <w:tcPr>
            <w:tcW w:w="1134" w:type="dxa"/>
            <w:shd w:val="clear" w:color="auto" w:fill="FBE4D5" w:themeFill="accent2" w:themeFillTint="33"/>
            <w:vAlign w:val="center"/>
          </w:tcPr>
          <w:p w14:paraId="22AF8491" w14:textId="77777777" w:rsidR="00B05BA5" w:rsidRPr="00B05BA5" w:rsidRDefault="00B05BA5" w:rsidP="00B05BA5">
            <w:pPr>
              <w:tabs>
                <w:tab w:val="left" w:pos="3555"/>
              </w:tabs>
              <w:jc w:val="center"/>
              <w:rPr>
                <w:b/>
                <w:sz w:val="24"/>
                <w:szCs w:val="24"/>
              </w:rPr>
            </w:pPr>
            <w:r w:rsidRPr="00B05BA5">
              <w:rPr>
                <w:b/>
                <w:sz w:val="24"/>
                <w:szCs w:val="24"/>
              </w:rPr>
              <w:t>I m.</w:t>
            </w:r>
          </w:p>
          <w:p w14:paraId="427D715D" w14:textId="51929A65" w:rsidR="00B05BA5" w:rsidRPr="00B05BA5" w:rsidRDefault="00B05BA5" w:rsidP="00B05BA5">
            <w:pPr>
              <w:tabs>
                <w:tab w:val="left" w:pos="3555"/>
              </w:tabs>
              <w:jc w:val="center"/>
              <w:rPr>
                <w:b/>
                <w:sz w:val="24"/>
                <w:szCs w:val="24"/>
              </w:rPr>
            </w:pPr>
            <w:r w:rsidRPr="00B05BA5">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Pr="00B05BA5">
              <w:rPr>
                <w:b/>
                <w:sz w:val="24"/>
                <w:szCs w:val="24"/>
              </w:rPr>
              <w:t>&gt;</w:t>
            </w:r>
          </w:p>
        </w:tc>
        <w:tc>
          <w:tcPr>
            <w:tcW w:w="1134" w:type="dxa"/>
            <w:shd w:val="clear" w:color="auto" w:fill="FBE4D5" w:themeFill="accent2" w:themeFillTint="33"/>
            <w:vAlign w:val="center"/>
          </w:tcPr>
          <w:p w14:paraId="6172C996" w14:textId="77777777" w:rsidR="00B05BA5" w:rsidRPr="00B05BA5" w:rsidRDefault="00B05BA5" w:rsidP="00B05BA5">
            <w:pPr>
              <w:tabs>
                <w:tab w:val="left" w:pos="3555"/>
              </w:tabs>
              <w:jc w:val="center"/>
              <w:rPr>
                <w:b/>
                <w:sz w:val="24"/>
                <w:szCs w:val="24"/>
              </w:rPr>
            </w:pPr>
            <w:r w:rsidRPr="00B05BA5">
              <w:rPr>
                <w:b/>
                <w:sz w:val="24"/>
                <w:szCs w:val="24"/>
              </w:rPr>
              <w:t>II m.</w:t>
            </w:r>
          </w:p>
          <w:p w14:paraId="0BAC604E" w14:textId="49752998" w:rsidR="00B05BA5" w:rsidRPr="00B05BA5" w:rsidRDefault="00B05BA5" w:rsidP="00B05BA5">
            <w:pPr>
              <w:tabs>
                <w:tab w:val="left" w:pos="3555"/>
              </w:tabs>
              <w:jc w:val="center"/>
              <w:rPr>
                <w:b/>
                <w:sz w:val="24"/>
                <w:szCs w:val="24"/>
              </w:rPr>
            </w:pPr>
            <w:r w:rsidRPr="00B05BA5">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Pr="00B05BA5">
              <w:rPr>
                <w:b/>
                <w:sz w:val="24"/>
                <w:szCs w:val="24"/>
              </w:rPr>
              <w:t>&gt;</w:t>
            </w:r>
          </w:p>
        </w:tc>
        <w:tc>
          <w:tcPr>
            <w:tcW w:w="992" w:type="dxa"/>
            <w:shd w:val="clear" w:color="auto" w:fill="FBE4D5" w:themeFill="accent2" w:themeFillTint="33"/>
            <w:vAlign w:val="center"/>
          </w:tcPr>
          <w:p w14:paraId="6EF73785" w14:textId="77777777" w:rsidR="00B05BA5" w:rsidRPr="00B05BA5" w:rsidRDefault="00B05BA5" w:rsidP="00B05BA5">
            <w:pPr>
              <w:tabs>
                <w:tab w:val="left" w:pos="3555"/>
              </w:tabs>
              <w:jc w:val="center"/>
              <w:rPr>
                <w:b/>
                <w:sz w:val="24"/>
                <w:szCs w:val="24"/>
              </w:rPr>
            </w:pPr>
            <w:r w:rsidRPr="00B05BA5">
              <w:rPr>
                <w:b/>
                <w:sz w:val="24"/>
                <w:szCs w:val="24"/>
              </w:rPr>
              <w:t>III m.</w:t>
            </w:r>
          </w:p>
          <w:p w14:paraId="1D19E972" w14:textId="068FF1D6" w:rsidR="00B05BA5" w:rsidRPr="00B05BA5" w:rsidRDefault="00B05BA5" w:rsidP="00B05BA5">
            <w:pPr>
              <w:tabs>
                <w:tab w:val="left" w:pos="3555"/>
              </w:tabs>
              <w:jc w:val="center"/>
              <w:rPr>
                <w:b/>
                <w:sz w:val="24"/>
                <w:szCs w:val="24"/>
              </w:rPr>
            </w:pPr>
            <w:r w:rsidRPr="00B05BA5">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Pr="00B05BA5">
              <w:rPr>
                <w:b/>
                <w:sz w:val="24"/>
                <w:szCs w:val="24"/>
              </w:rPr>
              <w:t>&gt;</w:t>
            </w:r>
          </w:p>
        </w:tc>
      </w:tr>
      <w:tr w:rsidR="004327F1" w:rsidRPr="00B05BA5" w14:paraId="605E4D31" w14:textId="77777777" w:rsidTr="004327F1">
        <w:trPr>
          <w:trHeight w:val="265"/>
          <w:tblHeader/>
        </w:trPr>
        <w:tc>
          <w:tcPr>
            <w:tcW w:w="988" w:type="dxa"/>
            <w:shd w:val="clear" w:color="auto" w:fill="FFFFFF" w:themeFill="background1"/>
            <w:vAlign w:val="center"/>
          </w:tcPr>
          <w:p w14:paraId="358E6D27" w14:textId="77777777" w:rsidR="00B05BA5" w:rsidRPr="00B05BA5" w:rsidRDefault="00B05BA5" w:rsidP="00B05BA5">
            <w:pPr>
              <w:tabs>
                <w:tab w:val="left" w:pos="3555"/>
              </w:tabs>
              <w:jc w:val="center"/>
              <w:rPr>
                <w:sz w:val="24"/>
                <w:szCs w:val="24"/>
              </w:rPr>
            </w:pPr>
            <w:r w:rsidRPr="00B05BA5">
              <w:rPr>
                <w:sz w:val="24"/>
                <w:szCs w:val="24"/>
              </w:rPr>
              <w:t>1</w:t>
            </w:r>
          </w:p>
        </w:tc>
        <w:tc>
          <w:tcPr>
            <w:tcW w:w="4394" w:type="dxa"/>
            <w:shd w:val="clear" w:color="auto" w:fill="FFFFFF" w:themeFill="background1"/>
            <w:vAlign w:val="center"/>
          </w:tcPr>
          <w:p w14:paraId="33FE36C7" w14:textId="77777777" w:rsidR="00B05BA5" w:rsidRPr="00B05BA5" w:rsidRDefault="00B05BA5" w:rsidP="00B05BA5">
            <w:pPr>
              <w:tabs>
                <w:tab w:val="left" w:pos="3555"/>
              </w:tabs>
              <w:jc w:val="center"/>
              <w:rPr>
                <w:sz w:val="24"/>
                <w:szCs w:val="24"/>
              </w:rPr>
            </w:pPr>
            <w:r w:rsidRPr="00B05BA5">
              <w:rPr>
                <w:sz w:val="24"/>
                <w:szCs w:val="24"/>
              </w:rPr>
              <w:t>2</w:t>
            </w:r>
          </w:p>
        </w:tc>
        <w:tc>
          <w:tcPr>
            <w:tcW w:w="1276" w:type="dxa"/>
            <w:shd w:val="clear" w:color="auto" w:fill="FFFFFF" w:themeFill="background1"/>
            <w:vAlign w:val="center"/>
          </w:tcPr>
          <w:p w14:paraId="3A884051" w14:textId="77777777" w:rsidR="00B05BA5" w:rsidRPr="00B05BA5" w:rsidRDefault="00B05BA5" w:rsidP="00B05BA5">
            <w:pPr>
              <w:tabs>
                <w:tab w:val="left" w:pos="3555"/>
              </w:tabs>
              <w:jc w:val="center"/>
              <w:rPr>
                <w:sz w:val="24"/>
                <w:szCs w:val="24"/>
              </w:rPr>
            </w:pPr>
            <w:r w:rsidRPr="00B05BA5">
              <w:rPr>
                <w:sz w:val="24"/>
                <w:szCs w:val="24"/>
              </w:rPr>
              <w:t>3</w:t>
            </w:r>
          </w:p>
        </w:tc>
        <w:tc>
          <w:tcPr>
            <w:tcW w:w="1134" w:type="dxa"/>
            <w:shd w:val="clear" w:color="auto" w:fill="FFFFFF" w:themeFill="background1"/>
            <w:vAlign w:val="center"/>
          </w:tcPr>
          <w:p w14:paraId="18183CF8" w14:textId="77777777" w:rsidR="00B05BA5" w:rsidRPr="00B05BA5" w:rsidRDefault="00B05BA5" w:rsidP="00B05BA5">
            <w:pPr>
              <w:tabs>
                <w:tab w:val="left" w:pos="3555"/>
              </w:tabs>
              <w:jc w:val="center"/>
              <w:rPr>
                <w:sz w:val="24"/>
                <w:szCs w:val="24"/>
              </w:rPr>
            </w:pPr>
            <w:r w:rsidRPr="00B05BA5">
              <w:rPr>
                <w:sz w:val="24"/>
                <w:szCs w:val="24"/>
              </w:rPr>
              <w:t>4</w:t>
            </w:r>
          </w:p>
        </w:tc>
        <w:tc>
          <w:tcPr>
            <w:tcW w:w="1134" w:type="dxa"/>
            <w:shd w:val="clear" w:color="auto" w:fill="FFFFFF" w:themeFill="background1"/>
            <w:vAlign w:val="center"/>
          </w:tcPr>
          <w:p w14:paraId="74E7ABE4" w14:textId="77777777" w:rsidR="00B05BA5" w:rsidRPr="00B05BA5" w:rsidRDefault="00B05BA5" w:rsidP="00B05BA5">
            <w:pPr>
              <w:tabs>
                <w:tab w:val="left" w:pos="3555"/>
              </w:tabs>
              <w:jc w:val="center"/>
              <w:rPr>
                <w:sz w:val="24"/>
                <w:szCs w:val="24"/>
              </w:rPr>
            </w:pPr>
            <w:r w:rsidRPr="00B05BA5">
              <w:rPr>
                <w:sz w:val="24"/>
                <w:szCs w:val="24"/>
              </w:rPr>
              <w:t>5</w:t>
            </w:r>
          </w:p>
        </w:tc>
        <w:tc>
          <w:tcPr>
            <w:tcW w:w="992" w:type="dxa"/>
            <w:shd w:val="clear" w:color="auto" w:fill="FFFFFF" w:themeFill="background1"/>
            <w:vAlign w:val="center"/>
          </w:tcPr>
          <w:p w14:paraId="76BA33B3" w14:textId="77777777" w:rsidR="00B05BA5" w:rsidRPr="00B05BA5" w:rsidRDefault="00B05BA5" w:rsidP="00B05BA5">
            <w:pPr>
              <w:tabs>
                <w:tab w:val="left" w:pos="3555"/>
              </w:tabs>
              <w:jc w:val="center"/>
              <w:rPr>
                <w:sz w:val="24"/>
                <w:szCs w:val="24"/>
              </w:rPr>
            </w:pPr>
            <w:r w:rsidRPr="00B05BA5">
              <w:rPr>
                <w:sz w:val="24"/>
                <w:szCs w:val="24"/>
              </w:rPr>
              <w:t>6</w:t>
            </w:r>
          </w:p>
        </w:tc>
      </w:tr>
      <w:tr w:rsidR="00B05BA5" w:rsidRPr="00B05BA5" w14:paraId="3283A3DD" w14:textId="77777777" w:rsidTr="004327F1">
        <w:trPr>
          <w:trHeight w:val="701"/>
        </w:trPr>
        <w:tc>
          <w:tcPr>
            <w:tcW w:w="988" w:type="dxa"/>
            <w:shd w:val="clear" w:color="auto" w:fill="FBE4D5" w:themeFill="accent2" w:themeFillTint="33"/>
            <w:vAlign w:val="center"/>
          </w:tcPr>
          <w:p w14:paraId="1CC431AF" w14:textId="77777777" w:rsidR="00B05BA5" w:rsidRPr="00B05BA5" w:rsidRDefault="00B05BA5" w:rsidP="00B05BA5">
            <w:pPr>
              <w:tabs>
                <w:tab w:val="left" w:pos="3555"/>
              </w:tabs>
              <w:rPr>
                <w:b/>
                <w:sz w:val="24"/>
                <w:szCs w:val="24"/>
              </w:rPr>
            </w:pPr>
            <w:r>
              <w:rPr>
                <w:b/>
                <w:sz w:val="24"/>
                <w:szCs w:val="24"/>
              </w:rPr>
              <w:t>3</w:t>
            </w:r>
            <w:r w:rsidRPr="00B05BA5">
              <w:rPr>
                <w:b/>
                <w:sz w:val="24"/>
                <w:szCs w:val="24"/>
              </w:rPr>
              <w:t>.1.1.</w:t>
            </w:r>
          </w:p>
        </w:tc>
        <w:tc>
          <w:tcPr>
            <w:tcW w:w="8930" w:type="dxa"/>
            <w:gridSpan w:val="5"/>
            <w:shd w:val="clear" w:color="auto" w:fill="FBE4D5" w:themeFill="accent2" w:themeFillTint="33"/>
            <w:vAlign w:val="center"/>
          </w:tcPr>
          <w:p w14:paraId="2DB2DB18" w14:textId="77777777" w:rsidR="00B05BA5" w:rsidRPr="00B05BA5" w:rsidRDefault="00B05BA5" w:rsidP="00B05BA5">
            <w:pPr>
              <w:tabs>
                <w:tab w:val="left" w:pos="3555"/>
              </w:tabs>
              <w:jc w:val="both"/>
              <w:rPr>
                <w:b/>
                <w:sz w:val="24"/>
                <w:szCs w:val="24"/>
              </w:rPr>
            </w:pPr>
            <w:r w:rsidRPr="00B05BA5">
              <w:rPr>
                <w:b/>
                <w:sz w:val="24"/>
                <w:szCs w:val="24"/>
              </w:rPr>
              <w:t xml:space="preserve">Gaminamos ir planuojamos gaminti prekės </w:t>
            </w:r>
          </w:p>
          <w:p w14:paraId="418BFD5D" w14:textId="77777777" w:rsidR="00B05BA5" w:rsidRPr="00B05BA5" w:rsidRDefault="00B05BA5" w:rsidP="00B05BA5">
            <w:pPr>
              <w:tabs>
                <w:tab w:val="left" w:pos="3555"/>
              </w:tabs>
              <w:jc w:val="both"/>
              <w:rPr>
                <w:b/>
              </w:rPr>
            </w:pPr>
            <w:r w:rsidRPr="00B05BA5">
              <w:rPr>
                <w:i/>
              </w:rPr>
              <w:t xml:space="preserve">Ši dalis pildoma, jeigu pareiškėjas gamina </w:t>
            </w:r>
            <w:r w:rsidR="00F7080F">
              <w:rPr>
                <w:i/>
              </w:rPr>
              <w:t>ir (</w:t>
            </w:r>
            <w:r w:rsidRPr="00B05BA5">
              <w:rPr>
                <w:i/>
              </w:rPr>
              <w:t>arba</w:t>
            </w:r>
            <w:r w:rsidR="00F7080F">
              <w:rPr>
                <w:i/>
              </w:rPr>
              <w:t>)</w:t>
            </w:r>
            <w:r w:rsidRPr="00B05BA5">
              <w:rPr>
                <w:i/>
              </w:rPr>
              <w:t xml:space="preserve"> planuoja gaminti prekes. Jeigu pareiškėjas gamina </w:t>
            </w:r>
            <w:r w:rsidR="009174FD">
              <w:rPr>
                <w:i/>
              </w:rPr>
              <w:t>ir (</w:t>
            </w:r>
            <w:r w:rsidRPr="00B05BA5">
              <w:rPr>
                <w:i/>
              </w:rPr>
              <w:t>arba</w:t>
            </w:r>
            <w:r w:rsidR="009174FD">
              <w:rPr>
                <w:i/>
              </w:rPr>
              <w:t>)</w:t>
            </w:r>
            <w:r w:rsidRPr="00B05BA5">
              <w:rPr>
                <w:i/>
              </w:rPr>
              <w:t xml:space="preserve"> planuoja gaminti kelių rūšių prekes, šios verslo plano eilutės kiekvienai gaminamai prekei pildomos atskirai, t. y. verslo plano forma atitinkamai turi būti papildoma naujomis eilutėmis. </w:t>
            </w:r>
            <w:r w:rsidRPr="00B05BA5">
              <w:rPr>
                <w:b/>
              </w:rPr>
              <w:t xml:space="preserve"> </w:t>
            </w:r>
          </w:p>
        </w:tc>
      </w:tr>
      <w:tr w:rsidR="009B3783" w:rsidRPr="00B05BA5" w14:paraId="0BB844E1" w14:textId="77777777" w:rsidTr="009B3783">
        <w:trPr>
          <w:trHeight w:val="931"/>
        </w:trPr>
        <w:tc>
          <w:tcPr>
            <w:tcW w:w="988" w:type="dxa"/>
            <w:shd w:val="clear" w:color="auto" w:fill="FFFFFF" w:themeFill="background1"/>
            <w:vAlign w:val="center"/>
          </w:tcPr>
          <w:p w14:paraId="7F322F45" w14:textId="77777777" w:rsidR="009B3783" w:rsidRPr="00B05BA5" w:rsidRDefault="009B3783" w:rsidP="009B3783">
            <w:pPr>
              <w:tabs>
                <w:tab w:val="left" w:pos="3555"/>
              </w:tabs>
              <w:rPr>
                <w:sz w:val="24"/>
                <w:szCs w:val="24"/>
              </w:rPr>
            </w:pPr>
            <w:r>
              <w:rPr>
                <w:sz w:val="24"/>
                <w:szCs w:val="24"/>
              </w:rPr>
              <w:t>3</w:t>
            </w:r>
            <w:r w:rsidRPr="00B05BA5">
              <w:rPr>
                <w:sz w:val="24"/>
                <w:szCs w:val="24"/>
              </w:rPr>
              <w:t>.1.1.1.</w:t>
            </w:r>
          </w:p>
        </w:tc>
        <w:tc>
          <w:tcPr>
            <w:tcW w:w="4394" w:type="dxa"/>
            <w:shd w:val="clear" w:color="auto" w:fill="FFFFFF" w:themeFill="background1"/>
            <w:vAlign w:val="center"/>
          </w:tcPr>
          <w:p w14:paraId="434C700A" w14:textId="04895EB3" w:rsidR="009B3783" w:rsidRPr="00B05BA5" w:rsidRDefault="009B3783" w:rsidP="009B3783">
            <w:pPr>
              <w:tabs>
                <w:tab w:val="left" w:pos="3555"/>
              </w:tabs>
              <w:jc w:val="both"/>
              <w:rPr>
                <w:b/>
                <w:sz w:val="24"/>
                <w:szCs w:val="24"/>
              </w:rPr>
            </w:pPr>
            <w:r w:rsidRPr="00B05BA5">
              <w:rPr>
                <w:b/>
                <w:sz w:val="24"/>
                <w:szCs w:val="24"/>
              </w:rPr>
              <w:t>Pagaminta &lt;</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B05BA5">
              <w:rPr>
                <w:b/>
                <w:sz w:val="24"/>
                <w:szCs w:val="24"/>
              </w:rPr>
              <w:t>&gt; (EVRK kodas &lt;</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B05BA5">
              <w:rPr>
                <w:b/>
                <w:sz w:val="24"/>
                <w:szCs w:val="24"/>
              </w:rPr>
              <w:t>&gt;)</w:t>
            </w:r>
          </w:p>
          <w:p w14:paraId="667300C7" w14:textId="77777777" w:rsidR="009B3783" w:rsidRPr="00B05BA5" w:rsidRDefault="009B3783" w:rsidP="009B3783">
            <w:pPr>
              <w:tabs>
                <w:tab w:val="left" w:pos="3555"/>
              </w:tabs>
              <w:jc w:val="both"/>
              <w:rPr>
                <w:i/>
              </w:rPr>
            </w:pPr>
            <w:r w:rsidRPr="00B05BA5">
              <w:rPr>
                <w:i/>
              </w:rPr>
              <w:t>Čia ir toliau (tolesnėse šios lentelės 2 stulpelio eilutėse) įrašykite konkrečiai, kas gaminama pagal EVRK (nurodomas EVRK kodas), ir nurodykite mato vienetą (pvz., vnt., kg, t).</w:t>
            </w:r>
          </w:p>
        </w:tc>
        <w:tc>
          <w:tcPr>
            <w:tcW w:w="1276" w:type="dxa"/>
            <w:shd w:val="clear" w:color="auto" w:fill="FFFFFF" w:themeFill="background1"/>
          </w:tcPr>
          <w:p w14:paraId="64F1C7A1" w14:textId="38F19CA1"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1134" w:type="dxa"/>
            <w:shd w:val="clear" w:color="auto" w:fill="FFFFFF" w:themeFill="background1"/>
          </w:tcPr>
          <w:p w14:paraId="2A845690" w14:textId="49761C12"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1134" w:type="dxa"/>
            <w:shd w:val="clear" w:color="auto" w:fill="FFFFFF" w:themeFill="background1"/>
          </w:tcPr>
          <w:p w14:paraId="31F99B72" w14:textId="58E0CEEA"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992" w:type="dxa"/>
            <w:shd w:val="clear" w:color="auto" w:fill="FFFFFF" w:themeFill="background1"/>
          </w:tcPr>
          <w:p w14:paraId="4FCD22AE" w14:textId="30E22513"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r>
      <w:tr w:rsidR="009B3783" w:rsidRPr="00B05BA5" w14:paraId="4CE16376" w14:textId="77777777" w:rsidTr="009B3783">
        <w:trPr>
          <w:trHeight w:val="714"/>
        </w:trPr>
        <w:tc>
          <w:tcPr>
            <w:tcW w:w="988" w:type="dxa"/>
            <w:shd w:val="clear" w:color="auto" w:fill="FFFFFF" w:themeFill="background1"/>
            <w:vAlign w:val="center"/>
          </w:tcPr>
          <w:p w14:paraId="37373325" w14:textId="77777777" w:rsidR="009B3783" w:rsidRPr="00B05BA5" w:rsidRDefault="009B3783" w:rsidP="009B3783">
            <w:pPr>
              <w:tabs>
                <w:tab w:val="left" w:pos="3555"/>
              </w:tabs>
              <w:rPr>
                <w:sz w:val="24"/>
                <w:szCs w:val="24"/>
              </w:rPr>
            </w:pPr>
            <w:r>
              <w:rPr>
                <w:sz w:val="24"/>
                <w:szCs w:val="24"/>
              </w:rPr>
              <w:t>3</w:t>
            </w:r>
            <w:r w:rsidRPr="00B05BA5">
              <w:rPr>
                <w:sz w:val="24"/>
                <w:szCs w:val="24"/>
              </w:rPr>
              <w:t>.1.1.2.</w:t>
            </w:r>
          </w:p>
        </w:tc>
        <w:tc>
          <w:tcPr>
            <w:tcW w:w="4394" w:type="dxa"/>
            <w:shd w:val="clear" w:color="auto" w:fill="FFFFFF" w:themeFill="background1"/>
            <w:vAlign w:val="center"/>
          </w:tcPr>
          <w:p w14:paraId="5BB1F040" w14:textId="35724F7C" w:rsidR="009B3783" w:rsidRPr="00B05BA5" w:rsidRDefault="009B3783" w:rsidP="009B3783">
            <w:pPr>
              <w:tabs>
                <w:tab w:val="left" w:pos="3555"/>
              </w:tabs>
              <w:jc w:val="both"/>
              <w:rPr>
                <w:b/>
                <w:sz w:val="24"/>
                <w:szCs w:val="24"/>
              </w:rPr>
            </w:pPr>
            <w:r w:rsidRPr="00B05BA5">
              <w:rPr>
                <w:b/>
                <w:sz w:val="24"/>
                <w:szCs w:val="24"/>
              </w:rPr>
              <w:t>Parduota &lt;</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B05BA5">
              <w:rPr>
                <w:b/>
                <w:sz w:val="24"/>
                <w:szCs w:val="24"/>
              </w:rPr>
              <w:t>&gt;</w:t>
            </w:r>
          </w:p>
          <w:p w14:paraId="545AB0F9" w14:textId="77777777" w:rsidR="009B3783" w:rsidRPr="00B05BA5" w:rsidRDefault="009B3783" w:rsidP="009B3783">
            <w:pPr>
              <w:tabs>
                <w:tab w:val="left" w:pos="3555"/>
              </w:tabs>
              <w:jc w:val="both"/>
              <w:rPr>
                <w:b/>
              </w:rPr>
            </w:pPr>
            <w:r w:rsidRPr="00B05BA5">
              <w:rPr>
                <w:i/>
              </w:rPr>
              <w:t xml:space="preserve">Mato vienetas turi sutapti su </w:t>
            </w:r>
            <w:r>
              <w:rPr>
                <w:i/>
              </w:rPr>
              <w:t>3</w:t>
            </w:r>
            <w:r w:rsidRPr="00B05BA5">
              <w:rPr>
                <w:i/>
              </w:rPr>
              <w:t>.1.1.1 eilutėje nurodytu mato vienetu.</w:t>
            </w:r>
          </w:p>
        </w:tc>
        <w:tc>
          <w:tcPr>
            <w:tcW w:w="1276" w:type="dxa"/>
            <w:shd w:val="clear" w:color="auto" w:fill="FFFFFF" w:themeFill="background1"/>
          </w:tcPr>
          <w:p w14:paraId="3644259C" w14:textId="2812AC8C"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1134" w:type="dxa"/>
            <w:shd w:val="clear" w:color="auto" w:fill="FFFFFF" w:themeFill="background1"/>
          </w:tcPr>
          <w:p w14:paraId="6F63B3C0" w14:textId="531FB8E7"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1134" w:type="dxa"/>
            <w:shd w:val="clear" w:color="auto" w:fill="FFFFFF" w:themeFill="background1"/>
          </w:tcPr>
          <w:p w14:paraId="5EF3C409" w14:textId="436ED77A"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992" w:type="dxa"/>
            <w:shd w:val="clear" w:color="auto" w:fill="FFFFFF" w:themeFill="background1"/>
          </w:tcPr>
          <w:p w14:paraId="48B46DB4" w14:textId="6EB5204B"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r>
      <w:tr w:rsidR="009B3783" w:rsidRPr="00B05BA5" w14:paraId="1E2F9730" w14:textId="77777777" w:rsidTr="009B3783">
        <w:trPr>
          <w:trHeight w:val="714"/>
        </w:trPr>
        <w:tc>
          <w:tcPr>
            <w:tcW w:w="988" w:type="dxa"/>
            <w:shd w:val="clear" w:color="auto" w:fill="FFFFFF" w:themeFill="background1"/>
            <w:vAlign w:val="center"/>
          </w:tcPr>
          <w:p w14:paraId="7DB1943C" w14:textId="77777777" w:rsidR="009B3783" w:rsidRPr="00B05BA5" w:rsidRDefault="009B3783" w:rsidP="009B3783">
            <w:pPr>
              <w:tabs>
                <w:tab w:val="left" w:pos="3555"/>
              </w:tabs>
              <w:rPr>
                <w:sz w:val="24"/>
                <w:szCs w:val="24"/>
              </w:rPr>
            </w:pPr>
            <w:r>
              <w:rPr>
                <w:sz w:val="24"/>
                <w:szCs w:val="24"/>
              </w:rPr>
              <w:t>3</w:t>
            </w:r>
            <w:r w:rsidRPr="00B05BA5">
              <w:rPr>
                <w:sz w:val="24"/>
                <w:szCs w:val="24"/>
              </w:rPr>
              <w:t>.1.1.3.</w:t>
            </w:r>
          </w:p>
        </w:tc>
        <w:tc>
          <w:tcPr>
            <w:tcW w:w="4394" w:type="dxa"/>
            <w:shd w:val="clear" w:color="auto" w:fill="FFFFFF" w:themeFill="background1"/>
            <w:vAlign w:val="center"/>
          </w:tcPr>
          <w:p w14:paraId="2090B0FE" w14:textId="77777777" w:rsidR="009B3783" w:rsidRPr="00B05BA5" w:rsidRDefault="009B3783" w:rsidP="009B3783">
            <w:pPr>
              <w:tabs>
                <w:tab w:val="left" w:pos="3555"/>
              </w:tabs>
              <w:jc w:val="both"/>
              <w:rPr>
                <w:b/>
                <w:sz w:val="24"/>
                <w:szCs w:val="24"/>
              </w:rPr>
            </w:pPr>
            <w:r w:rsidRPr="00B05BA5">
              <w:rPr>
                <w:b/>
                <w:sz w:val="24"/>
                <w:szCs w:val="24"/>
              </w:rPr>
              <w:t xml:space="preserve">Vidutinė </w:t>
            </w:r>
            <w:r>
              <w:rPr>
                <w:b/>
                <w:sz w:val="24"/>
                <w:szCs w:val="24"/>
              </w:rPr>
              <w:t xml:space="preserve">pardavimo </w:t>
            </w:r>
            <w:r w:rsidRPr="00B05BA5">
              <w:rPr>
                <w:b/>
                <w:sz w:val="24"/>
                <w:szCs w:val="24"/>
              </w:rPr>
              <w:t>kaina (Eur)</w:t>
            </w:r>
          </w:p>
          <w:p w14:paraId="69E2C907" w14:textId="77777777" w:rsidR="009B3783" w:rsidRPr="00B05BA5" w:rsidRDefault="009B3783" w:rsidP="009B3783">
            <w:pPr>
              <w:tabs>
                <w:tab w:val="left" w:pos="3555"/>
              </w:tabs>
              <w:jc w:val="both"/>
            </w:pPr>
            <w:r w:rsidRPr="00B05BA5">
              <w:rPr>
                <w:i/>
              </w:rPr>
              <w:t xml:space="preserve">Nurodoma kaina Eur už 1 mato vienetą, nurodytą </w:t>
            </w:r>
            <w:r>
              <w:rPr>
                <w:i/>
              </w:rPr>
              <w:t>3</w:t>
            </w:r>
            <w:r w:rsidRPr="00B05BA5">
              <w:rPr>
                <w:i/>
              </w:rPr>
              <w:t>.1.1.1–</w:t>
            </w:r>
            <w:r>
              <w:rPr>
                <w:i/>
              </w:rPr>
              <w:t>3</w:t>
            </w:r>
            <w:r w:rsidRPr="00B05BA5">
              <w:rPr>
                <w:i/>
              </w:rPr>
              <w:t>.1.1.2 eilutėse.</w:t>
            </w:r>
          </w:p>
        </w:tc>
        <w:tc>
          <w:tcPr>
            <w:tcW w:w="1276" w:type="dxa"/>
            <w:shd w:val="clear" w:color="auto" w:fill="FFFFFF" w:themeFill="background1"/>
          </w:tcPr>
          <w:p w14:paraId="3C46F9B2" w14:textId="6F724B73"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1134" w:type="dxa"/>
            <w:shd w:val="clear" w:color="auto" w:fill="FFFFFF" w:themeFill="background1"/>
          </w:tcPr>
          <w:p w14:paraId="09E5E793" w14:textId="03055202"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1134" w:type="dxa"/>
            <w:shd w:val="clear" w:color="auto" w:fill="FFFFFF" w:themeFill="background1"/>
          </w:tcPr>
          <w:p w14:paraId="53F1B7EF" w14:textId="0E4D2F73"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992" w:type="dxa"/>
            <w:shd w:val="clear" w:color="auto" w:fill="FFFFFF" w:themeFill="background1"/>
          </w:tcPr>
          <w:p w14:paraId="7B2A3B3D" w14:textId="35A4C7A5"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r>
      <w:tr w:rsidR="009B3783" w:rsidRPr="00B05BA5" w14:paraId="0019EA93" w14:textId="77777777" w:rsidTr="009B3783">
        <w:trPr>
          <w:trHeight w:val="519"/>
        </w:trPr>
        <w:tc>
          <w:tcPr>
            <w:tcW w:w="988" w:type="dxa"/>
            <w:shd w:val="clear" w:color="auto" w:fill="FFFFFF" w:themeFill="background1"/>
            <w:vAlign w:val="center"/>
          </w:tcPr>
          <w:p w14:paraId="22C7C203" w14:textId="77777777" w:rsidR="009B3783" w:rsidRPr="00B05BA5" w:rsidRDefault="009B3783" w:rsidP="009B3783">
            <w:pPr>
              <w:tabs>
                <w:tab w:val="left" w:pos="3555"/>
              </w:tabs>
              <w:rPr>
                <w:sz w:val="24"/>
                <w:szCs w:val="24"/>
              </w:rPr>
            </w:pPr>
            <w:r>
              <w:rPr>
                <w:sz w:val="24"/>
                <w:szCs w:val="24"/>
              </w:rPr>
              <w:t>3</w:t>
            </w:r>
            <w:r w:rsidRPr="00B05BA5">
              <w:rPr>
                <w:sz w:val="24"/>
                <w:szCs w:val="24"/>
              </w:rPr>
              <w:t>.1.1.4.</w:t>
            </w:r>
          </w:p>
        </w:tc>
        <w:tc>
          <w:tcPr>
            <w:tcW w:w="4394" w:type="dxa"/>
            <w:shd w:val="clear" w:color="auto" w:fill="FFFFFF" w:themeFill="background1"/>
            <w:vAlign w:val="center"/>
          </w:tcPr>
          <w:p w14:paraId="646AC20E" w14:textId="77777777" w:rsidR="009B3783" w:rsidRPr="00B05BA5" w:rsidRDefault="009B3783" w:rsidP="009B3783">
            <w:pPr>
              <w:tabs>
                <w:tab w:val="left" w:pos="3555"/>
              </w:tabs>
              <w:jc w:val="both"/>
              <w:rPr>
                <w:b/>
                <w:sz w:val="24"/>
                <w:szCs w:val="24"/>
              </w:rPr>
            </w:pPr>
            <w:r w:rsidRPr="00B05BA5">
              <w:rPr>
                <w:b/>
                <w:sz w:val="24"/>
                <w:szCs w:val="24"/>
              </w:rPr>
              <w:t>Gautos pajamos (Eur)</w:t>
            </w:r>
          </w:p>
        </w:tc>
        <w:tc>
          <w:tcPr>
            <w:tcW w:w="1276" w:type="dxa"/>
            <w:shd w:val="clear" w:color="auto" w:fill="FFFFFF" w:themeFill="background1"/>
          </w:tcPr>
          <w:p w14:paraId="6EA39289" w14:textId="0EC57DC1"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1134" w:type="dxa"/>
            <w:shd w:val="clear" w:color="auto" w:fill="FFFFFF" w:themeFill="background1"/>
          </w:tcPr>
          <w:p w14:paraId="143990DA" w14:textId="7E27D344"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1134" w:type="dxa"/>
            <w:shd w:val="clear" w:color="auto" w:fill="FFFFFF" w:themeFill="background1"/>
          </w:tcPr>
          <w:p w14:paraId="7F76B111" w14:textId="4222173C"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c>
          <w:tcPr>
            <w:tcW w:w="992" w:type="dxa"/>
            <w:shd w:val="clear" w:color="auto" w:fill="FFFFFF" w:themeFill="background1"/>
          </w:tcPr>
          <w:p w14:paraId="0773CA06" w14:textId="0D8BDC16" w:rsidR="009B3783" w:rsidRPr="00B05BA5" w:rsidRDefault="009B3783" w:rsidP="009B3783">
            <w:pPr>
              <w:tabs>
                <w:tab w:val="left" w:pos="3555"/>
              </w:tabs>
              <w:jc w:val="center"/>
              <w:rPr>
                <w:b/>
                <w:sz w:val="24"/>
                <w:szCs w:val="24"/>
              </w:rPr>
            </w:pPr>
            <w:r w:rsidRPr="002F1B1F">
              <w:rPr>
                <w:sz w:val="24"/>
                <w:szCs w:val="24"/>
              </w:rPr>
              <w:fldChar w:fldCharType="begin">
                <w:ffData>
                  <w:name w:val="Text6"/>
                  <w:enabled/>
                  <w:calcOnExit w:val="0"/>
                  <w:textInput/>
                </w:ffData>
              </w:fldChar>
            </w:r>
            <w:r w:rsidRPr="002F1B1F">
              <w:rPr>
                <w:sz w:val="24"/>
                <w:szCs w:val="24"/>
              </w:rPr>
              <w:instrText xml:space="preserve"> FORMTEXT </w:instrText>
            </w:r>
            <w:r w:rsidRPr="002F1B1F">
              <w:rPr>
                <w:sz w:val="24"/>
                <w:szCs w:val="24"/>
              </w:rPr>
            </w:r>
            <w:r w:rsidRPr="002F1B1F">
              <w:rPr>
                <w:sz w:val="24"/>
                <w:szCs w:val="24"/>
              </w:rPr>
              <w:fldChar w:fldCharType="separate"/>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noProof/>
                <w:sz w:val="24"/>
                <w:szCs w:val="24"/>
              </w:rPr>
              <w:t> </w:t>
            </w:r>
            <w:r w:rsidRPr="002F1B1F">
              <w:rPr>
                <w:sz w:val="24"/>
                <w:szCs w:val="24"/>
              </w:rPr>
              <w:fldChar w:fldCharType="end"/>
            </w:r>
          </w:p>
        </w:tc>
      </w:tr>
      <w:tr w:rsidR="00B05BA5" w:rsidRPr="00B05BA5" w14:paraId="4D999321" w14:textId="77777777" w:rsidTr="004327F1">
        <w:trPr>
          <w:trHeight w:val="714"/>
        </w:trPr>
        <w:tc>
          <w:tcPr>
            <w:tcW w:w="988" w:type="dxa"/>
            <w:shd w:val="clear" w:color="auto" w:fill="FBE4D5" w:themeFill="accent2" w:themeFillTint="33"/>
            <w:vAlign w:val="center"/>
          </w:tcPr>
          <w:p w14:paraId="7D48CB30" w14:textId="77777777" w:rsidR="00B05BA5" w:rsidRPr="00B05BA5" w:rsidRDefault="00B05BA5" w:rsidP="00B05BA5">
            <w:pPr>
              <w:tabs>
                <w:tab w:val="left" w:pos="3555"/>
              </w:tabs>
              <w:rPr>
                <w:b/>
                <w:sz w:val="24"/>
                <w:szCs w:val="24"/>
              </w:rPr>
            </w:pPr>
            <w:r>
              <w:rPr>
                <w:b/>
                <w:sz w:val="24"/>
                <w:szCs w:val="24"/>
              </w:rPr>
              <w:t>3</w:t>
            </w:r>
            <w:r w:rsidRPr="00B05BA5">
              <w:rPr>
                <w:b/>
                <w:sz w:val="24"/>
                <w:szCs w:val="24"/>
              </w:rPr>
              <w:t>.1.2.</w:t>
            </w:r>
          </w:p>
        </w:tc>
        <w:tc>
          <w:tcPr>
            <w:tcW w:w="8930" w:type="dxa"/>
            <w:gridSpan w:val="5"/>
            <w:shd w:val="clear" w:color="auto" w:fill="FBE4D5" w:themeFill="accent2" w:themeFillTint="33"/>
            <w:vAlign w:val="center"/>
          </w:tcPr>
          <w:p w14:paraId="6CA7DCB5" w14:textId="77777777" w:rsidR="00B05BA5" w:rsidRPr="00B05BA5" w:rsidRDefault="00B05BA5" w:rsidP="00B05BA5">
            <w:pPr>
              <w:tabs>
                <w:tab w:val="left" w:pos="3555"/>
              </w:tabs>
              <w:jc w:val="both"/>
              <w:rPr>
                <w:b/>
                <w:sz w:val="24"/>
                <w:szCs w:val="24"/>
              </w:rPr>
            </w:pPr>
            <w:r w:rsidRPr="00B05BA5">
              <w:rPr>
                <w:b/>
                <w:sz w:val="24"/>
                <w:szCs w:val="24"/>
              </w:rPr>
              <w:t>Teikiamos ir planuojamos teikti paslaugos</w:t>
            </w:r>
          </w:p>
          <w:p w14:paraId="7ECB055C" w14:textId="77777777" w:rsidR="00B05BA5" w:rsidRPr="00B05BA5" w:rsidRDefault="00B05BA5" w:rsidP="00B05BA5">
            <w:pPr>
              <w:tabs>
                <w:tab w:val="left" w:pos="3555"/>
              </w:tabs>
              <w:jc w:val="both"/>
              <w:rPr>
                <w:b/>
              </w:rPr>
            </w:pPr>
            <w:r w:rsidRPr="00B05BA5">
              <w:rPr>
                <w:i/>
              </w:rPr>
              <w:t xml:space="preserve">Ši dalis pildoma, jeigu pareiškėjas teikia </w:t>
            </w:r>
            <w:r w:rsidR="00F7080F">
              <w:rPr>
                <w:i/>
              </w:rPr>
              <w:t>ir (</w:t>
            </w:r>
            <w:r w:rsidRPr="00B05BA5">
              <w:rPr>
                <w:i/>
              </w:rPr>
              <w:t>arba</w:t>
            </w:r>
            <w:r w:rsidR="00F7080F">
              <w:rPr>
                <w:i/>
              </w:rPr>
              <w:t>)</w:t>
            </w:r>
            <w:r w:rsidRPr="00B05BA5">
              <w:rPr>
                <w:i/>
              </w:rPr>
              <w:t xml:space="preserve"> planuoja teikti paslaugas. Jeigu pareiškėjas teikia </w:t>
            </w:r>
            <w:r w:rsidR="009174FD">
              <w:rPr>
                <w:i/>
              </w:rPr>
              <w:t>ir (</w:t>
            </w:r>
            <w:r w:rsidRPr="00B05BA5">
              <w:rPr>
                <w:i/>
              </w:rPr>
              <w:t>arba</w:t>
            </w:r>
            <w:r w:rsidR="009174FD">
              <w:rPr>
                <w:i/>
              </w:rPr>
              <w:t>)</w:t>
            </w:r>
            <w:r w:rsidRPr="00B05BA5">
              <w:rPr>
                <w:i/>
              </w:rPr>
              <w:t xml:space="preserve"> numato teikti kelių rūšių paslaugas, šios verslo plano eilutės kiekvienai paslaugai pildomos atskirai, t. y. verslo plano forma atitinkamai turi būti papildoma naujomis eilutėmis. </w:t>
            </w:r>
            <w:r w:rsidRPr="00B05BA5">
              <w:rPr>
                <w:b/>
              </w:rPr>
              <w:t xml:space="preserve"> </w:t>
            </w:r>
          </w:p>
        </w:tc>
      </w:tr>
      <w:tr w:rsidR="009B3783" w:rsidRPr="00B05BA5" w14:paraId="3E87ABEE" w14:textId="77777777" w:rsidTr="009B3783">
        <w:trPr>
          <w:trHeight w:val="1150"/>
        </w:trPr>
        <w:tc>
          <w:tcPr>
            <w:tcW w:w="988" w:type="dxa"/>
            <w:shd w:val="clear" w:color="auto" w:fill="FFFFFF" w:themeFill="background1"/>
            <w:vAlign w:val="center"/>
          </w:tcPr>
          <w:p w14:paraId="17AE4ACF" w14:textId="77777777" w:rsidR="009B3783" w:rsidRPr="00B05BA5" w:rsidRDefault="009B3783" w:rsidP="009B3783">
            <w:pPr>
              <w:tabs>
                <w:tab w:val="left" w:pos="3555"/>
              </w:tabs>
              <w:rPr>
                <w:sz w:val="24"/>
                <w:szCs w:val="24"/>
              </w:rPr>
            </w:pPr>
            <w:r>
              <w:rPr>
                <w:sz w:val="24"/>
                <w:szCs w:val="24"/>
              </w:rPr>
              <w:t>3</w:t>
            </w:r>
            <w:r w:rsidRPr="00B05BA5">
              <w:rPr>
                <w:sz w:val="24"/>
                <w:szCs w:val="24"/>
              </w:rPr>
              <w:t>.1.2.1.</w:t>
            </w:r>
          </w:p>
        </w:tc>
        <w:tc>
          <w:tcPr>
            <w:tcW w:w="4394" w:type="dxa"/>
            <w:shd w:val="clear" w:color="auto" w:fill="FFFFFF" w:themeFill="background1"/>
            <w:vAlign w:val="center"/>
          </w:tcPr>
          <w:p w14:paraId="1478974E" w14:textId="3641B307" w:rsidR="009B3783" w:rsidRPr="00B05BA5" w:rsidRDefault="009B3783" w:rsidP="009B3783">
            <w:pPr>
              <w:tabs>
                <w:tab w:val="left" w:pos="3555"/>
              </w:tabs>
              <w:jc w:val="both"/>
              <w:rPr>
                <w:b/>
                <w:sz w:val="24"/>
                <w:szCs w:val="24"/>
              </w:rPr>
            </w:pPr>
            <w:r w:rsidRPr="00B05BA5">
              <w:rPr>
                <w:b/>
                <w:sz w:val="24"/>
                <w:szCs w:val="24"/>
              </w:rPr>
              <w:t>Parduota paslaugų &lt;</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B05BA5">
              <w:rPr>
                <w:b/>
                <w:sz w:val="24"/>
                <w:szCs w:val="24"/>
              </w:rPr>
              <w:t>&gt; (EVRK kodas &lt;</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B05BA5">
              <w:rPr>
                <w:b/>
                <w:sz w:val="24"/>
                <w:szCs w:val="24"/>
              </w:rPr>
              <w:t>&gt;)</w:t>
            </w:r>
          </w:p>
          <w:p w14:paraId="71515656" w14:textId="77777777" w:rsidR="009B3783" w:rsidRPr="00B05BA5" w:rsidRDefault="009B3783" w:rsidP="009B3783">
            <w:pPr>
              <w:tabs>
                <w:tab w:val="left" w:pos="3555"/>
              </w:tabs>
              <w:jc w:val="both"/>
              <w:rPr>
                <w:i/>
              </w:rPr>
            </w:pPr>
            <w:r w:rsidRPr="00B05BA5">
              <w:rPr>
                <w:i/>
              </w:rPr>
              <w:t>Čia ir toliau (tolesnėse šios lentelės 2 stulpelio eilutėse) įrašykite konkrečiai, kokios paslaugos teikiamos, ir nurodykite tą patį mato vienetą (pvz., vnt., kartais, valandomis, dienomis, paromis ir pan.).</w:t>
            </w:r>
          </w:p>
        </w:tc>
        <w:tc>
          <w:tcPr>
            <w:tcW w:w="1276" w:type="dxa"/>
            <w:shd w:val="clear" w:color="auto" w:fill="FFFFFF" w:themeFill="background1"/>
          </w:tcPr>
          <w:p w14:paraId="586A1AA0" w14:textId="042E1C0A"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1134" w:type="dxa"/>
            <w:shd w:val="clear" w:color="auto" w:fill="FFFFFF" w:themeFill="background1"/>
          </w:tcPr>
          <w:p w14:paraId="798C4FDA" w14:textId="2BABAE31"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1134" w:type="dxa"/>
            <w:shd w:val="clear" w:color="auto" w:fill="FFFFFF" w:themeFill="background1"/>
          </w:tcPr>
          <w:p w14:paraId="16E05556" w14:textId="46CC8441"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992" w:type="dxa"/>
            <w:shd w:val="clear" w:color="auto" w:fill="FFFFFF" w:themeFill="background1"/>
          </w:tcPr>
          <w:p w14:paraId="37367087" w14:textId="18B92B78"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r>
      <w:tr w:rsidR="009B3783" w:rsidRPr="00B05BA5" w14:paraId="5D90A5A4" w14:textId="77777777" w:rsidTr="009B3783">
        <w:trPr>
          <w:trHeight w:val="714"/>
        </w:trPr>
        <w:tc>
          <w:tcPr>
            <w:tcW w:w="988" w:type="dxa"/>
            <w:shd w:val="clear" w:color="auto" w:fill="FFFFFF" w:themeFill="background1"/>
            <w:vAlign w:val="center"/>
          </w:tcPr>
          <w:p w14:paraId="75DBAED6" w14:textId="77777777" w:rsidR="009B3783" w:rsidRPr="00B05BA5" w:rsidRDefault="009B3783" w:rsidP="009B3783">
            <w:pPr>
              <w:tabs>
                <w:tab w:val="left" w:pos="3555"/>
              </w:tabs>
              <w:rPr>
                <w:sz w:val="24"/>
                <w:szCs w:val="24"/>
              </w:rPr>
            </w:pPr>
            <w:r>
              <w:rPr>
                <w:sz w:val="24"/>
                <w:szCs w:val="24"/>
              </w:rPr>
              <w:t>3</w:t>
            </w:r>
            <w:r w:rsidRPr="00B05BA5">
              <w:rPr>
                <w:sz w:val="24"/>
                <w:szCs w:val="24"/>
              </w:rPr>
              <w:t>.1.2.2.</w:t>
            </w:r>
          </w:p>
        </w:tc>
        <w:tc>
          <w:tcPr>
            <w:tcW w:w="4394" w:type="dxa"/>
            <w:shd w:val="clear" w:color="auto" w:fill="FFFFFF" w:themeFill="background1"/>
            <w:vAlign w:val="center"/>
          </w:tcPr>
          <w:p w14:paraId="07CF3EBB" w14:textId="27089A46" w:rsidR="009B3783" w:rsidRPr="00B05BA5" w:rsidRDefault="009B3783" w:rsidP="009B3783">
            <w:pPr>
              <w:tabs>
                <w:tab w:val="left" w:pos="3555"/>
              </w:tabs>
              <w:jc w:val="both"/>
              <w:rPr>
                <w:b/>
                <w:sz w:val="24"/>
                <w:szCs w:val="24"/>
              </w:rPr>
            </w:pPr>
            <w:r w:rsidRPr="00B05BA5">
              <w:rPr>
                <w:b/>
                <w:sz w:val="24"/>
                <w:szCs w:val="24"/>
              </w:rPr>
              <w:t>Parduotos paslaugos vidutinis įkainis &lt;</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B05BA5">
              <w:rPr>
                <w:b/>
                <w:sz w:val="24"/>
                <w:szCs w:val="24"/>
              </w:rPr>
              <w:t>&gt;</w:t>
            </w:r>
          </w:p>
          <w:p w14:paraId="34A6507E" w14:textId="77777777" w:rsidR="009B3783" w:rsidRPr="00B05BA5" w:rsidRDefault="009B3783" w:rsidP="009B3783">
            <w:pPr>
              <w:tabs>
                <w:tab w:val="left" w:pos="3555"/>
              </w:tabs>
              <w:jc w:val="both"/>
              <w:rPr>
                <w:i/>
              </w:rPr>
            </w:pPr>
            <w:r w:rsidRPr="00B05BA5">
              <w:rPr>
                <w:i/>
              </w:rPr>
              <w:t xml:space="preserve">Mato vienetas turi sutapti su </w:t>
            </w:r>
            <w:r>
              <w:rPr>
                <w:i/>
              </w:rPr>
              <w:t>3</w:t>
            </w:r>
            <w:r w:rsidRPr="00B05BA5">
              <w:rPr>
                <w:i/>
              </w:rPr>
              <w:t>.1.2.1 eilutėje nurodytu mato vienetu.</w:t>
            </w:r>
          </w:p>
        </w:tc>
        <w:tc>
          <w:tcPr>
            <w:tcW w:w="1276" w:type="dxa"/>
            <w:shd w:val="clear" w:color="auto" w:fill="FFFFFF" w:themeFill="background1"/>
          </w:tcPr>
          <w:p w14:paraId="6B6AD354" w14:textId="77F65404"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1134" w:type="dxa"/>
            <w:shd w:val="clear" w:color="auto" w:fill="FFFFFF" w:themeFill="background1"/>
          </w:tcPr>
          <w:p w14:paraId="7C3A2A62" w14:textId="744658E0"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1134" w:type="dxa"/>
            <w:shd w:val="clear" w:color="auto" w:fill="FFFFFF" w:themeFill="background1"/>
          </w:tcPr>
          <w:p w14:paraId="5E78EEF4" w14:textId="2EFA89BB"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992" w:type="dxa"/>
            <w:shd w:val="clear" w:color="auto" w:fill="FFFFFF" w:themeFill="background1"/>
          </w:tcPr>
          <w:p w14:paraId="6074027F" w14:textId="12C56035"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r>
      <w:tr w:rsidR="009B3783" w:rsidRPr="00B05BA5" w14:paraId="7E980275" w14:textId="77777777" w:rsidTr="009B3783">
        <w:trPr>
          <w:trHeight w:val="701"/>
        </w:trPr>
        <w:tc>
          <w:tcPr>
            <w:tcW w:w="988" w:type="dxa"/>
            <w:shd w:val="clear" w:color="auto" w:fill="FFFFFF" w:themeFill="background1"/>
            <w:vAlign w:val="center"/>
          </w:tcPr>
          <w:p w14:paraId="112F66D0" w14:textId="77777777" w:rsidR="009B3783" w:rsidRPr="00B05BA5" w:rsidRDefault="009B3783" w:rsidP="009B3783">
            <w:pPr>
              <w:tabs>
                <w:tab w:val="left" w:pos="3555"/>
              </w:tabs>
              <w:rPr>
                <w:sz w:val="24"/>
                <w:szCs w:val="24"/>
              </w:rPr>
            </w:pPr>
            <w:r>
              <w:rPr>
                <w:sz w:val="24"/>
                <w:szCs w:val="24"/>
              </w:rPr>
              <w:t>3</w:t>
            </w:r>
            <w:r w:rsidRPr="00B05BA5">
              <w:rPr>
                <w:sz w:val="24"/>
                <w:szCs w:val="24"/>
              </w:rPr>
              <w:t>.1.2.3.</w:t>
            </w:r>
          </w:p>
        </w:tc>
        <w:tc>
          <w:tcPr>
            <w:tcW w:w="4394" w:type="dxa"/>
            <w:shd w:val="clear" w:color="auto" w:fill="FFFFFF" w:themeFill="background1"/>
            <w:vAlign w:val="center"/>
          </w:tcPr>
          <w:p w14:paraId="6287F20F" w14:textId="77777777" w:rsidR="009B3783" w:rsidRPr="00B05BA5" w:rsidRDefault="009B3783" w:rsidP="009B3783">
            <w:pPr>
              <w:tabs>
                <w:tab w:val="left" w:pos="3555"/>
              </w:tabs>
              <w:jc w:val="both"/>
              <w:rPr>
                <w:b/>
                <w:sz w:val="24"/>
                <w:szCs w:val="24"/>
              </w:rPr>
            </w:pPr>
            <w:r w:rsidRPr="00B05BA5">
              <w:rPr>
                <w:b/>
                <w:sz w:val="24"/>
                <w:szCs w:val="24"/>
              </w:rPr>
              <w:t>Gautos pajamos (Eur)</w:t>
            </w:r>
          </w:p>
          <w:p w14:paraId="145E01A5" w14:textId="77777777" w:rsidR="009B3783" w:rsidRPr="00B05BA5" w:rsidRDefault="009B3783" w:rsidP="009B3783">
            <w:pPr>
              <w:tabs>
                <w:tab w:val="left" w:pos="3555"/>
              </w:tabs>
              <w:jc w:val="both"/>
              <w:rPr>
                <w:i/>
              </w:rPr>
            </w:pPr>
            <w:r w:rsidRPr="00B05BA5">
              <w:rPr>
                <w:i/>
              </w:rPr>
              <w:t xml:space="preserve">Mato vienetas turi sutapti su </w:t>
            </w:r>
            <w:r>
              <w:rPr>
                <w:i/>
              </w:rPr>
              <w:t>3</w:t>
            </w:r>
            <w:r w:rsidRPr="00B05BA5">
              <w:rPr>
                <w:i/>
              </w:rPr>
              <w:t>.1.2.1 eilutėje nurodytu mato vienetu.</w:t>
            </w:r>
          </w:p>
        </w:tc>
        <w:tc>
          <w:tcPr>
            <w:tcW w:w="1276" w:type="dxa"/>
            <w:shd w:val="clear" w:color="auto" w:fill="FFFFFF" w:themeFill="background1"/>
          </w:tcPr>
          <w:p w14:paraId="7571C266" w14:textId="400219FC"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1134" w:type="dxa"/>
            <w:shd w:val="clear" w:color="auto" w:fill="FFFFFF" w:themeFill="background1"/>
          </w:tcPr>
          <w:p w14:paraId="283BAA62" w14:textId="49CC89BA"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1134" w:type="dxa"/>
            <w:shd w:val="clear" w:color="auto" w:fill="FFFFFF" w:themeFill="background1"/>
          </w:tcPr>
          <w:p w14:paraId="140437AA" w14:textId="5C8295C9"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c>
          <w:tcPr>
            <w:tcW w:w="992" w:type="dxa"/>
            <w:shd w:val="clear" w:color="auto" w:fill="FFFFFF" w:themeFill="background1"/>
          </w:tcPr>
          <w:p w14:paraId="00D821DE" w14:textId="39087AEA" w:rsidR="009B3783" w:rsidRPr="00B05BA5" w:rsidRDefault="009B3783" w:rsidP="009B3783">
            <w:pPr>
              <w:tabs>
                <w:tab w:val="left" w:pos="3555"/>
              </w:tabs>
              <w:jc w:val="center"/>
              <w:rPr>
                <w:b/>
                <w:sz w:val="24"/>
                <w:szCs w:val="24"/>
              </w:rPr>
            </w:pPr>
            <w:r w:rsidRPr="007C5369">
              <w:rPr>
                <w:sz w:val="24"/>
                <w:szCs w:val="24"/>
              </w:rPr>
              <w:fldChar w:fldCharType="begin">
                <w:ffData>
                  <w:name w:val="Text6"/>
                  <w:enabled/>
                  <w:calcOnExit w:val="0"/>
                  <w:textInput/>
                </w:ffData>
              </w:fldChar>
            </w:r>
            <w:r w:rsidRPr="007C5369">
              <w:rPr>
                <w:sz w:val="24"/>
                <w:szCs w:val="24"/>
              </w:rPr>
              <w:instrText xml:space="preserve"> FORMTEXT </w:instrText>
            </w:r>
            <w:r w:rsidRPr="007C5369">
              <w:rPr>
                <w:sz w:val="24"/>
                <w:szCs w:val="24"/>
              </w:rPr>
            </w:r>
            <w:r w:rsidRPr="007C5369">
              <w:rPr>
                <w:sz w:val="24"/>
                <w:szCs w:val="24"/>
              </w:rPr>
              <w:fldChar w:fldCharType="separate"/>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noProof/>
                <w:sz w:val="24"/>
                <w:szCs w:val="24"/>
              </w:rPr>
              <w:t> </w:t>
            </w:r>
            <w:r w:rsidRPr="007C5369">
              <w:rPr>
                <w:sz w:val="24"/>
                <w:szCs w:val="24"/>
              </w:rPr>
              <w:fldChar w:fldCharType="end"/>
            </w:r>
          </w:p>
        </w:tc>
      </w:tr>
    </w:tbl>
    <w:p w14:paraId="28A34748" w14:textId="77777777" w:rsidR="004327F1" w:rsidRDefault="004327F1" w:rsidP="00B05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1AF24F14" w14:textId="77777777" w:rsidR="00B05BA5" w:rsidRDefault="00B05BA5" w:rsidP="00B05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006B1438">
        <w:rPr>
          <w:rFonts w:ascii="Times New Roman" w:hAnsi="Times New Roman" w:cs="Times New Roman"/>
          <w:b/>
          <w:sz w:val="24"/>
          <w:szCs w:val="24"/>
        </w:rPr>
        <w:t>P</w:t>
      </w:r>
      <w:r w:rsidR="006B1438" w:rsidRPr="00B05BA5">
        <w:rPr>
          <w:rFonts w:ascii="Times New Roman" w:eastAsia="Calibri" w:hAnsi="Times New Roman" w:cs="Times New Roman"/>
          <w:b/>
          <w:sz w:val="24"/>
          <w:szCs w:val="24"/>
          <w:lang w:eastAsia="lt-LT"/>
        </w:rPr>
        <w:t>areiškėjo ekonominės veiklos</w:t>
      </w:r>
      <w:r w:rsidR="006B1438">
        <w:rPr>
          <w:rFonts w:ascii="Times New Roman" w:eastAsia="Calibri" w:hAnsi="Times New Roman" w:cs="Times New Roman"/>
          <w:b/>
          <w:sz w:val="24"/>
          <w:szCs w:val="24"/>
          <w:lang w:eastAsia="lt-LT"/>
        </w:rPr>
        <w:t xml:space="preserve"> sąnaudos</w:t>
      </w:r>
      <w:r w:rsidR="00E70387">
        <w:rPr>
          <w:rFonts w:ascii="Times New Roman" w:eastAsia="Calibri" w:hAnsi="Times New Roman" w:cs="Times New Roman"/>
          <w:b/>
          <w:sz w:val="24"/>
          <w:szCs w:val="24"/>
          <w:lang w:eastAsia="lt-LT"/>
        </w:rPr>
        <w:t xml:space="preserve"> (Eur)</w:t>
      </w:r>
      <w:r>
        <w:rPr>
          <w:rFonts w:ascii="Times New Roman" w:hAnsi="Times New Roman" w:cs="Times New Roman"/>
          <w:b/>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9"/>
        <w:gridCol w:w="5267"/>
        <w:gridCol w:w="1138"/>
        <w:gridCol w:w="849"/>
        <w:gridCol w:w="851"/>
        <w:gridCol w:w="852"/>
      </w:tblGrid>
      <w:tr w:rsidR="0036766A" w:rsidRPr="0036766A" w14:paraId="4E7E3815" w14:textId="77777777" w:rsidTr="0036766A">
        <w:trPr>
          <w:trHeight w:val="1037"/>
        </w:trPr>
        <w:tc>
          <w:tcPr>
            <w:tcW w:w="419"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D07566" w14:textId="77777777" w:rsidR="0036766A" w:rsidRPr="0036766A" w:rsidRDefault="0036766A" w:rsidP="0036766A">
            <w:pPr>
              <w:autoSpaceDN w:val="0"/>
              <w:spacing w:after="0" w:line="240" w:lineRule="auto"/>
              <w:jc w:val="center"/>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Eil.</w:t>
            </w:r>
          </w:p>
          <w:p w14:paraId="4434C0AB" w14:textId="77777777" w:rsidR="0036766A" w:rsidRPr="0036766A" w:rsidRDefault="0036766A" w:rsidP="0036766A">
            <w:pPr>
              <w:autoSpaceDN w:val="0"/>
              <w:spacing w:after="0" w:line="240" w:lineRule="auto"/>
              <w:jc w:val="center"/>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Nr.</w:t>
            </w:r>
          </w:p>
        </w:tc>
        <w:tc>
          <w:tcPr>
            <w:tcW w:w="2694"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6D02834" w14:textId="77777777" w:rsidR="0036766A" w:rsidRPr="0036766A" w:rsidRDefault="0036766A" w:rsidP="0036766A">
            <w:pPr>
              <w:autoSpaceDN w:val="0"/>
              <w:spacing w:after="0" w:line="240" w:lineRule="auto"/>
              <w:jc w:val="center"/>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Sąnaudos</w:t>
            </w:r>
          </w:p>
        </w:tc>
        <w:tc>
          <w:tcPr>
            <w:tcW w:w="582"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6AA322B0" w14:textId="77777777" w:rsidR="0036766A" w:rsidRPr="0036766A" w:rsidRDefault="0036766A" w:rsidP="0036766A">
            <w:pPr>
              <w:autoSpaceDN w:val="0"/>
              <w:spacing w:after="0" w:line="240" w:lineRule="auto"/>
              <w:jc w:val="center"/>
              <w:rPr>
                <w:rFonts w:ascii="Times New Roman" w:eastAsia="Times New Roman" w:hAnsi="Times New Roman" w:cs="Times New Roman"/>
                <w:b/>
                <w:color w:val="000000"/>
                <w:sz w:val="20"/>
                <w:szCs w:val="20"/>
                <w:lang w:eastAsia="lt-LT"/>
              </w:rPr>
            </w:pPr>
            <w:r w:rsidRPr="0036766A">
              <w:rPr>
                <w:rFonts w:ascii="Times New Roman" w:eastAsia="Times New Roman" w:hAnsi="Times New Roman" w:cs="Times New Roman"/>
                <w:b/>
                <w:color w:val="000000"/>
                <w:sz w:val="20"/>
                <w:szCs w:val="20"/>
                <w:lang w:eastAsia="lt-LT"/>
              </w:rPr>
              <w:t>Paraiškos teikimo metai</w:t>
            </w:r>
          </w:p>
        </w:tc>
        <w:tc>
          <w:tcPr>
            <w:tcW w:w="1305" w:type="pct"/>
            <w:gridSpan w:val="3"/>
            <w:tcBorders>
              <w:top w:val="single" w:sz="4" w:space="0" w:color="auto"/>
              <w:left w:val="single" w:sz="4" w:space="0" w:color="auto"/>
              <w:right w:val="single" w:sz="4" w:space="0" w:color="auto"/>
            </w:tcBorders>
            <w:shd w:val="clear" w:color="auto" w:fill="FBE4D5" w:themeFill="accent2" w:themeFillTint="33"/>
            <w:vAlign w:val="center"/>
          </w:tcPr>
          <w:p w14:paraId="0F76A4F0" w14:textId="77777777" w:rsidR="0036766A" w:rsidRPr="0036766A" w:rsidRDefault="0036766A" w:rsidP="0036766A">
            <w:pPr>
              <w:autoSpaceDN w:val="0"/>
              <w:spacing w:after="0" w:line="240" w:lineRule="auto"/>
              <w:jc w:val="center"/>
              <w:rPr>
                <w:rFonts w:ascii="Times New Roman" w:eastAsia="Times New Roman" w:hAnsi="Times New Roman" w:cs="Times New Roman"/>
                <w:b/>
                <w:sz w:val="20"/>
                <w:szCs w:val="20"/>
                <w:lang w:eastAsia="lt-LT"/>
              </w:rPr>
            </w:pPr>
            <w:r w:rsidRPr="0036766A">
              <w:rPr>
                <w:rFonts w:ascii="Times New Roman" w:eastAsia="Times New Roman" w:hAnsi="Times New Roman" w:cs="Times New Roman"/>
                <w:b/>
                <w:sz w:val="20"/>
                <w:szCs w:val="20"/>
                <w:lang w:eastAsia="lt-LT"/>
              </w:rPr>
              <w:t>Verslo plano įgyvendinimo laikotarpis</w:t>
            </w:r>
            <w:r w:rsidRPr="0036766A">
              <w:rPr>
                <w:rFonts w:ascii="Times New Roman" w:eastAsia="Times New Roman" w:hAnsi="Times New Roman" w:cs="Times New Roman"/>
                <w:color w:val="000000"/>
                <w:sz w:val="20"/>
                <w:szCs w:val="20"/>
                <w:vertAlign w:val="superscript"/>
                <w:lang w:eastAsia="lt-LT"/>
              </w:rPr>
              <w:footnoteReference w:id="1"/>
            </w:r>
          </w:p>
          <w:p w14:paraId="55A24D59" w14:textId="77777777" w:rsidR="0036766A" w:rsidRPr="0036766A" w:rsidRDefault="0036766A" w:rsidP="0036766A">
            <w:pPr>
              <w:autoSpaceDN w:val="0"/>
              <w:spacing w:after="0" w:line="240" w:lineRule="auto"/>
              <w:jc w:val="center"/>
              <w:rPr>
                <w:rFonts w:ascii="Times New Roman" w:eastAsia="Times New Roman" w:hAnsi="Times New Roman" w:cs="Times New Roman"/>
                <w:b/>
                <w:color w:val="000000"/>
                <w:sz w:val="20"/>
                <w:szCs w:val="20"/>
                <w:lang w:eastAsia="lt-LT"/>
              </w:rPr>
            </w:pPr>
            <w:r w:rsidRPr="0036766A">
              <w:rPr>
                <w:rFonts w:ascii="Times New Roman" w:eastAsia="Times New Roman" w:hAnsi="Times New Roman" w:cs="Times New Roman"/>
                <w:i/>
                <w:color w:val="000000"/>
                <w:sz w:val="20"/>
                <w:szCs w:val="20"/>
              </w:rPr>
              <w:t>Turi būti nurodomi konkretūs metai.</w:t>
            </w:r>
          </w:p>
        </w:tc>
      </w:tr>
      <w:tr w:rsidR="0036766A" w:rsidRPr="0036766A" w14:paraId="227B5312" w14:textId="77777777" w:rsidTr="009B3783">
        <w:trPr>
          <w:trHeight w:val="468"/>
        </w:trPr>
        <w:tc>
          <w:tcPr>
            <w:tcW w:w="419"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3A54EB" w14:textId="77777777" w:rsidR="0036766A" w:rsidRPr="0036766A" w:rsidRDefault="0036766A" w:rsidP="0036766A">
            <w:pPr>
              <w:spacing w:after="0" w:line="240" w:lineRule="auto"/>
              <w:rPr>
                <w:rFonts w:ascii="Times New Roman" w:eastAsia="Times New Roman" w:hAnsi="Times New Roman" w:cs="Times New Roman"/>
                <w:b/>
                <w:color w:val="000000"/>
                <w:sz w:val="24"/>
                <w:szCs w:val="24"/>
                <w:lang w:eastAsia="lt-LT"/>
              </w:rPr>
            </w:pPr>
          </w:p>
        </w:tc>
        <w:tc>
          <w:tcPr>
            <w:tcW w:w="2694" w:type="pct"/>
            <w:vMerge/>
            <w:tcBorders>
              <w:left w:val="single" w:sz="4" w:space="0" w:color="auto"/>
              <w:bottom w:val="single" w:sz="4" w:space="0" w:color="auto"/>
              <w:right w:val="single" w:sz="4" w:space="0" w:color="auto"/>
            </w:tcBorders>
            <w:shd w:val="clear" w:color="auto" w:fill="FBE4D5" w:themeFill="accent2" w:themeFillTint="33"/>
            <w:vAlign w:val="center"/>
          </w:tcPr>
          <w:p w14:paraId="67D8ACA9" w14:textId="77777777" w:rsidR="0036766A" w:rsidRPr="0036766A" w:rsidRDefault="0036766A" w:rsidP="0036766A">
            <w:pPr>
              <w:spacing w:after="0" w:line="240" w:lineRule="auto"/>
              <w:rPr>
                <w:rFonts w:ascii="Times New Roman" w:eastAsia="Times New Roman" w:hAnsi="Times New Roman" w:cs="Times New Roman"/>
                <w:b/>
                <w:color w:val="000000"/>
                <w:sz w:val="24"/>
                <w:szCs w:val="24"/>
                <w:lang w:eastAsia="lt-LT"/>
              </w:rPr>
            </w:pPr>
          </w:p>
        </w:tc>
        <w:tc>
          <w:tcPr>
            <w:tcW w:w="582" w:type="pct"/>
            <w:vMerge/>
            <w:tcBorders>
              <w:left w:val="single" w:sz="4" w:space="0" w:color="auto"/>
              <w:bottom w:val="single" w:sz="4" w:space="0" w:color="auto"/>
              <w:right w:val="single" w:sz="4" w:space="0" w:color="auto"/>
            </w:tcBorders>
            <w:shd w:val="clear" w:color="auto" w:fill="FBE4D5" w:themeFill="accent2" w:themeFillTint="33"/>
            <w:vAlign w:val="center"/>
          </w:tcPr>
          <w:p w14:paraId="7E64C1CE" w14:textId="77777777" w:rsidR="0036766A" w:rsidRPr="0036766A" w:rsidRDefault="0036766A" w:rsidP="0036766A">
            <w:pPr>
              <w:autoSpaceDN w:val="0"/>
              <w:spacing w:after="0" w:line="240" w:lineRule="auto"/>
              <w:jc w:val="center"/>
              <w:rPr>
                <w:rFonts w:ascii="Times New Roman" w:eastAsia="Times New Roman" w:hAnsi="Times New Roman" w:cs="Times New Roman"/>
                <w:b/>
                <w:bCs/>
                <w:sz w:val="24"/>
                <w:szCs w:val="24"/>
                <w:lang w:eastAsia="lt-LT"/>
              </w:rPr>
            </w:pP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6C0A0C" w14:textId="77777777" w:rsidR="0036766A" w:rsidRPr="0036766A" w:rsidRDefault="0036766A" w:rsidP="0036766A">
            <w:pPr>
              <w:autoSpaceDN w:val="0"/>
              <w:spacing w:after="0" w:line="240" w:lineRule="auto"/>
              <w:jc w:val="center"/>
              <w:rPr>
                <w:rFonts w:ascii="Times New Roman" w:eastAsia="Times New Roman" w:hAnsi="Times New Roman" w:cs="Times New Roman"/>
                <w:b/>
                <w:bCs/>
                <w:sz w:val="20"/>
                <w:szCs w:val="20"/>
                <w:lang w:eastAsia="lt-LT"/>
              </w:rPr>
            </w:pPr>
            <w:r w:rsidRPr="0036766A">
              <w:rPr>
                <w:rFonts w:ascii="Times New Roman" w:eastAsia="Times New Roman" w:hAnsi="Times New Roman" w:cs="Times New Roman"/>
                <w:b/>
                <w:bCs/>
                <w:sz w:val="20"/>
                <w:szCs w:val="20"/>
                <w:lang w:eastAsia="lt-LT"/>
              </w:rPr>
              <w:t>I m.</w:t>
            </w:r>
            <w:r w:rsidRPr="0036766A">
              <w:rPr>
                <w:rFonts w:ascii="Times New Roman" w:eastAsia="Times New Roman" w:hAnsi="Times New Roman" w:cs="Times New Roman"/>
                <w:color w:val="000000"/>
                <w:sz w:val="20"/>
                <w:szCs w:val="20"/>
                <w:vertAlign w:val="superscript"/>
                <w:lang w:eastAsia="lt-LT"/>
              </w:rPr>
              <w:footnoteReference w:id="2"/>
            </w:r>
          </w:p>
          <w:p w14:paraId="1DCA6546" w14:textId="4EDD6E83" w:rsidR="0036766A" w:rsidRPr="0036766A" w:rsidRDefault="0036766A" w:rsidP="0036766A">
            <w:pPr>
              <w:autoSpaceDN w:val="0"/>
              <w:spacing w:after="0" w:line="240" w:lineRule="auto"/>
              <w:jc w:val="center"/>
              <w:rPr>
                <w:rFonts w:ascii="Times New Roman" w:eastAsia="Times New Roman" w:hAnsi="Times New Roman" w:cs="Times New Roman"/>
                <w:b/>
                <w:bCs/>
                <w:sz w:val="20"/>
                <w:szCs w:val="20"/>
                <w:lang w:eastAsia="lt-LT"/>
              </w:rPr>
            </w:pPr>
            <w:r w:rsidRPr="0036766A">
              <w:rPr>
                <w:rFonts w:ascii="Times New Roman" w:eastAsia="Times New Roman" w:hAnsi="Times New Roman" w:cs="Times New Roman"/>
                <w:b/>
                <w:bCs/>
                <w:sz w:val="20"/>
                <w:szCs w:val="20"/>
                <w:lang w:eastAsia="lt-LT"/>
              </w:rPr>
              <w:t>&lt;</w:t>
            </w:r>
            <w:r w:rsidR="009B3783">
              <w:rPr>
                <w:rFonts w:ascii="Times New Roman" w:hAnsi="Times New Roman" w:cs="Times New Roman"/>
                <w:sz w:val="24"/>
                <w:szCs w:val="24"/>
              </w:rPr>
              <w:fldChar w:fldCharType="begin">
                <w:ffData>
                  <w:name w:val="Text6"/>
                  <w:enabled/>
                  <w:calcOnExit w:val="0"/>
                  <w:textInput/>
                </w:ffData>
              </w:fldChar>
            </w:r>
            <w:r w:rsidR="009B3783">
              <w:rPr>
                <w:rFonts w:ascii="Times New Roman" w:hAnsi="Times New Roman" w:cs="Times New Roman"/>
                <w:sz w:val="24"/>
                <w:szCs w:val="24"/>
              </w:rPr>
              <w:instrText xml:space="preserve"> FORMTEXT </w:instrText>
            </w:r>
            <w:r w:rsidR="009B3783">
              <w:rPr>
                <w:rFonts w:ascii="Times New Roman" w:hAnsi="Times New Roman" w:cs="Times New Roman"/>
                <w:sz w:val="24"/>
                <w:szCs w:val="24"/>
              </w:rPr>
            </w:r>
            <w:r w:rsidR="009B3783">
              <w:rPr>
                <w:rFonts w:ascii="Times New Roman" w:hAnsi="Times New Roman" w:cs="Times New Roman"/>
                <w:sz w:val="24"/>
                <w:szCs w:val="24"/>
              </w:rPr>
              <w:fldChar w:fldCharType="separate"/>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sz w:val="24"/>
                <w:szCs w:val="24"/>
              </w:rPr>
              <w:fldChar w:fldCharType="end"/>
            </w:r>
            <w:r w:rsidRPr="0036766A">
              <w:rPr>
                <w:rFonts w:ascii="Times New Roman" w:eastAsia="Times New Roman" w:hAnsi="Times New Roman" w:cs="Times New Roman"/>
                <w:b/>
                <w:bCs/>
                <w:sz w:val="20"/>
                <w:szCs w:val="20"/>
                <w:lang w:eastAsia="lt-LT"/>
              </w:rPr>
              <w:t>&gt;</w:t>
            </w:r>
          </w:p>
        </w:tc>
        <w:tc>
          <w:tcPr>
            <w:tcW w:w="43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9BEC18" w14:textId="77777777" w:rsidR="0036766A" w:rsidRPr="0036766A" w:rsidRDefault="0036766A" w:rsidP="0036766A">
            <w:pPr>
              <w:autoSpaceDN w:val="0"/>
              <w:spacing w:after="0" w:line="240" w:lineRule="auto"/>
              <w:jc w:val="center"/>
              <w:rPr>
                <w:rFonts w:ascii="Times New Roman" w:eastAsia="Times New Roman" w:hAnsi="Times New Roman" w:cs="Times New Roman"/>
                <w:b/>
                <w:bCs/>
                <w:sz w:val="20"/>
                <w:szCs w:val="20"/>
                <w:lang w:eastAsia="lt-LT"/>
              </w:rPr>
            </w:pPr>
            <w:r w:rsidRPr="0036766A">
              <w:rPr>
                <w:rFonts w:ascii="Times New Roman" w:eastAsia="Times New Roman" w:hAnsi="Times New Roman" w:cs="Times New Roman"/>
                <w:b/>
                <w:bCs/>
                <w:sz w:val="20"/>
                <w:szCs w:val="20"/>
                <w:lang w:eastAsia="lt-LT"/>
              </w:rPr>
              <w:t>II m.</w:t>
            </w:r>
          </w:p>
          <w:p w14:paraId="10BD415E" w14:textId="43E0B0BB" w:rsidR="0036766A" w:rsidRPr="0036766A" w:rsidRDefault="0036766A" w:rsidP="0036766A">
            <w:pPr>
              <w:autoSpaceDN w:val="0"/>
              <w:spacing w:after="0" w:line="240" w:lineRule="auto"/>
              <w:jc w:val="center"/>
              <w:rPr>
                <w:rFonts w:ascii="Times New Roman" w:eastAsia="Times New Roman" w:hAnsi="Times New Roman" w:cs="Times New Roman"/>
                <w:b/>
                <w:bCs/>
                <w:sz w:val="20"/>
                <w:szCs w:val="20"/>
                <w:lang w:eastAsia="lt-LT"/>
              </w:rPr>
            </w:pPr>
            <w:r w:rsidRPr="0036766A">
              <w:rPr>
                <w:rFonts w:ascii="Times New Roman" w:eastAsia="Times New Roman" w:hAnsi="Times New Roman" w:cs="Times New Roman"/>
                <w:b/>
                <w:bCs/>
                <w:sz w:val="20"/>
                <w:szCs w:val="20"/>
                <w:lang w:eastAsia="lt-LT"/>
              </w:rPr>
              <w:t>&lt;</w:t>
            </w:r>
            <w:r w:rsidR="009B3783">
              <w:rPr>
                <w:rFonts w:ascii="Times New Roman" w:hAnsi="Times New Roman" w:cs="Times New Roman"/>
                <w:sz w:val="24"/>
                <w:szCs w:val="24"/>
              </w:rPr>
              <w:fldChar w:fldCharType="begin">
                <w:ffData>
                  <w:name w:val="Text6"/>
                  <w:enabled/>
                  <w:calcOnExit w:val="0"/>
                  <w:textInput/>
                </w:ffData>
              </w:fldChar>
            </w:r>
            <w:r w:rsidR="009B3783">
              <w:rPr>
                <w:rFonts w:ascii="Times New Roman" w:hAnsi="Times New Roman" w:cs="Times New Roman"/>
                <w:sz w:val="24"/>
                <w:szCs w:val="24"/>
              </w:rPr>
              <w:instrText xml:space="preserve"> FORMTEXT </w:instrText>
            </w:r>
            <w:r w:rsidR="009B3783">
              <w:rPr>
                <w:rFonts w:ascii="Times New Roman" w:hAnsi="Times New Roman" w:cs="Times New Roman"/>
                <w:sz w:val="24"/>
                <w:szCs w:val="24"/>
              </w:rPr>
            </w:r>
            <w:r w:rsidR="009B3783">
              <w:rPr>
                <w:rFonts w:ascii="Times New Roman" w:hAnsi="Times New Roman" w:cs="Times New Roman"/>
                <w:sz w:val="24"/>
                <w:szCs w:val="24"/>
              </w:rPr>
              <w:fldChar w:fldCharType="separate"/>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sz w:val="24"/>
                <w:szCs w:val="24"/>
              </w:rPr>
              <w:fldChar w:fldCharType="end"/>
            </w:r>
            <w:r w:rsidRPr="0036766A">
              <w:rPr>
                <w:rFonts w:ascii="Times New Roman" w:eastAsia="Times New Roman" w:hAnsi="Times New Roman" w:cs="Times New Roman"/>
                <w:b/>
                <w:bCs/>
                <w:sz w:val="20"/>
                <w:szCs w:val="20"/>
                <w:lang w:eastAsia="lt-LT"/>
              </w:rPr>
              <w:t>&gt;</w:t>
            </w:r>
          </w:p>
        </w:tc>
        <w:tc>
          <w:tcPr>
            <w:tcW w:w="4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81754F" w14:textId="77777777" w:rsidR="0036766A" w:rsidRPr="0036766A" w:rsidRDefault="0036766A" w:rsidP="0036766A">
            <w:pPr>
              <w:autoSpaceDN w:val="0"/>
              <w:spacing w:after="0" w:line="240" w:lineRule="auto"/>
              <w:jc w:val="center"/>
              <w:rPr>
                <w:rFonts w:ascii="Times New Roman" w:eastAsia="Times New Roman" w:hAnsi="Times New Roman" w:cs="Times New Roman"/>
                <w:b/>
                <w:bCs/>
                <w:sz w:val="20"/>
                <w:szCs w:val="20"/>
                <w:lang w:eastAsia="lt-LT"/>
              </w:rPr>
            </w:pPr>
            <w:r w:rsidRPr="0036766A">
              <w:rPr>
                <w:rFonts w:ascii="Times New Roman" w:eastAsia="Times New Roman" w:hAnsi="Times New Roman" w:cs="Times New Roman"/>
                <w:b/>
                <w:bCs/>
                <w:sz w:val="20"/>
                <w:szCs w:val="20"/>
                <w:lang w:eastAsia="lt-LT"/>
              </w:rPr>
              <w:t>III m.</w:t>
            </w:r>
          </w:p>
          <w:p w14:paraId="4C7E4073" w14:textId="0885E473" w:rsidR="0036766A" w:rsidRPr="0036766A" w:rsidRDefault="0036766A" w:rsidP="0036766A">
            <w:pPr>
              <w:autoSpaceDN w:val="0"/>
              <w:spacing w:after="0" w:line="240" w:lineRule="auto"/>
              <w:jc w:val="center"/>
              <w:rPr>
                <w:rFonts w:ascii="Times New Roman" w:eastAsia="Times New Roman" w:hAnsi="Times New Roman" w:cs="Times New Roman"/>
                <w:b/>
                <w:bCs/>
                <w:sz w:val="20"/>
                <w:szCs w:val="20"/>
                <w:lang w:eastAsia="lt-LT"/>
              </w:rPr>
            </w:pPr>
            <w:r w:rsidRPr="0036766A">
              <w:rPr>
                <w:rFonts w:ascii="Times New Roman" w:eastAsia="Times New Roman" w:hAnsi="Times New Roman" w:cs="Times New Roman"/>
                <w:b/>
                <w:bCs/>
                <w:sz w:val="20"/>
                <w:szCs w:val="20"/>
                <w:lang w:eastAsia="lt-LT"/>
              </w:rPr>
              <w:t>&lt;</w:t>
            </w:r>
            <w:r w:rsidR="009B3783">
              <w:rPr>
                <w:rFonts w:ascii="Times New Roman" w:hAnsi="Times New Roman" w:cs="Times New Roman"/>
                <w:sz w:val="24"/>
                <w:szCs w:val="24"/>
              </w:rPr>
              <w:fldChar w:fldCharType="begin">
                <w:ffData>
                  <w:name w:val="Text6"/>
                  <w:enabled/>
                  <w:calcOnExit w:val="0"/>
                  <w:textInput/>
                </w:ffData>
              </w:fldChar>
            </w:r>
            <w:r w:rsidR="009B3783">
              <w:rPr>
                <w:rFonts w:ascii="Times New Roman" w:hAnsi="Times New Roman" w:cs="Times New Roman"/>
                <w:sz w:val="24"/>
                <w:szCs w:val="24"/>
              </w:rPr>
              <w:instrText xml:space="preserve"> FORMTEXT </w:instrText>
            </w:r>
            <w:r w:rsidR="009B3783">
              <w:rPr>
                <w:rFonts w:ascii="Times New Roman" w:hAnsi="Times New Roman" w:cs="Times New Roman"/>
                <w:sz w:val="24"/>
                <w:szCs w:val="24"/>
              </w:rPr>
            </w:r>
            <w:r w:rsidR="009B3783">
              <w:rPr>
                <w:rFonts w:ascii="Times New Roman" w:hAnsi="Times New Roman" w:cs="Times New Roman"/>
                <w:sz w:val="24"/>
                <w:szCs w:val="24"/>
              </w:rPr>
              <w:fldChar w:fldCharType="separate"/>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noProof/>
                <w:sz w:val="24"/>
                <w:szCs w:val="24"/>
              </w:rPr>
              <w:t> </w:t>
            </w:r>
            <w:r w:rsidR="009B3783">
              <w:rPr>
                <w:rFonts w:ascii="Times New Roman" w:hAnsi="Times New Roman" w:cs="Times New Roman"/>
                <w:sz w:val="24"/>
                <w:szCs w:val="24"/>
              </w:rPr>
              <w:fldChar w:fldCharType="end"/>
            </w:r>
            <w:r w:rsidRPr="0036766A">
              <w:rPr>
                <w:rFonts w:ascii="Times New Roman" w:eastAsia="Times New Roman" w:hAnsi="Times New Roman" w:cs="Times New Roman"/>
                <w:b/>
                <w:bCs/>
                <w:sz w:val="20"/>
                <w:szCs w:val="20"/>
                <w:lang w:eastAsia="lt-LT"/>
              </w:rPr>
              <w:t>&gt;</w:t>
            </w:r>
          </w:p>
        </w:tc>
      </w:tr>
      <w:tr w:rsidR="0036766A" w:rsidRPr="0036766A" w14:paraId="6905D559" w14:textId="77777777" w:rsidTr="009B3783">
        <w:trPr>
          <w:trHeight w:val="286"/>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EA477" w14:textId="77777777" w:rsidR="0036766A" w:rsidRPr="0036766A" w:rsidRDefault="0036766A" w:rsidP="0036766A">
            <w:pPr>
              <w:spacing w:after="0" w:line="240" w:lineRule="auto"/>
              <w:jc w:val="center"/>
              <w:rPr>
                <w:rFonts w:ascii="Times New Roman" w:eastAsia="Times New Roman" w:hAnsi="Times New Roman" w:cs="Times New Roman"/>
                <w:color w:val="000000"/>
                <w:sz w:val="24"/>
                <w:szCs w:val="24"/>
                <w:lang w:eastAsia="lt-LT"/>
              </w:rPr>
            </w:pPr>
            <w:r w:rsidRPr="0036766A">
              <w:rPr>
                <w:rFonts w:ascii="Times New Roman" w:eastAsia="Times New Roman" w:hAnsi="Times New Roman" w:cs="Times New Roman"/>
                <w:color w:val="000000"/>
                <w:sz w:val="24"/>
                <w:szCs w:val="24"/>
                <w:lang w:eastAsia="lt-LT"/>
              </w:rPr>
              <w:t>1</w:t>
            </w:r>
          </w:p>
        </w:tc>
        <w:tc>
          <w:tcPr>
            <w:tcW w:w="2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85BA5" w14:textId="77777777" w:rsidR="0036766A" w:rsidRPr="0036766A" w:rsidRDefault="0036766A" w:rsidP="0036766A">
            <w:pPr>
              <w:spacing w:after="0" w:line="240" w:lineRule="auto"/>
              <w:jc w:val="center"/>
              <w:rPr>
                <w:rFonts w:ascii="Times New Roman" w:eastAsia="Times New Roman" w:hAnsi="Times New Roman" w:cs="Times New Roman"/>
                <w:color w:val="000000"/>
                <w:sz w:val="24"/>
                <w:szCs w:val="24"/>
                <w:lang w:eastAsia="lt-LT"/>
              </w:rPr>
            </w:pPr>
            <w:r w:rsidRPr="0036766A">
              <w:rPr>
                <w:rFonts w:ascii="Times New Roman" w:eastAsia="Times New Roman" w:hAnsi="Times New Roman" w:cs="Times New Roman"/>
                <w:color w:val="000000"/>
                <w:sz w:val="24"/>
                <w:szCs w:val="24"/>
                <w:lang w:eastAsia="lt-LT"/>
              </w:rPr>
              <w:t>2</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0B0DD" w14:textId="77777777" w:rsidR="0036766A" w:rsidRPr="0036766A" w:rsidRDefault="0036766A" w:rsidP="0036766A">
            <w:pPr>
              <w:autoSpaceDN w:val="0"/>
              <w:spacing w:after="0" w:line="240" w:lineRule="auto"/>
              <w:jc w:val="center"/>
              <w:rPr>
                <w:rFonts w:ascii="Times New Roman" w:eastAsia="Times New Roman" w:hAnsi="Times New Roman" w:cs="Times New Roman"/>
                <w:bCs/>
                <w:sz w:val="24"/>
                <w:szCs w:val="24"/>
                <w:lang w:eastAsia="lt-LT"/>
              </w:rPr>
            </w:pPr>
            <w:r w:rsidRPr="0036766A">
              <w:rPr>
                <w:rFonts w:ascii="Times New Roman" w:eastAsia="Times New Roman" w:hAnsi="Times New Roman" w:cs="Times New Roman"/>
                <w:bCs/>
                <w:sz w:val="24"/>
                <w:szCs w:val="24"/>
                <w:lang w:eastAsia="lt-LT"/>
              </w:rPr>
              <w:t>3</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E0C04" w14:textId="77777777" w:rsidR="0036766A" w:rsidRPr="0036766A" w:rsidRDefault="0036766A" w:rsidP="0036766A">
            <w:pPr>
              <w:autoSpaceDN w:val="0"/>
              <w:spacing w:after="0" w:line="240" w:lineRule="auto"/>
              <w:jc w:val="center"/>
              <w:rPr>
                <w:rFonts w:ascii="Times New Roman" w:eastAsia="Times New Roman" w:hAnsi="Times New Roman" w:cs="Times New Roman"/>
                <w:bCs/>
                <w:sz w:val="24"/>
                <w:szCs w:val="24"/>
                <w:lang w:eastAsia="lt-LT"/>
              </w:rPr>
            </w:pPr>
            <w:r w:rsidRPr="0036766A">
              <w:rPr>
                <w:rFonts w:ascii="Times New Roman" w:eastAsia="Times New Roman" w:hAnsi="Times New Roman" w:cs="Times New Roman"/>
                <w:bCs/>
                <w:sz w:val="24"/>
                <w:szCs w:val="24"/>
                <w:lang w:eastAsia="lt-LT"/>
              </w:rPr>
              <w:t>4</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C759" w14:textId="77777777" w:rsidR="0036766A" w:rsidRPr="0036766A" w:rsidRDefault="0036766A" w:rsidP="0036766A">
            <w:pPr>
              <w:autoSpaceDN w:val="0"/>
              <w:spacing w:after="0" w:line="240" w:lineRule="auto"/>
              <w:jc w:val="center"/>
              <w:rPr>
                <w:rFonts w:ascii="Times New Roman" w:eastAsia="Times New Roman" w:hAnsi="Times New Roman" w:cs="Times New Roman"/>
                <w:bCs/>
                <w:sz w:val="24"/>
                <w:szCs w:val="24"/>
                <w:lang w:eastAsia="lt-LT"/>
              </w:rPr>
            </w:pPr>
            <w:r w:rsidRPr="0036766A">
              <w:rPr>
                <w:rFonts w:ascii="Times New Roman" w:eastAsia="Times New Roman" w:hAnsi="Times New Roman" w:cs="Times New Roman"/>
                <w:bCs/>
                <w:sz w:val="24"/>
                <w:szCs w:val="24"/>
                <w:lang w:eastAsia="lt-LT"/>
              </w:rPr>
              <w:t>5</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8FA0" w14:textId="77777777" w:rsidR="0036766A" w:rsidRPr="0036766A" w:rsidRDefault="0036766A" w:rsidP="0036766A">
            <w:pPr>
              <w:autoSpaceDN w:val="0"/>
              <w:spacing w:after="0" w:line="240" w:lineRule="auto"/>
              <w:jc w:val="center"/>
              <w:rPr>
                <w:rFonts w:ascii="Times New Roman" w:eastAsia="Times New Roman" w:hAnsi="Times New Roman" w:cs="Times New Roman"/>
                <w:bCs/>
                <w:sz w:val="24"/>
                <w:szCs w:val="24"/>
                <w:lang w:eastAsia="lt-LT"/>
              </w:rPr>
            </w:pPr>
            <w:r w:rsidRPr="0036766A">
              <w:rPr>
                <w:rFonts w:ascii="Times New Roman" w:eastAsia="Times New Roman" w:hAnsi="Times New Roman" w:cs="Times New Roman"/>
                <w:bCs/>
                <w:sz w:val="24"/>
                <w:szCs w:val="24"/>
                <w:lang w:eastAsia="lt-LT"/>
              </w:rPr>
              <w:t>6</w:t>
            </w:r>
          </w:p>
        </w:tc>
      </w:tr>
      <w:tr w:rsidR="009B3783" w:rsidRPr="0036766A" w14:paraId="3864F727" w14:textId="77777777" w:rsidTr="009B3783">
        <w:trPr>
          <w:trHeight w:val="286"/>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AA93" w14:textId="77777777" w:rsidR="009B3783" w:rsidRPr="0036766A" w:rsidRDefault="009B3783" w:rsidP="009B3783">
            <w:pPr>
              <w:spacing w:after="0" w:line="240" w:lineRule="auto"/>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3.2.1.</w:t>
            </w:r>
          </w:p>
        </w:tc>
        <w:tc>
          <w:tcPr>
            <w:tcW w:w="2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A8AD2" w14:textId="77777777" w:rsidR="009B3783" w:rsidRPr="0036766A" w:rsidRDefault="009B3783" w:rsidP="009B3783">
            <w:pPr>
              <w:spacing w:after="0" w:line="240" w:lineRule="auto"/>
              <w:jc w:val="both"/>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Pardavimo savikaina</w:t>
            </w:r>
          </w:p>
          <w:p w14:paraId="718C3D5A" w14:textId="77777777" w:rsidR="009B3783" w:rsidRPr="0036766A" w:rsidRDefault="009B3783" w:rsidP="009B3783">
            <w:pPr>
              <w:spacing w:after="0" w:line="240" w:lineRule="auto"/>
              <w:jc w:val="both"/>
              <w:rPr>
                <w:rFonts w:ascii="Times New Roman" w:hAnsi="Times New Roman" w:cs="Times New Roman"/>
                <w:i/>
                <w:color w:val="000000"/>
                <w:sz w:val="20"/>
                <w:szCs w:val="20"/>
              </w:rPr>
            </w:pPr>
            <w:r w:rsidRPr="0036766A">
              <w:rPr>
                <w:rFonts w:ascii="Times New Roman" w:eastAsia="Times New Roman" w:hAnsi="Times New Roman" w:cs="Times New Roman"/>
                <w:i/>
                <w:color w:val="000000"/>
                <w:sz w:val="20"/>
                <w:szCs w:val="20"/>
                <w:lang w:eastAsia="lt-LT"/>
              </w:rPr>
              <w:t xml:space="preserve">Pardavimo savikainą sudaro per ataskaitinį laikotarpį parduotų prekių pasigaminimo (įsigijimo) savikaina ir suteiktų paslaugų sąnaudos. Pvz., </w:t>
            </w:r>
            <w:r w:rsidRPr="0036766A">
              <w:rPr>
                <w:rFonts w:ascii="Times New Roman" w:hAnsi="Times New Roman" w:cs="Times New Roman"/>
                <w:bCs/>
                <w:i/>
                <w:color w:val="000000"/>
                <w:sz w:val="20"/>
                <w:szCs w:val="20"/>
              </w:rPr>
              <w:t xml:space="preserve">gaminant prekes sunaudotų atsargų vertė; darbo užmokesčio ir socialinio </w:t>
            </w:r>
            <w:r w:rsidRPr="0036766A">
              <w:rPr>
                <w:rFonts w:ascii="Times New Roman" w:hAnsi="Times New Roman" w:cs="Times New Roman"/>
                <w:bCs/>
                <w:i/>
                <w:sz w:val="20"/>
                <w:szCs w:val="20"/>
              </w:rPr>
              <w:t xml:space="preserve">draudimo </w:t>
            </w:r>
            <w:r w:rsidRPr="0036766A">
              <w:rPr>
                <w:rFonts w:ascii="Times New Roman" w:hAnsi="Times New Roman" w:cs="Times New Roman"/>
                <w:i/>
                <w:sz w:val="20"/>
                <w:szCs w:val="20"/>
              </w:rPr>
              <w:t>ir kitų įmokų</w:t>
            </w:r>
            <w:r w:rsidRPr="0036766A">
              <w:rPr>
                <w:rFonts w:ascii="Times New Roman" w:hAnsi="Times New Roman" w:cs="Times New Roman"/>
                <w:bCs/>
                <w:i/>
                <w:sz w:val="20"/>
                <w:szCs w:val="20"/>
              </w:rPr>
              <w:t xml:space="preserve"> sąnaudos;</w:t>
            </w:r>
            <w:r w:rsidRPr="0036766A">
              <w:rPr>
                <w:rFonts w:ascii="Times New Roman" w:hAnsi="Times New Roman" w:cs="Times New Roman"/>
                <w:bCs/>
                <w:i/>
                <w:color w:val="000000"/>
                <w:sz w:val="20"/>
                <w:szCs w:val="20"/>
              </w:rPr>
              <w:t xml:space="preserve"> gamybos procese naudotos įrangos bei gamybinių pastatų </w:t>
            </w:r>
            <w:r w:rsidRPr="0036766A">
              <w:rPr>
                <w:rFonts w:ascii="Times New Roman" w:hAnsi="Times New Roman" w:cs="Times New Roman"/>
                <w:i/>
                <w:sz w:val="20"/>
                <w:szCs w:val="20"/>
              </w:rPr>
              <w:t>eksploatacijos,</w:t>
            </w:r>
            <w:r w:rsidRPr="0036766A">
              <w:rPr>
                <w:rFonts w:ascii="Times New Roman" w:hAnsi="Times New Roman" w:cs="Times New Roman"/>
                <w:bCs/>
                <w:i/>
                <w:color w:val="000000"/>
                <w:sz w:val="20"/>
                <w:szCs w:val="20"/>
              </w:rPr>
              <w:t xml:space="preserve"> draudimo, elektros, komunalinių išlaidų sąnaudos; trečiųjų asmenų suteiktų paslaugų sąnaudos</w:t>
            </w:r>
            <w:r w:rsidRPr="0036766A">
              <w:rPr>
                <w:rFonts w:ascii="Times New Roman" w:hAnsi="Times New Roman" w:cs="Times New Roman"/>
                <w:i/>
                <w:color w:val="000000"/>
                <w:sz w:val="20"/>
                <w:szCs w:val="20"/>
              </w:rPr>
              <w:t xml:space="preserve">. </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2C1AA633" w14:textId="009FC792"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566B9C9" w14:textId="732C9EAC"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20F223E5" w14:textId="2023A357"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0457D3CC" w14:textId="3C116B9A"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r>
      <w:tr w:rsidR="009B3783" w:rsidRPr="0036766A" w14:paraId="47DC1E05" w14:textId="77777777" w:rsidTr="009B3783">
        <w:trPr>
          <w:trHeight w:val="286"/>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A55EF" w14:textId="77777777" w:rsidR="009B3783" w:rsidRPr="0036766A" w:rsidRDefault="009B3783" w:rsidP="009B3783">
            <w:pPr>
              <w:spacing w:after="0" w:line="240" w:lineRule="auto"/>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3.2.2.</w:t>
            </w:r>
          </w:p>
        </w:tc>
        <w:tc>
          <w:tcPr>
            <w:tcW w:w="2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F5F3B" w14:textId="77777777" w:rsidR="009B3783" w:rsidRPr="0036766A" w:rsidRDefault="009B3783" w:rsidP="009B3783">
            <w:pPr>
              <w:spacing w:after="0" w:line="240" w:lineRule="auto"/>
              <w:jc w:val="both"/>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Veiklos sąnaudos, iš jų:</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21A5371F" w14:textId="0CB7C9A4"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5A406E30" w14:textId="11D01922"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74CFFDAD" w14:textId="123E09F7"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6A43D8AC" w14:textId="0359C333"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r>
      <w:tr w:rsidR="009B3783" w:rsidRPr="0036766A" w14:paraId="116B5143" w14:textId="77777777" w:rsidTr="009B3783">
        <w:trPr>
          <w:trHeight w:val="286"/>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86FFE" w14:textId="77777777" w:rsidR="009B3783" w:rsidRPr="0036766A" w:rsidRDefault="009B3783" w:rsidP="009B3783">
            <w:pPr>
              <w:spacing w:after="0" w:line="240" w:lineRule="auto"/>
              <w:rPr>
                <w:rFonts w:ascii="Times New Roman" w:eastAsia="Times New Roman" w:hAnsi="Times New Roman" w:cs="Times New Roman"/>
                <w:color w:val="000000"/>
                <w:sz w:val="24"/>
                <w:szCs w:val="24"/>
                <w:lang w:eastAsia="lt-LT"/>
              </w:rPr>
            </w:pPr>
            <w:r w:rsidRPr="0036766A">
              <w:rPr>
                <w:rFonts w:ascii="Times New Roman" w:eastAsia="Times New Roman" w:hAnsi="Times New Roman" w:cs="Times New Roman"/>
                <w:color w:val="000000"/>
                <w:sz w:val="24"/>
                <w:szCs w:val="24"/>
                <w:lang w:eastAsia="lt-LT"/>
              </w:rPr>
              <w:t>3.2.2.1.</w:t>
            </w:r>
          </w:p>
        </w:tc>
        <w:tc>
          <w:tcPr>
            <w:tcW w:w="2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D5CBC" w14:textId="77777777" w:rsidR="009B3783" w:rsidRPr="0036766A" w:rsidRDefault="009B3783" w:rsidP="009B3783">
            <w:pPr>
              <w:spacing w:after="0" w:line="240" w:lineRule="auto"/>
              <w:jc w:val="both"/>
              <w:rPr>
                <w:rFonts w:ascii="Times New Roman" w:hAnsi="Times New Roman" w:cs="Times New Roman"/>
                <w:b/>
                <w:i/>
                <w:sz w:val="20"/>
                <w:szCs w:val="20"/>
              </w:rPr>
            </w:pPr>
            <w:r w:rsidRPr="0036766A">
              <w:rPr>
                <w:rFonts w:ascii="Times New Roman" w:eastAsia="Times New Roman" w:hAnsi="Times New Roman" w:cs="Times New Roman"/>
                <w:b/>
                <w:color w:val="000000"/>
                <w:sz w:val="24"/>
                <w:szCs w:val="24"/>
                <w:lang w:eastAsia="lt-LT"/>
              </w:rPr>
              <w:t>Bendrosios ir administracinės sąnaudos</w:t>
            </w:r>
            <w:r w:rsidRPr="0036766A">
              <w:rPr>
                <w:rFonts w:ascii="Times New Roman" w:hAnsi="Times New Roman" w:cs="Times New Roman"/>
                <w:b/>
                <w:i/>
                <w:sz w:val="20"/>
                <w:szCs w:val="20"/>
              </w:rPr>
              <w:t xml:space="preserve"> </w:t>
            </w:r>
          </w:p>
          <w:p w14:paraId="1B8B5CA2" w14:textId="77777777" w:rsidR="009B3783" w:rsidRPr="0036766A" w:rsidRDefault="009B3783" w:rsidP="009B3783">
            <w:pPr>
              <w:spacing w:after="0" w:line="240" w:lineRule="auto"/>
              <w:jc w:val="both"/>
              <w:rPr>
                <w:rFonts w:ascii="Times New Roman" w:eastAsia="Times New Roman" w:hAnsi="Times New Roman" w:cs="Times New Roman"/>
                <w:color w:val="000000"/>
                <w:sz w:val="24"/>
                <w:szCs w:val="24"/>
                <w:lang w:eastAsia="lt-LT"/>
              </w:rPr>
            </w:pPr>
            <w:r w:rsidRPr="0036766A">
              <w:rPr>
                <w:rFonts w:ascii="Times New Roman" w:hAnsi="Times New Roman" w:cs="Times New Roman"/>
                <w:i/>
                <w:sz w:val="20"/>
                <w:szCs w:val="20"/>
              </w:rPr>
              <w:t xml:space="preserve">Tai yra sąnaudos, sudarančios sąlygas subjektui veikti, tačiau kurių negalima priskirti atskiroms subjekto ekonominėms veiklos sritims. Pvz., administracijos darbuotojų darbo užmokesčio ir </w:t>
            </w:r>
            <w:r w:rsidRPr="0036766A">
              <w:rPr>
                <w:rFonts w:ascii="Times New Roman" w:hAnsi="Times New Roman" w:cs="Times New Roman"/>
                <w:bCs/>
                <w:i/>
                <w:sz w:val="20"/>
                <w:szCs w:val="20"/>
              </w:rPr>
              <w:t xml:space="preserve">socialinio draudimo, </w:t>
            </w:r>
            <w:r w:rsidRPr="0036766A">
              <w:rPr>
                <w:rFonts w:ascii="Times New Roman" w:hAnsi="Times New Roman" w:cs="Times New Roman"/>
                <w:i/>
                <w:sz w:val="20"/>
                <w:szCs w:val="20"/>
              </w:rPr>
              <w:t xml:space="preserve">kitų </w:t>
            </w:r>
            <w:r w:rsidRPr="0036766A">
              <w:rPr>
                <w:rFonts w:ascii="Times New Roman" w:hAnsi="Times New Roman" w:cs="Times New Roman"/>
                <w:bCs/>
                <w:i/>
                <w:sz w:val="20"/>
                <w:szCs w:val="20"/>
              </w:rPr>
              <w:t xml:space="preserve">įmokų sąnaudos; šių darbuotojų naudojamo ilgalaikio turto, </w:t>
            </w:r>
            <w:r w:rsidRPr="0036766A">
              <w:rPr>
                <w:rFonts w:ascii="Times New Roman" w:hAnsi="Times New Roman" w:cs="Times New Roman"/>
                <w:i/>
                <w:sz w:val="20"/>
                <w:szCs w:val="20"/>
              </w:rPr>
              <w:t>bendro naudojimo ilgalaikio turto eksploatacijos ar nuomos, draudimo, taip pat ryšių, apskaitos tvarkymo ir kitos panašios sąnaudos.</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4C6D7F81" w14:textId="01BF4265"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FC14ABC" w14:textId="7760EF83"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555CE417" w14:textId="7110F589"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71F5E" w14:textId="25A21D3F"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r>
      <w:tr w:rsidR="009B3783" w:rsidRPr="0036766A" w14:paraId="250AF3DD" w14:textId="77777777" w:rsidTr="009B3783">
        <w:trPr>
          <w:trHeight w:val="286"/>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3155" w14:textId="77777777" w:rsidR="009B3783" w:rsidRPr="0036766A" w:rsidRDefault="009B3783" w:rsidP="009B3783">
            <w:pPr>
              <w:spacing w:after="0" w:line="240" w:lineRule="auto"/>
              <w:rPr>
                <w:rFonts w:ascii="Times New Roman" w:eastAsia="Times New Roman" w:hAnsi="Times New Roman" w:cs="Times New Roman"/>
                <w:color w:val="000000"/>
                <w:sz w:val="24"/>
                <w:szCs w:val="24"/>
                <w:lang w:eastAsia="lt-LT"/>
              </w:rPr>
            </w:pPr>
            <w:r w:rsidRPr="0036766A">
              <w:rPr>
                <w:rFonts w:ascii="Times New Roman" w:eastAsia="Times New Roman" w:hAnsi="Times New Roman" w:cs="Times New Roman"/>
                <w:color w:val="000000"/>
                <w:sz w:val="24"/>
                <w:szCs w:val="24"/>
                <w:lang w:eastAsia="lt-LT"/>
              </w:rPr>
              <w:t>3.2.2.2.</w:t>
            </w:r>
          </w:p>
        </w:tc>
        <w:tc>
          <w:tcPr>
            <w:tcW w:w="2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7A59" w14:textId="77777777" w:rsidR="009B3783" w:rsidRPr="0036766A" w:rsidRDefault="009B3783" w:rsidP="009B3783">
            <w:pPr>
              <w:spacing w:after="0" w:line="240" w:lineRule="auto"/>
              <w:jc w:val="both"/>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Pardavimo sąnaudos</w:t>
            </w:r>
          </w:p>
          <w:p w14:paraId="04107477" w14:textId="77777777" w:rsidR="009B3783" w:rsidRPr="0036766A" w:rsidRDefault="009B3783" w:rsidP="009B3783">
            <w:pPr>
              <w:spacing w:after="0" w:line="240" w:lineRule="auto"/>
              <w:jc w:val="both"/>
              <w:rPr>
                <w:rFonts w:ascii="Times New Roman" w:hAnsi="Times New Roman" w:cs="Times New Roman"/>
                <w:i/>
                <w:sz w:val="20"/>
                <w:szCs w:val="20"/>
              </w:rPr>
            </w:pPr>
            <w:r w:rsidRPr="0036766A">
              <w:rPr>
                <w:rFonts w:ascii="Times New Roman" w:hAnsi="Times New Roman" w:cs="Times New Roman"/>
                <w:i/>
                <w:sz w:val="20"/>
                <w:szCs w:val="20"/>
              </w:rPr>
              <w:t xml:space="preserve">Tai yra prekių pardavimui ir paslaugų teikimui užtikrinti per ataskaitinį laikotarpį patirtos </w:t>
            </w:r>
            <w:r w:rsidRPr="0036766A">
              <w:rPr>
                <w:rFonts w:ascii="Times New Roman" w:hAnsi="Times New Roman" w:cs="Times New Roman"/>
                <w:bCs/>
                <w:i/>
                <w:sz w:val="20"/>
                <w:szCs w:val="20"/>
              </w:rPr>
              <w:t>pirkėjų neatlyginamos</w:t>
            </w:r>
            <w:r w:rsidRPr="0036766A">
              <w:rPr>
                <w:rFonts w:ascii="Times New Roman" w:hAnsi="Times New Roman" w:cs="Times New Roman"/>
                <w:i/>
                <w:sz w:val="20"/>
                <w:szCs w:val="20"/>
              </w:rPr>
              <w:t xml:space="preserve"> sąnaudos. Pvz., prekybos patalpų ir įrangos nuomos, eksploatavimo, pagamintų prekių sandėliavimo sąnaudos; komisiniai mokesčiai pardavėjams; prekybos darbuotojų darbo užmokestis ir socialinio bei sveikatos draudimo ir kitos įmokos; paslaugų ir prekių reklamos ir kitos panašios sąnaudos.</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06509B54" w14:textId="2162C2F2"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5D638B6E" w14:textId="5CD15D57"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4EE8D15A" w14:textId="32A87A70"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54B45418" w14:textId="5748C9AF"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r>
      <w:tr w:rsidR="009B3783" w:rsidRPr="0036766A" w14:paraId="15A20B96" w14:textId="77777777" w:rsidTr="009B3783">
        <w:trPr>
          <w:trHeight w:val="286"/>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A2247" w14:textId="77777777" w:rsidR="009B3783" w:rsidRPr="0036766A" w:rsidRDefault="009B3783" w:rsidP="009B3783">
            <w:pPr>
              <w:spacing w:after="0" w:line="240" w:lineRule="auto"/>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3.2.3.</w:t>
            </w:r>
          </w:p>
        </w:tc>
        <w:tc>
          <w:tcPr>
            <w:tcW w:w="2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D216" w14:textId="77777777" w:rsidR="009B3783" w:rsidRPr="0036766A" w:rsidRDefault="009B3783" w:rsidP="009B3783">
            <w:pPr>
              <w:spacing w:after="0" w:line="240" w:lineRule="auto"/>
              <w:jc w:val="both"/>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Finansinės ir investicinės veiklos sąnaudos</w:t>
            </w:r>
          </w:p>
          <w:p w14:paraId="15257D19" w14:textId="77777777" w:rsidR="009B3783" w:rsidRPr="0036766A" w:rsidRDefault="009B3783" w:rsidP="009B3783">
            <w:pPr>
              <w:spacing w:after="0" w:line="240" w:lineRule="auto"/>
              <w:jc w:val="both"/>
              <w:rPr>
                <w:i/>
                <w:sz w:val="20"/>
                <w:szCs w:val="20"/>
              </w:rPr>
            </w:pPr>
            <w:r w:rsidRPr="0036766A">
              <w:rPr>
                <w:rFonts w:ascii="Times New Roman" w:hAnsi="Times New Roman"/>
                <w:i/>
                <w:sz w:val="20"/>
                <w:szCs w:val="20"/>
              </w:rPr>
              <w:t>Tai yra palūkanos už gautas paskolas ir lizingo (finansinės nuomos) būdu įsigyjamą turtą, valiutų kursų pokyčio nuostolis, mokėtinos baudos ir delspinigiai už pavėluotus atsiskaitymus ir kt.</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5A3CD929" w14:textId="64DD7A1F"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6B63D2C2" w14:textId="66F6AA0B"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6F9946A6" w14:textId="046DE34C"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663836FA" w14:textId="1E6E2993"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r>
      <w:tr w:rsidR="009B3783" w:rsidRPr="0036766A" w14:paraId="38DE8AD0" w14:textId="77777777" w:rsidTr="009B3783">
        <w:trPr>
          <w:trHeight w:val="526"/>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32927" w14:textId="77777777" w:rsidR="009B3783" w:rsidRPr="0036766A" w:rsidRDefault="009B3783" w:rsidP="009B3783">
            <w:pPr>
              <w:spacing w:after="0" w:line="240" w:lineRule="auto"/>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3.2.4.</w:t>
            </w:r>
          </w:p>
        </w:tc>
        <w:tc>
          <w:tcPr>
            <w:tcW w:w="2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E5E5E" w14:textId="77777777" w:rsidR="009B3783" w:rsidRPr="0036766A" w:rsidRDefault="009B3783" w:rsidP="009B3783">
            <w:pPr>
              <w:spacing w:after="0" w:line="240" w:lineRule="auto"/>
              <w:jc w:val="both"/>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Kitos sąnaudos</w:t>
            </w:r>
          </w:p>
          <w:p w14:paraId="5F26DB2B" w14:textId="77777777" w:rsidR="009B3783" w:rsidRPr="0036766A" w:rsidRDefault="009B3783" w:rsidP="009B3783">
            <w:pPr>
              <w:jc w:val="both"/>
              <w:rPr>
                <w:rFonts w:ascii="Times New Roman" w:hAnsi="Times New Roman"/>
                <w:i/>
                <w:sz w:val="20"/>
                <w:szCs w:val="20"/>
              </w:rPr>
            </w:pPr>
            <w:r w:rsidRPr="0036766A">
              <w:rPr>
                <w:rFonts w:ascii="Times New Roman" w:hAnsi="Times New Roman"/>
                <w:bCs/>
                <w:i/>
                <w:sz w:val="20"/>
                <w:szCs w:val="20"/>
              </w:rPr>
              <w:t>Tai yra</w:t>
            </w:r>
            <w:r w:rsidRPr="0036766A">
              <w:rPr>
                <w:rFonts w:ascii="Times New Roman" w:hAnsi="Times New Roman"/>
                <w:i/>
                <w:sz w:val="20"/>
                <w:szCs w:val="20"/>
              </w:rPr>
              <w:t xml:space="preserve"> kitos su ekonomine veikla susijusios sąnaudos, neįvardintos 3.2.1–3.2.3. eilutėse.</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70B2E21A" w14:textId="1FA2D2F0"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998FC5A" w14:textId="1FE6673A"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1D15DABF" w14:textId="06B58E77"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6A7580E4" w14:textId="033DAE91" w:rsidR="009B3783" w:rsidRPr="0036766A" w:rsidRDefault="009B3783" w:rsidP="009B3783">
            <w:pPr>
              <w:autoSpaceDN w:val="0"/>
              <w:spacing w:after="0" w:line="240" w:lineRule="auto"/>
              <w:jc w:val="center"/>
              <w:rPr>
                <w:rFonts w:ascii="Times New Roman" w:eastAsia="Times New Roman" w:hAnsi="Times New Roman" w:cs="Times New Roman"/>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r>
      <w:tr w:rsidR="009B3783" w:rsidRPr="0036766A" w14:paraId="72A73820" w14:textId="77777777" w:rsidTr="009B3783">
        <w:trPr>
          <w:trHeight w:val="286"/>
        </w:trPr>
        <w:tc>
          <w:tcPr>
            <w:tcW w:w="4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801B30" w14:textId="77777777" w:rsidR="009B3783" w:rsidRPr="0036766A" w:rsidRDefault="009B3783" w:rsidP="009B3783">
            <w:pPr>
              <w:spacing w:after="0" w:line="240" w:lineRule="auto"/>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3.2.5.</w:t>
            </w:r>
          </w:p>
        </w:tc>
        <w:tc>
          <w:tcPr>
            <w:tcW w:w="269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9FE12B" w14:textId="77777777" w:rsidR="009B3783" w:rsidRPr="0036766A" w:rsidRDefault="009B3783" w:rsidP="009B3783">
            <w:pPr>
              <w:spacing w:after="0" w:line="240" w:lineRule="auto"/>
              <w:jc w:val="both"/>
              <w:rPr>
                <w:rFonts w:ascii="Times New Roman" w:eastAsia="Times New Roman" w:hAnsi="Times New Roman" w:cs="Times New Roman"/>
                <w:b/>
                <w:color w:val="000000"/>
                <w:sz w:val="24"/>
                <w:szCs w:val="24"/>
                <w:lang w:eastAsia="lt-LT"/>
              </w:rPr>
            </w:pPr>
            <w:r w:rsidRPr="0036766A">
              <w:rPr>
                <w:rFonts w:ascii="Times New Roman" w:eastAsia="Times New Roman" w:hAnsi="Times New Roman" w:cs="Times New Roman"/>
                <w:b/>
                <w:color w:val="000000"/>
                <w:sz w:val="24"/>
                <w:szCs w:val="24"/>
                <w:lang w:eastAsia="lt-LT"/>
              </w:rPr>
              <w:t>Iš viso:</w:t>
            </w:r>
          </w:p>
        </w:tc>
        <w:tc>
          <w:tcPr>
            <w:tcW w:w="58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8E1B91" w14:textId="448310E9" w:rsidR="009B3783" w:rsidRPr="0036766A" w:rsidRDefault="009B3783" w:rsidP="009B3783">
            <w:pPr>
              <w:autoSpaceDN w:val="0"/>
              <w:spacing w:after="0" w:line="240" w:lineRule="auto"/>
              <w:jc w:val="center"/>
              <w:rPr>
                <w:rFonts w:ascii="Times New Roman" w:eastAsia="Times New Roman" w:hAnsi="Times New Roman" w:cs="Times New Roman"/>
                <w:b/>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C46790" w14:textId="6512DFE1" w:rsidR="009B3783" w:rsidRPr="0036766A" w:rsidRDefault="009B3783" w:rsidP="009B3783">
            <w:pPr>
              <w:autoSpaceDN w:val="0"/>
              <w:spacing w:after="0" w:line="240" w:lineRule="auto"/>
              <w:jc w:val="center"/>
              <w:rPr>
                <w:rFonts w:ascii="Times New Roman" w:eastAsia="Times New Roman" w:hAnsi="Times New Roman" w:cs="Times New Roman"/>
                <w:b/>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C5C9A4" w14:textId="7E271304" w:rsidR="009B3783" w:rsidRPr="0036766A" w:rsidRDefault="009B3783" w:rsidP="009B3783">
            <w:pPr>
              <w:autoSpaceDN w:val="0"/>
              <w:spacing w:after="0" w:line="240" w:lineRule="auto"/>
              <w:jc w:val="center"/>
              <w:rPr>
                <w:rFonts w:ascii="Times New Roman" w:eastAsia="Times New Roman" w:hAnsi="Times New Roman" w:cs="Times New Roman"/>
                <w:b/>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c>
          <w:tcPr>
            <w:tcW w:w="43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D5799D" w14:textId="705EB30F" w:rsidR="009B3783" w:rsidRPr="0036766A" w:rsidRDefault="009B3783" w:rsidP="009B3783">
            <w:pPr>
              <w:autoSpaceDN w:val="0"/>
              <w:spacing w:after="0" w:line="240" w:lineRule="auto"/>
              <w:jc w:val="center"/>
              <w:rPr>
                <w:rFonts w:ascii="Times New Roman" w:eastAsia="Times New Roman" w:hAnsi="Times New Roman" w:cs="Times New Roman"/>
                <w:b/>
                <w:bCs/>
                <w:sz w:val="24"/>
                <w:szCs w:val="24"/>
                <w:lang w:eastAsia="lt-LT"/>
              </w:rPr>
            </w:pPr>
            <w:r w:rsidRPr="00CD1A9A">
              <w:rPr>
                <w:rFonts w:ascii="Times New Roman" w:hAnsi="Times New Roman" w:cs="Times New Roman"/>
                <w:sz w:val="24"/>
                <w:szCs w:val="24"/>
              </w:rPr>
              <w:fldChar w:fldCharType="begin">
                <w:ffData>
                  <w:name w:val="Text6"/>
                  <w:enabled/>
                  <w:calcOnExit w:val="0"/>
                  <w:textInput/>
                </w:ffData>
              </w:fldChar>
            </w:r>
            <w:r w:rsidRPr="00CD1A9A">
              <w:rPr>
                <w:rFonts w:ascii="Times New Roman" w:hAnsi="Times New Roman" w:cs="Times New Roman"/>
                <w:sz w:val="24"/>
                <w:szCs w:val="24"/>
              </w:rPr>
              <w:instrText xml:space="preserve"> FORMTEXT </w:instrText>
            </w:r>
            <w:r w:rsidRPr="00CD1A9A">
              <w:rPr>
                <w:rFonts w:ascii="Times New Roman" w:hAnsi="Times New Roman" w:cs="Times New Roman"/>
                <w:sz w:val="24"/>
                <w:szCs w:val="24"/>
              </w:rPr>
            </w:r>
            <w:r w:rsidRPr="00CD1A9A">
              <w:rPr>
                <w:rFonts w:ascii="Times New Roman" w:hAnsi="Times New Roman" w:cs="Times New Roman"/>
                <w:sz w:val="24"/>
                <w:szCs w:val="24"/>
              </w:rPr>
              <w:fldChar w:fldCharType="separate"/>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noProof/>
                <w:sz w:val="24"/>
                <w:szCs w:val="24"/>
              </w:rPr>
              <w:t> </w:t>
            </w:r>
            <w:r w:rsidRPr="00CD1A9A">
              <w:rPr>
                <w:rFonts w:ascii="Times New Roman" w:hAnsi="Times New Roman" w:cs="Times New Roman"/>
                <w:sz w:val="24"/>
                <w:szCs w:val="24"/>
              </w:rPr>
              <w:fldChar w:fldCharType="end"/>
            </w:r>
          </w:p>
        </w:tc>
      </w:tr>
    </w:tbl>
    <w:p w14:paraId="14211764" w14:textId="77777777" w:rsidR="0036766A" w:rsidRDefault="0036766A" w:rsidP="00B05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78D36858" w14:textId="77777777" w:rsidR="00D42443" w:rsidRDefault="00D42443" w:rsidP="00B05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4A1DD8">
        <w:rPr>
          <w:rFonts w:ascii="Times New Roman" w:hAnsi="Times New Roman" w:cs="Times New Roman"/>
          <w:b/>
          <w:sz w:val="24"/>
          <w:szCs w:val="24"/>
        </w:rPr>
        <w:t>Planuojamos p</w:t>
      </w:r>
      <w:r>
        <w:rPr>
          <w:rFonts w:ascii="Times New Roman" w:hAnsi="Times New Roman" w:cs="Times New Roman"/>
          <w:b/>
          <w:sz w:val="24"/>
          <w:szCs w:val="24"/>
        </w:rPr>
        <w:t xml:space="preserve">areiškėjo </w:t>
      </w:r>
      <w:r w:rsidR="004A1DD8">
        <w:rPr>
          <w:rFonts w:ascii="Times New Roman" w:hAnsi="Times New Roman" w:cs="Times New Roman"/>
          <w:b/>
          <w:sz w:val="24"/>
          <w:szCs w:val="24"/>
        </w:rPr>
        <w:t>ekonominės veiklos</w:t>
      </w:r>
      <w:r w:rsidR="00563420">
        <w:rPr>
          <w:rFonts w:ascii="Times New Roman" w:hAnsi="Times New Roman" w:cs="Times New Roman"/>
          <w:b/>
          <w:sz w:val="24"/>
          <w:szCs w:val="24"/>
        </w:rPr>
        <w:t xml:space="preserve"> </w:t>
      </w:r>
      <w:r w:rsidR="004A1DD8">
        <w:rPr>
          <w:rFonts w:ascii="Times New Roman" w:hAnsi="Times New Roman" w:cs="Times New Roman"/>
          <w:b/>
          <w:sz w:val="24"/>
          <w:szCs w:val="24"/>
        </w:rPr>
        <w:t>pajamos ir sąnaudos paskutiniais verslo plano įgyvendinimo metais:</w:t>
      </w:r>
    </w:p>
    <w:tbl>
      <w:tblPr>
        <w:tblStyle w:val="Lentelstinklelis1"/>
        <w:tblW w:w="9776" w:type="dxa"/>
        <w:tblLayout w:type="fixed"/>
        <w:tblLook w:val="04A0" w:firstRow="1" w:lastRow="0" w:firstColumn="1" w:lastColumn="0" w:noHBand="0" w:noVBand="1"/>
      </w:tblPr>
      <w:tblGrid>
        <w:gridCol w:w="988"/>
        <w:gridCol w:w="6237"/>
        <w:gridCol w:w="2551"/>
      </w:tblGrid>
      <w:tr w:rsidR="004A1DD8" w:rsidRPr="00B05BA5" w14:paraId="6AED78EB" w14:textId="77777777" w:rsidTr="004327F1">
        <w:trPr>
          <w:trHeight w:val="591"/>
        </w:trPr>
        <w:tc>
          <w:tcPr>
            <w:tcW w:w="988" w:type="dxa"/>
            <w:shd w:val="clear" w:color="auto" w:fill="FBE4D5" w:themeFill="accent2" w:themeFillTint="33"/>
            <w:vAlign w:val="center"/>
          </w:tcPr>
          <w:p w14:paraId="6156F6F8" w14:textId="77777777" w:rsidR="004A1DD8" w:rsidRDefault="004A1DD8" w:rsidP="004A1DD8">
            <w:pPr>
              <w:tabs>
                <w:tab w:val="left" w:pos="3555"/>
              </w:tabs>
              <w:jc w:val="center"/>
              <w:rPr>
                <w:b/>
                <w:sz w:val="24"/>
                <w:szCs w:val="24"/>
              </w:rPr>
            </w:pPr>
            <w:r w:rsidRPr="00B05BA5">
              <w:rPr>
                <w:b/>
                <w:sz w:val="24"/>
                <w:szCs w:val="24"/>
              </w:rPr>
              <w:t xml:space="preserve">Eil. </w:t>
            </w:r>
          </w:p>
          <w:p w14:paraId="604D83CC" w14:textId="77777777" w:rsidR="004A1DD8" w:rsidRPr="00B05BA5" w:rsidRDefault="004A1DD8" w:rsidP="004A1DD8">
            <w:pPr>
              <w:tabs>
                <w:tab w:val="left" w:pos="3555"/>
              </w:tabs>
              <w:jc w:val="center"/>
              <w:rPr>
                <w:b/>
                <w:sz w:val="24"/>
                <w:szCs w:val="24"/>
              </w:rPr>
            </w:pPr>
            <w:r w:rsidRPr="00B05BA5">
              <w:rPr>
                <w:b/>
                <w:sz w:val="24"/>
                <w:szCs w:val="24"/>
              </w:rPr>
              <w:t>Nr.</w:t>
            </w:r>
          </w:p>
        </w:tc>
        <w:tc>
          <w:tcPr>
            <w:tcW w:w="6237" w:type="dxa"/>
            <w:shd w:val="clear" w:color="auto" w:fill="FBE4D5" w:themeFill="accent2" w:themeFillTint="33"/>
            <w:vAlign w:val="center"/>
          </w:tcPr>
          <w:p w14:paraId="18C6250B" w14:textId="77777777" w:rsidR="004A1DD8" w:rsidRPr="00B05BA5" w:rsidRDefault="004A1DD8" w:rsidP="004A1DD8">
            <w:pPr>
              <w:tabs>
                <w:tab w:val="left" w:pos="3555"/>
              </w:tabs>
              <w:jc w:val="center"/>
              <w:rPr>
                <w:b/>
                <w:sz w:val="24"/>
                <w:szCs w:val="24"/>
              </w:rPr>
            </w:pPr>
            <w:r w:rsidRPr="004A1DD8">
              <w:rPr>
                <w:b/>
                <w:sz w:val="24"/>
                <w:szCs w:val="24"/>
              </w:rPr>
              <w:t>Kriterijus</w:t>
            </w:r>
          </w:p>
        </w:tc>
        <w:tc>
          <w:tcPr>
            <w:tcW w:w="2551" w:type="dxa"/>
            <w:shd w:val="clear" w:color="auto" w:fill="FBE4D5" w:themeFill="accent2" w:themeFillTint="33"/>
            <w:vAlign w:val="center"/>
          </w:tcPr>
          <w:p w14:paraId="0487DB1C" w14:textId="77777777" w:rsidR="004A1DD8" w:rsidRPr="00B05BA5" w:rsidRDefault="004A1DD8" w:rsidP="004A1DD8">
            <w:pPr>
              <w:tabs>
                <w:tab w:val="left" w:pos="3555"/>
              </w:tabs>
              <w:jc w:val="center"/>
              <w:rPr>
                <w:b/>
                <w:sz w:val="24"/>
                <w:szCs w:val="24"/>
              </w:rPr>
            </w:pPr>
            <w:r w:rsidRPr="004A1DD8">
              <w:rPr>
                <w:b/>
                <w:sz w:val="24"/>
                <w:szCs w:val="24"/>
              </w:rPr>
              <w:t>Kriterijaus reik</w:t>
            </w:r>
            <w:r>
              <w:rPr>
                <w:b/>
                <w:sz w:val="24"/>
                <w:szCs w:val="24"/>
              </w:rPr>
              <w:t>š</w:t>
            </w:r>
            <w:r w:rsidRPr="004A1DD8">
              <w:rPr>
                <w:b/>
                <w:sz w:val="24"/>
                <w:szCs w:val="24"/>
              </w:rPr>
              <w:t>mė</w:t>
            </w:r>
            <w:r w:rsidR="009929C0">
              <w:rPr>
                <w:b/>
                <w:sz w:val="24"/>
                <w:szCs w:val="24"/>
              </w:rPr>
              <w:t xml:space="preserve"> paskutiniais verslo plano įgyvendinimo metais </w:t>
            </w:r>
            <w:r>
              <w:rPr>
                <w:b/>
                <w:sz w:val="24"/>
                <w:szCs w:val="24"/>
              </w:rPr>
              <w:t>(Eur)</w:t>
            </w:r>
          </w:p>
        </w:tc>
      </w:tr>
      <w:tr w:rsidR="004A1DD8" w:rsidRPr="00B05BA5" w14:paraId="55F5B24B" w14:textId="77777777" w:rsidTr="004327F1">
        <w:trPr>
          <w:trHeight w:val="289"/>
          <w:tblHeader/>
        </w:trPr>
        <w:tc>
          <w:tcPr>
            <w:tcW w:w="988" w:type="dxa"/>
            <w:shd w:val="clear" w:color="auto" w:fill="FFFFFF" w:themeFill="background1"/>
            <w:vAlign w:val="center"/>
          </w:tcPr>
          <w:p w14:paraId="3344AE9B" w14:textId="77777777" w:rsidR="004A1DD8" w:rsidRPr="00B05BA5" w:rsidRDefault="004A1DD8" w:rsidP="004A1DD8">
            <w:pPr>
              <w:tabs>
                <w:tab w:val="left" w:pos="3555"/>
              </w:tabs>
              <w:jc w:val="center"/>
              <w:rPr>
                <w:sz w:val="24"/>
                <w:szCs w:val="24"/>
              </w:rPr>
            </w:pPr>
            <w:r w:rsidRPr="00B05BA5">
              <w:rPr>
                <w:sz w:val="24"/>
                <w:szCs w:val="24"/>
              </w:rPr>
              <w:t>1</w:t>
            </w:r>
          </w:p>
        </w:tc>
        <w:tc>
          <w:tcPr>
            <w:tcW w:w="6237" w:type="dxa"/>
            <w:shd w:val="clear" w:color="auto" w:fill="FFFFFF" w:themeFill="background1"/>
            <w:vAlign w:val="center"/>
          </w:tcPr>
          <w:p w14:paraId="6CEB450D" w14:textId="77777777" w:rsidR="004A1DD8" w:rsidRPr="00B05BA5" w:rsidRDefault="004A1DD8" w:rsidP="004A1DD8">
            <w:pPr>
              <w:tabs>
                <w:tab w:val="left" w:pos="3555"/>
              </w:tabs>
              <w:jc w:val="center"/>
              <w:rPr>
                <w:sz w:val="24"/>
                <w:szCs w:val="24"/>
              </w:rPr>
            </w:pPr>
            <w:r w:rsidRPr="00B05BA5">
              <w:rPr>
                <w:sz w:val="24"/>
                <w:szCs w:val="24"/>
              </w:rPr>
              <w:t>2</w:t>
            </w:r>
          </w:p>
        </w:tc>
        <w:tc>
          <w:tcPr>
            <w:tcW w:w="2551" w:type="dxa"/>
            <w:shd w:val="clear" w:color="auto" w:fill="FFFFFF" w:themeFill="background1"/>
            <w:vAlign w:val="center"/>
          </w:tcPr>
          <w:p w14:paraId="18C4EE46" w14:textId="77777777" w:rsidR="004A1DD8" w:rsidRPr="00B05BA5" w:rsidRDefault="004A1DD8" w:rsidP="004A1DD8">
            <w:pPr>
              <w:tabs>
                <w:tab w:val="left" w:pos="3555"/>
              </w:tabs>
              <w:jc w:val="center"/>
              <w:rPr>
                <w:sz w:val="24"/>
                <w:szCs w:val="24"/>
              </w:rPr>
            </w:pPr>
            <w:r>
              <w:rPr>
                <w:sz w:val="24"/>
                <w:szCs w:val="24"/>
              </w:rPr>
              <w:t>3</w:t>
            </w:r>
          </w:p>
        </w:tc>
      </w:tr>
      <w:tr w:rsidR="009B3783" w:rsidRPr="00B05BA5" w14:paraId="2488CA32" w14:textId="77777777" w:rsidTr="009B3783">
        <w:trPr>
          <w:trHeight w:val="276"/>
          <w:tblHeader/>
        </w:trPr>
        <w:tc>
          <w:tcPr>
            <w:tcW w:w="988" w:type="dxa"/>
            <w:shd w:val="clear" w:color="auto" w:fill="FFFFFF" w:themeFill="background1"/>
            <w:vAlign w:val="center"/>
          </w:tcPr>
          <w:p w14:paraId="4DC5D04C" w14:textId="77777777" w:rsidR="009B3783" w:rsidRPr="00B05BA5" w:rsidRDefault="009B3783" w:rsidP="009B3783">
            <w:pPr>
              <w:tabs>
                <w:tab w:val="left" w:pos="3555"/>
              </w:tabs>
              <w:jc w:val="center"/>
              <w:rPr>
                <w:sz w:val="24"/>
                <w:szCs w:val="24"/>
              </w:rPr>
            </w:pPr>
            <w:r>
              <w:rPr>
                <w:sz w:val="24"/>
                <w:szCs w:val="24"/>
              </w:rPr>
              <w:t>3.3.1.</w:t>
            </w:r>
          </w:p>
        </w:tc>
        <w:tc>
          <w:tcPr>
            <w:tcW w:w="6237" w:type="dxa"/>
            <w:shd w:val="clear" w:color="auto" w:fill="FFFFFF" w:themeFill="background1"/>
            <w:vAlign w:val="center"/>
          </w:tcPr>
          <w:p w14:paraId="38D4C069" w14:textId="77777777" w:rsidR="009B3783" w:rsidRPr="004A1DD8" w:rsidRDefault="009B3783" w:rsidP="009B3783">
            <w:pPr>
              <w:tabs>
                <w:tab w:val="left" w:pos="3555"/>
              </w:tabs>
              <w:jc w:val="both"/>
              <w:rPr>
                <w:sz w:val="24"/>
                <w:szCs w:val="24"/>
              </w:rPr>
            </w:pPr>
            <w:r w:rsidRPr="004A1DD8">
              <w:rPr>
                <w:sz w:val="24"/>
                <w:szCs w:val="24"/>
              </w:rPr>
              <w:t xml:space="preserve">Pareiškėjo </w:t>
            </w:r>
            <w:r w:rsidRPr="009174FD">
              <w:rPr>
                <w:b/>
                <w:sz w:val="24"/>
                <w:szCs w:val="24"/>
              </w:rPr>
              <w:t>pajamos</w:t>
            </w:r>
            <w:r w:rsidRPr="004A1DD8">
              <w:rPr>
                <w:sz w:val="24"/>
                <w:szCs w:val="24"/>
              </w:rPr>
              <w:t xml:space="preserve"> iš ekonominės veiklos</w:t>
            </w:r>
            <w:r>
              <w:rPr>
                <w:sz w:val="24"/>
                <w:szCs w:val="24"/>
              </w:rPr>
              <w:t xml:space="preserve"> paskutiniais verslo plano įgyvendinimo metais (A)</w:t>
            </w:r>
          </w:p>
        </w:tc>
        <w:tc>
          <w:tcPr>
            <w:tcW w:w="2551" w:type="dxa"/>
            <w:shd w:val="clear" w:color="auto" w:fill="FFFFFF" w:themeFill="background1"/>
          </w:tcPr>
          <w:p w14:paraId="54E65CF3" w14:textId="14D189C8" w:rsidR="009B3783" w:rsidRDefault="009B3783" w:rsidP="009B3783">
            <w:pPr>
              <w:tabs>
                <w:tab w:val="left" w:pos="3555"/>
              </w:tabs>
              <w:jc w:val="center"/>
              <w:rPr>
                <w:sz w:val="24"/>
                <w:szCs w:val="24"/>
              </w:rPr>
            </w:pPr>
            <w:r w:rsidRPr="005A5A22">
              <w:rPr>
                <w:sz w:val="24"/>
                <w:szCs w:val="24"/>
              </w:rPr>
              <w:fldChar w:fldCharType="begin">
                <w:ffData>
                  <w:name w:val="Text6"/>
                  <w:enabled/>
                  <w:calcOnExit w:val="0"/>
                  <w:textInput/>
                </w:ffData>
              </w:fldChar>
            </w:r>
            <w:r w:rsidRPr="005A5A22">
              <w:rPr>
                <w:sz w:val="24"/>
                <w:szCs w:val="24"/>
              </w:rPr>
              <w:instrText xml:space="preserve"> FORMTEXT </w:instrText>
            </w:r>
            <w:r w:rsidRPr="005A5A22">
              <w:rPr>
                <w:sz w:val="24"/>
                <w:szCs w:val="24"/>
              </w:rPr>
            </w:r>
            <w:r w:rsidRPr="005A5A22">
              <w:rPr>
                <w:sz w:val="24"/>
                <w:szCs w:val="24"/>
              </w:rPr>
              <w:fldChar w:fldCharType="separate"/>
            </w:r>
            <w:r w:rsidRPr="005A5A22">
              <w:rPr>
                <w:noProof/>
                <w:sz w:val="24"/>
                <w:szCs w:val="24"/>
              </w:rPr>
              <w:t> </w:t>
            </w:r>
            <w:r w:rsidRPr="005A5A22">
              <w:rPr>
                <w:noProof/>
                <w:sz w:val="24"/>
                <w:szCs w:val="24"/>
              </w:rPr>
              <w:t> </w:t>
            </w:r>
            <w:r w:rsidRPr="005A5A22">
              <w:rPr>
                <w:noProof/>
                <w:sz w:val="24"/>
                <w:szCs w:val="24"/>
              </w:rPr>
              <w:t> </w:t>
            </w:r>
            <w:r w:rsidRPr="005A5A22">
              <w:rPr>
                <w:noProof/>
                <w:sz w:val="24"/>
                <w:szCs w:val="24"/>
              </w:rPr>
              <w:t> </w:t>
            </w:r>
            <w:r w:rsidRPr="005A5A22">
              <w:rPr>
                <w:noProof/>
                <w:sz w:val="24"/>
                <w:szCs w:val="24"/>
              </w:rPr>
              <w:t> </w:t>
            </w:r>
            <w:r w:rsidRPr="005A5A22">
              <w:rPr>
                <w:sz w:val="24"/>
                <w:szCs w:val="24"/>
              </w:rPr>
              <w:fldChar w:fldCharType="end"/>
            </w:r>
          </w:p>
        </w:tc>
      </w:tr>
      <w:tr w:rsidR="009B3783" w:rsidRPr="00B05BA5" w14:paraId="582CED99" w14:textId="77777777" w:rsidTr="009B3783">
        <w:trPr>
          <w:trHeight w:val="289"/>
          <w:tblHeader/>
        </w:trPr>
        <w:tc>
          <w:tcPr>
            <w:tcW w:w="988" w:type="dxa"/>
            <w:shd w:val="clear" w:color="auto" w:fill="FFFFFF" w:themeFill="background1"/>
            <w:vAlign w:val="center"/>
          </w:tcPr>
          <w:p w14:paraId="2EC19391" w14:textId="77777777" w:rsidR="009B3783" w:rsidRDefault="009B3783" w:rsidP="009B3783">
            <w:pPr>
              <w:tabs>
                <w:tab w:val="left" w:pos="3555"/>
              </w:tabs>
              <w:jc w:val="center"/>
              <w:rPr>
                <w:sz w:val="24"/>
                <w:szCs w:val="24"/>
              </w:rPr>
            </w:pPr>
            <w:r>
              <w:rPr>
                <w:sz w:val="24"/>
                <w:szCs w:val="24"/>
              </w:rPr>
              <w:t>3.3.2.</w:t>
            </w:r>
          </w:p>
        </w:tc>
        <w:tc>
          <w:tcPr>
            <w:tcW w:w="6237" w:type="dxa"/>
            <w:shd w:val="clear" w:color="auto" w:fill="FFFFFF" w:themeFill="background1"/>
            <w:vAlign w:val="center"/>
          </w:tcPr>
          <w:p w14:paraId="5346EC61" w14:textId="77777777" w:rsidR="009B3783" w:rsidRPr="004A1DD8" w:rsidRDefault="009B3783" w:rsidP="009B3783">
            <w:pPr>
              <w:jc w:val="both"/>
              <w:rPr>
                <w:sz w:val="24"/>
                <w:szCs w:val="24"/>
              </w:rPr>
            </w:pPr>
            <w:r w:rsidRPr="004A1DD8">
              <w:rPr>
                <w:sz w:val="24"/>
                <w:szCs w:val="24"/>
              </w:rPr>
              <w:t>Pareiškėjo ekonominės veiklos</w:t>
            </w:r>
            <w:r>
              <w:rPr>
                <w:sz w:val="24"/>
                <w:szCs w:val="24"/>
              </w:rPr>
              <w:t xml:space="preserve"> </w:t>
            </w:r>
            <w:r w:rsidRPr="009174FD">
              <w:rPr>
                <w:b/>
                <w:sz w:val="24"/>
                <w:szCs w:val="24"/>
              </w:rPr>
              <w:t>sąnaudos</w:t>
            </w:r>
            <w:r>
              <w:rPr>
                <w:sz w:val="24"/>
                <w:szCs w:val="24"/>
              </w:rPr>
              <w:t xml:space="preserve"> paskutiniais verslo plano įgyvendinimo metais (B)</w:t>
            </w:r>
          </w:p>
        </w:tc>
        <w:tc>
          <w:tcPr>
            <w:tcW w:w="2551" w:type="dxa"/>
            <w:shd w:val="clear" w:color="auto" w:fill="FFFFFF" w:themeFill="background1"/>
          </w:tcPr>
          <w:p w14:paraId="62E722BF" w14:textId="459F69CA" w:rsidR="009B3783" w:rsidRDefault="009B3783" w:rsidP="009B3783">
            <w:pPr>
              <w:tabs>
                <w:tab w:val="left" w:pos="3555"/>
              </w:tabs>
              <w:jc w:val="center"/>
              <w:rPr>
                <w:sz w:val="24"/>
                <w:szCs w:val="24"/>
              </w:rPr>
            </w:pPr>
            <w:r w:rsidRPr="005A5A22">
              <w:rPr>
                <w:sz w:val="24"/>
                <w:szCs w:val="24"/>
              </w:rPr>
              <w:fldChar w:fldCharType="begin">
                <w:ffData>
                  <w:name w:val="Text6"/>
                  <w:enabled/>
                  <w:calcOnExit w:val="0"/>
                  <w:textInput/>
                </w:ffData>
              </w:fldChar>
            </w:r>
            <w:r w:rsidRPr="005A5A22">
              <w:rPr>
                <w:sz w:val="24"/>
                <w:szCs w:val="24"/>
              </w:rPr>
              <w:instrText xml:space="preserve"> FORMTEXT </w:instrText>
            </w:r>
            <w:r w:rsidRPr="005A5A22">
              <w:rPr>
                <w:sz w:val="24"/>
                <w:szCs w:val="24"/>
              </w:rPr>
            </w:r>
            <w:r w:rsidRPr="005A5A22">
              <w:rPr>
                <w:sz w:val="24"/>
                <w:szCs w:val="24"/>
              </w:rPr>
              <w:fldChar w:fldCharType="separate"/>
            </w:r>
            <w:r w:rsidRPr="005A5A22">
              <w:rPr>
                <w:noProof/>
                <w:sz w:val="24"/>
                <w:szCs w:val="24"/>
              </w:rPr>
              <w:t> </w:t>
            </w:r>
            <w:r w:rsidRPr="005A5A22">
              <w:rPr>
                <w:noProof/>
                <w:sz w:val="24"/>
                <w:szCs w:val="24"/>
              </w:rPr>
              <w:t> </w:t>
            </w:r>
            <w:r w:rsidRPr="005A5A22">
              <w:rPr>
                <w:noProof/>
                <w:sz w:val="24"/>
                <w:szCs w:val="24"/>
              </w:rPr>
              <w:t> </w:t>
            </w:r>
            <w:r w:rsidRPr="005A5A22">
              <w:rPr>
                <w:noProof/>
                <w:sz w:val="24"/>
                <w:szCs w:val="24"/>
              </w:rPr>
              <w:t> </w:t>
            </w:r>
            <w:r w:rsidRPr="005A5A22">
              <w:rPr>
                <w:noProof/>
                <w:sz w:val="24"/>
                <w:szCs w:val="24"/>
              </w:rPr>
              <w:t> </w:t>
            </w:r>
            <w:r w:rsidRPr="005A5A22">
              <w:rPr>
                <w:sz w:val="24"/>
                <w:szCs w:val="24"/>
              </w:rPr>
              <w:fldChar w:fldCharType="end"/>
            </w:r>
          </w:p>
        </w:tc>
      </w:tr>
      <w:tr w:rsidR="009174FD" w:rsidRPr="00B05BA5" w14:paraId="375138F0" w14:textId="77777777" w:rsidTr="004327F1">
        <w:trPr>
          <w:trHeight w:val="487"/>
          <w:tblHeader/>
        </w:trPr>
        <w:tc>
          <w:tcPr>
            <w:tcW w:w="988" w:type="dxa"/>
            <w:shd w:val="clear" w:color="auto" w:fill="FBE4D5" w:themeFill="accent2" w:themeFillTint="33"/>
            <w:vAlign w:val="center"/>
          </w:tcPr>
          <w:p w14:paraId="4EA3FC38" w14:textId="77777777" w:rsidR="009174FD" w:rsidRDefault="009174FD" w:rsidP="004A1DD8">
            <w:pPr>
              <w:tabs>
                <w:tab w:val="left" w:pos="3555"/>
              </w:tabs>
              <w:jc w:val="center"/>
              <w:rPr>
                <w:sz w:val="24"/>
                <w:szCs w:val="24"/>
              </w:rPr>
            </w:pPr>
            <w:r>
              <w:rPr>
                <w:sz w:val="24"/>
                <w:szCs w:val="24"/>
              </w:rPr>
              <w:t>3.3.3.</w:t>
            </w:r>
          </w:p>
        </w:tc>
        <w:tc>
          <w:tcPr>
            <w:tcW w:w="6237" w:type="dxa"/>
            <w:shd w:val="clear" w:color="auto" w:fill="FBE4D5" w:themeFill="accent2" w:themeFillTint="33"/>
            <w:vAlign w:val="center"/>
          </w:tcPr>
          <w:p w14:paraId="040FD0EE" w14:textId="77777777" w:rsidR="009174FD" w:rsidRPr="009174FD" w:rsidRDefault="00694B3A" w:rsidP="009174FD">
            <w:pPr>
              <w:rPr>
                <w:b/>
                <w:sz w:val="24"/>
                <w:szCs w:val="24"/>
              </w:rPr>
            </w:pPr>
            <w:r>
              <w:rPr>
                <w:b/>
                <w:sz w:val="24"/>
                <w:szCs w:val="24"/>
              </w:rPr>
              <w:t>Grynasis pelnas (skirtumas</w:t>
            </w:r>
            <w:r w:rsidR="009174FD" w:rsidRPr="009174FD">
              <w:rPr>
                <w:b/>
                <w:sz w:val="24"/>
                <w:szCs w:val="24"/>
              </w:rPr>
              <w:t xml:space="preserve"> tarp pajamų ir sąnaudų</w:t>
            </w:r>
            <w:r>
              <w:rPr>
                <w:b/>
                <w:sz w:val="24"/>
                <w:szCs w:val="24"/>
              </w:rPr>
              <w:t>)</w:t>
            </w:r>
            <w:r w:rsidR="009174FD" w:rsidRPr="009174FD">
              <w:rPr>
                <w:b/>
                <w:sz w:val="24"/>
                <w:szCs w:val="24"/>
              </w:rPr>
              <w:t xml:space="preserve"> (C)</w:t>
            </w:r>
          </w:p>
        </w:tc>
        <w:tc>
          <w:tcPr>
            <w:tcW w:w="2551" w:type="dxa"/>
            <w:shd w:val="clear" w:color="auto" w:fill="FBE4D5" w:themeFill="accent2" w:themeFillTint="33"/>
            <w:vAlign w:val="center"/>
          </w:tcPr>
          <w:p w14:paraId="6DCEF31B" w14:textId="11F3F14A" w:rsidR="009174FD" w:rsidRPr="009174FD" w:rsidRDefault="009B3783" w:rsidP="009174FD">
            <w:pPr>
              <w:tabs>
                <w:tab w:val="left" w:pos="3555"/>
              </w:tabs>
              <w:jc w:val="both"/>
              <w:rPr>
                <w:i/>
                <w:lang w:val="en-US"/>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009174FD" w:rsidRPr="009174FD">
              <w:rPr>
                <w:i/>
              </w:rPr>
              <w:t>Reikšmė apskaičiuojama pagal formulę: C</w:t>
            </w:r>
            <w:r w:rsidR="009174FD" w:rsidRPr="009174FD">
              <w:rPr>
                <w:i/>
                <w:lang w:val="en-US"/>
              </w:rPr>
              <w:t>=A-B</w:t>
            </w:r>
            <w:r w:rsidR="00694B3A">
              <w:rPr>
                <w:i/>
                <w:lang w:val="en-US"/>
              </w:rPr>
              <w:t xml:space="preserve">. C </w:t>
            </w:r>
            <w:proofErr w:type="spellStart"/>
            <w:r w:rsidR="00694B3A">
              <w:rPr>
                <w:i/>
                <w:lang w:val="en-US"/>
              </w:rPr>
              <w:t>turi</w:t>
            </w:r>
            <w:proofErr w:type="spellEnd"/>
            <w:r w:rsidR="00694B3A">
              <w:rPr>
                <w:i/>
                <w:lang w:val="en-US"/>
              </w:rPr>
              <w:t xml:space="preserve"> </w:t>
            </w:r>
            <w:proofErr w:type="spellStart"/>
            <w:r w:rsidR="00694B3A">
              <w:rPr>
                <w:i/>
                <w:lang w:val="en-US"/>
              </w:rPr>
              <w:t>būti</w:t>
            </w:r>
            <w:proofErr w:type="spellEnd"/>
            <w:r w:rsidR="00694B3A">
              <w:rPr>
                <w:i/>
                <w:lang w:val="en-US"/>
              </w:rPr>
              <w:t xml:space="preserve"> &gt; 0.</w:t>
            </w:r>
          </w:p>
        </w:tc>
      </w:tr>
    </w:tbl>
    <w:p w14:paraId="420218D8" w14:textId="77777777" w:rsidR="004A1DD8" w:rsidRDefault="004A1DD8" w:rsidP="00B05BA5">
      <w:pPr>
        <w:spacing w:after="0" w:line="240" w:lineRule="auto"/>
        <w:jc w:val="both"/>
        <w:rPr>
          <w:rFonts w:ascii="Times New Roman" w:hAnsi="Times New Roman" w:cs="Times New Roman"/>
          <w:b/>
          <w:sz w:val="24"/>
          <w:szCs w:val="24"/>
        </w:rPr>
      </w:pPr>
    </w:p>
    <w:p w14:paraId="657FDF26" w14:textId="77777777" w:rsidR="004F45A4" w:rsidRDefault="004F45A4" w:rsidP="00B05BA5">
      <w:pPr>
        <w:spacing w:after="0" w:line="240" w:lineRule="auto"/>
        <w:jc w:val="both"/>
        <w:rPr>
          <w:rFonts w:ascii="Times New Roman" w:eastAsia="Calibri" w:hAnsi="Times New Roman" w:cs="Times New Roman"/>
          <w:b/>
          <w:sz w:val="24"/>
          <w:szCs w:val="24"/>
          <w:lang w:eastAsia="lt-LT"/>
        </w:rPr>
      </w:pPr>
      <w:r>
        <w:rPr>
          <w:rFonts w:ascii="Times New Roman" w:hAnsi="Times New Roman" w:cs="Times New Roman"/>
          <w:b/>
          <w:sz w:val="24"/>
          <w:szCs w:val="24"/>
        </w:rPr>
        <w:t>3.</w:t>
      </w:r>
      <w:r w:rsidR="00D42443">
        <w:rPr>
          <w:rFonts w:ascii="Times New Roman" w:hAnsi="Times New Roman" w:cs="Times New Roman"/>
          <w:b/>
          <w:sz w:val="24"/>
          <w:szCs w:val="24"/>
        </w:rPr>
        <w:t>4</w:t>
      </w:r>
      <w:r>
        <w:rPr>
          <w:rFonts w:ascii="Times New Roman" w:hAnsi="Times New Roman" w:cs="Times New Roman"/>
          <w:b/>
          <w:sz w:val="24"/>
          <w:szCs w:val="24"/>
        </w:rPr>
        <w:t xml:space="preserve">. </w:t>
      </w:r>
      <w:r w:rsidR="009174FD">
        <w:rPr>
          <w:rFonts w:ascii="Times New Roman" w:hAnsi="Times New Roman" w:cs="Times New Roman"/>
          <w:b/>
          <w:sz w:val="24"/>
          <w:szCs w:val="24"/>
        </w:rPr>
        <w:t xml:space="preserve">Priežiūros rodiklis – </w:t>
      </w:r>
      <w:r w:rsidR="009174FD">
        <w:rPr>
          <w:rFonts w:ascii="Times New Roman" w:eastAsia="Calibri" w:hAnsi="Times New Roman" w:cs="Times New Roman"/>
          <w:b/>
          <w:sz w:val="24"/>
          <w:szCs w:val="24"/>
          <w:lang w:eastAsia="lt-LT"/>
        </w:rPr>
        <w:t>naujos (-ų) darbo vietos (-ų) sukūrimas ir išlaikymas</w:t>
      </w:r>
      <w:r w:rsidRPr="004F45A4">
        <w:rPr>
          <w:rFonts w:ascii="Times New Roman" w:eastAsia="Calibri" w:hAnsi="Times New Roman" w:cs="Times New Roman"/>
          <w:b/>
          <w:sz w:val="24"/>
          <w:szCs w:val="24"/>
          <w:lang w:eastAsia="lt-LT"/>
        </w:rPr>
        <w:t xml:space="preserve"> </w:t>
      </w:r>
    </w:p>
    <w:tbl>
      <w:tblPr>
        <w:tblStyle w:val="Lentelstinklelis2"/>
        <w:tblW w:w="9776" w:type="dxa"/>
        <w:tblLayout w:type="fixed"/>
        <w:tblLook w:val="04A0" w:firstRow="1" w:lastRow="0" w:firstColumn="1" w:lastColumn="0" w:noHBand="0" w:noVBand="1"/>
      </w:tblPr>
      <w:tblGrid>
        <w:gridCol w:w="846"/>
        <w:gridCol w:w="2268"/>
        <w:gridCol w:w="1276"/>
        <w:gridCol w:w="708"/>
        <w:gridCol w:w="993"/>
        <w:gridCol w:w="850"/>
        <w:gridCol w:w="851"/>
        <w:gridCol w:w="992"/>
        <w:gridCol w:w="992"/>
      </w:tblGrid>
      <w:tr w:rsidR="004F45A4" w:rsidRPr="004F45A4" w14:paraId="07A0FE69" w14:textId="77777777" w:rsidTr="004327F1">
        <w:trPr>
          <w:trHeight w:val="872"/>
          <w:tblHeader/>
        </w:trPr>
        <w:tc>
          <w:tcPr>
            <w:tcW w:w="846" w:type="dxa"/>
            <w:vMerge w:val="restart"/>
            <w:shd w:val="clear" w:color="auto" w:fill="FBE4D5" w:themeFill="accent2" w:themeFillTint="33"/>
            <w:vAlign w:val="center"/>
          </w:tcPr>
          <w:p w14:paraId="75A095FC" w14:textId="77777777" w:rsidR="004F45A4" w:rsidRPr="004F45A4" w:rsidRDefault="004F45A4" w:rsidP="004F45A4">
            <w:pPr>
              <w:tabs>
                <w:tab w:val="left" w:pos="3555"/>
              </w:tabs>
              <w:jc w:val="center"/>
              <w:rPr>
                <w:b/>
                <w:sz w:val="24"/>
                <w:szCs w:val="24"/>
              </w:rPr>
            </w:pPr>
            <w:r w:rsidRPr="004F45A4">
              <w:rPr>
                <w:b/>
                <w:sz w:val="24"/>
                <w:szCs w:val="24"/>
              </w:rPr>
              <w:t>Eil. Nr.</w:t>
            </w:r>
          </w:p>
        </w:tc>
        <w:tc>
          <w:tcPr>
            <w:tcW w:w="2268" w:type="dxa"/>
            <w:vMerge w:val="restart"/>
            <w:shd w:val="clear" w:color="auto" w:fill="FBE4D5" w:themeFill="accent2" w:themeFillTint="33"/>
            <w:vAlign w:val="center"/>
          </w:tcPr>
          <w:p w14:paraId="2CA6D4F1" w14:textId="77777777" w:rsidR="004F45A4" w:rsidRPr="004F45A4" w:rsidRDefault="004F45A4" w:rsidP="004F45A4">
            <w:pPr>
              <w:tabs>
                <w:tab w:val="left" w:pos="3555"/>
              </w:tabs>
              <w:jc w:val="center"/>
              <w:rPr>
                <w:b/>
                <w:sz w:val="24"/>
                <w:szCs w:val="24"/>
              </w:rPr>
            </w:pPr>
            <w:r w:rsidRPr="004F45A4">
              <w:rPr>
                <w:b/>
                <w:sz w:val="24"/>
                <w:szCs w:val="24"/>
              </w:rPr>
              <w:t>Reikšmės</w:t>
            </w:r>
          </w:p>
        </w:tc>
        <w:tc>
          <w:tcPr>
            <w:tcW w:w="1276" w:type="dxa"/>
            <w:vMerge w:val="restart"/>
            <w:shd w:val="clear" w:color="auto" w:fill="FBE4D5" w:themeFill="accent2" w:themeFillTint="33"/>
            <w:vAlign w:val="center"/>
          </w:tcPr>
          <w:p w14:paraId="1743E6B6" w14:textId="77777777" w:rsidR="004F45A4" w:rsidRPr="004F45A4" w:rsidRDefault="004F45A4" w:rsidP="004F45A4">
            <w:pPr>
              <w:tabs>
                <w:tab w:val="left" w:pos="3555"/>
              </w:tabs>
              <w:jc w:val="center"/>
              <w:rPr>
                <w:b/>
                <w:sz w:val="24"/>
                <w:szCs w:val="24"/>
              </w:rPr>
            </w:pPr>
            <w:r w:rsidRPr="004F45A4">
              <w:rPr>
                <w:b/>
                <w:sz w:val="24"/>
                <w:szCs w:val="24"/>
              </w:rPr>
              <w:t>Paraiškos teikimo metai</w:t>
            </w:r>
          </w:p>
        </w:tc>
        <w:tc>
          <w:tcPr>
            <w:tcW w:w="2551" w:type="dxa"/>
            <w:gridSpan w:val="3"/>
            <w:shd w:val="clear" w:color="auto" w:fill="FBE4D5" w:themeFill="accent2" w:themeFillTint="33"/>
            <w:vAlign w:val="center"/>
          </w:tcPr>
          <w:p w14:paraId="22F6A0B2" w14:textId="77777777" w:rsidR="004F45A4" w:rsidRPr="004F45A4" w:rsidRDefault="004F45A4" w:rsidP="004F45A4">
            <w:pPr>
              <w:tabs>
                <w:tab w:val="left" w:pos="3555"/>
              </w:tabs>
              <w:jc w:val="center"/>
              <w:rPr>
                <w:b/>
                <w:sz w:val="24"/>
                <w:szCs w:val="24"/>
              </w:rPr>
            </w:pPr>
            <w:r w:rsidRPr="004F45A4">
              <w:rPr>
                <w:b/>
                <w:sz w:val="24"/>
                <w:szCs w:val="24"/>
              </w:rPr>
              <w:t>Verslo plano įgyvendinimo laikotarpis</w:t>
            </w:r>
          </w:p>
          <w:p w14:paraId="6A7F9890" w14:textId="77777777" w:rsidR="004F45A4" w:rsidRPr="004F45A4" w:rsidRDefault="004F45A4" w:rsidP="004F45A4">
            <w:pPr>
              <w:tabs>
                <w:tab w:val="left" w:pos="3555"/>
              </w:tabs>
              <w:jc w:val="center"/>
              <w:rPr>
                <w:b/>
                <w:sz w:val="24"/>
                <w:szCs w:val="24"/>
              </w:rPr>
            </w:pPr>
            <w:r w:rsidRPr="004F45A4">
              <w:rPr>
                <w:rFonts w:eastAsia="Times New Roman"/>
                <w:i/>
                <w:color w:val="000000"/>
              </w:rPr>
              <w:t>Turi būti nurodomi konkretūs metai.</w:t>
            </w:r>
          </w:p>
        </w:tc>
        <w:tc>
          <w:tcPr>
            <w:tcW w:w="2835" w:type="dxa"/>
            <w:gridSpan w:val="3"/>
            <w:shd w:val="clear" w:color="auto" w:fill="FBE4D5" w:themeFill="accent2" w:themeFillTint="33"/>
            <w:vAlign w:val="center"/>
          </w:tcPr>
          <w:p w14:paraId="3C0CCC97" w14:textId="77777777" w:rsidR="004F45A4" w:rsidRPr="004F45A4" w:rsidRDefault="004F45A4" w:rsidP="004F45A4">
            <w:pPr>
              <w:tabs>
                <w:tab w:val="left" w:pos="3555"/>
              </w:tabs>
              <w:jc w:val="center"/>
              <w:rPr>
                <w:b/>
                <w:sz w:val="24"/>
                <w:szCs w:val="24"/>
              </w:rPr>
            </w:pPr>
            <w:r w:rsidRPr="004F45A4">
              <w:rPr>
                <w:b/>
                <w:sz w:val="24"/>
                <w:szCs w:val="24"/>
              </w:rPr>
              <w:t>Verslo plano kontrolės laikotarpis</w:t>
            </w:r>
          </w:p>
          <w:p w14:paraId="5211957F" w14:textId="77777777" w:rsidR="004F45A4" w:rsidRPr="004F45A4" w:rsidRDefault="004F45A4" w:rsidP="004F45A4">
            <w:pPr>
              <w:tabs>
                <w:tab w:val="left" w:pos="3555"/>
              </w:tabs>
              <w:jc w:val="center"/>
              <w:rPr>
                <w:b/>
                <w:sz w:val="24"/>
                <w:szCs w:val="24"/>
              </w:rPr>
            </w:pPr>
            <w:r w:rsidRPr="004F45A4">
              <w:rPr>
                <w:rFonts w:eastAsia="Times New Roman"/>
                <w:i/>
                <w:color w:val="000000"/>
              </w:rPr>
              <w:t>Turi būti nurodomi konkretūs metai.</w:t>
            </w:r>
          </w:p>
        </w:tc>
      </w:tr>
      <w:tr w:rsidR="004327F1" w:rsidRPr="004F45A4" w14:paraId="79EA00D0" w14:textId="77777777" w:rsidTr="004327F1">
        <w:trPr>
          <w:trHeight w:val="474"/>
          <w:tblHeader/>
        </w:trPr>
        <w:tc>
          <w:tcPr>
            <w:tcW w:w="846" w:type="dxa"/>
            <w:vMerge/>
            <w:shd w:val="clear" w:color="auto" w:fill="FBE4D5" w:themeFill="accent2" w:themeFillTint="33"/>
            <w:vAlign w:val="center"/>
          </w:tcPr>
          <w:p w14:paraId="464CAA62" w14:textId="77777777" w:rsidR="004F45A4" w:rsidRPr="004F45A4" w:rsidRDefault="004F45A4" w:rsidP="004F45A4">
            <w:pPr>
              <w:tabs>
                <w:tab w:val="left" w:pos="3555"/>
              </w:tabs>
              <w:jc w:val="center"/>
              <w:rPr>
                <w:b/>
                <w:sz w:val="24"/>
                <w:szCs w:val="24"/>
              </w:rPr>
            </w:pPr>
          </w:p>
        </w:tc>
        <w:tc>
          <w:tcPr>
            <w:tcW w:w="2268" w:type="dxa"/>
            <w:vMerge/>
            <w:shd w:val="clear" w:color="auto" w:fill="FBE4D5" w:themeFill="accent2" w:themeFillTint="33"/>
            <w:vAlign w:val="center"/>
          </w:tcPr>
          <w:p w14:paraId="063139D6" w14:textId="77777777" w:rsidR="004F45A4" w:rsidRPr="004F45A4" w:rsidRDefault="004F45A4" w:rsidP="004F45A4">
            <w:pPr>
              <w:tabs>
                <w:tab w:val="left" w:pos="3555"/>
              </w:tabs>
              <w:jc w:val="center"/>
              <w:rPr>
                <w:b/>
                <w:sz w:val="24"/>
                <w:szCs w:val="24"/>
              </w:rPr>
            </w:pPr>
          </w:p>
        </w:tc>
        <w:tc>
          <w:tcPr>
            <w:tcW w:w="1276" w:type="dxa"/>
            <w:vMerge/>
            <w:shd w:val="clear" w:color="auto" w:fill="FBE4D5" w:themeFill="accent2" w:themeFillTint="33"/>
            <w:vAlign w:val="center"/>
          </w:tcPr>
          <w:p w14:paraId="29847E1E" w14:textId="77777777" w:rsidR="004F45A4" w:rsidRPr="004F45A4" w:rsidRDefault="004F45A4" w:rsidP="004F45A4">
            <w:pPr>
              <w:tabs>
                <w:tab w:val="left" w:pos="3555"/>
              </w:tabs>
              <w:jc w:val="center"/>
              <w:rPr>
                <w:b/>
                <w:sz w:val="24"/>
                <w:szCs w:val="24"/>
              </w:rPr>
            </w:pPr>
          </w:p>
        </w:tc>
        <w:tc>
          <w:tcPr>
            <w:tcW w:w="708" w:type="dxa"/>
            <w:shd w:val="clear" w:color="auto" w:fill="FBE4D5" w:themeFill="accent2" w:themeFillTint="33"/>
            <w:vAlign w:val="center"/>
          </w:tcPr>
          <w:p w14:paraId="5AE7014A" w14:textId="77777777" w:rsidR="004F45A4" w:rsidRPr="004F45A4" w:rsidRDefault="004F45A4" w:rsidP="004F45A4">
            <w:pPr>
              <w:tabs>
                <w:tab w:val="left" w:pos="3555"/>
              </w:tabs>
              <w:jc w:val="center"/>
              <w:rPr>
                <w:b/>
                <w:sz w:val="24"/>
                <w:szCs w:val="24"/>
              </w:rPr>
            </w:pPr>
            <w:r w:rsidRPr="004F45A4">
              <w:rPr>
                <w:b/>
                <w:sz w:val="24"/>
                <w:szCs w:val="24"/>
              </w:rPr>
              <w:t>I m.</w:t>
            </w:r>
          </w:p>
          <w:p w14:paraId="6B295D28" w14:textId="79B1E74A" w:rsidR="004F45A4" w:rsidRPr="004F45A4" w:rsidRDefault="004F45A4" w:rsidP="004F45A4">
            <w:pPr>
              <w:tabs>
                <w:tab w:val="left" w:pos="3555"/>
              </w:tabs>
              <w:jc w:val="center"/>
              <w:rPr>
                <w:b/>
                <w:sz w:val="24"/>
                <w:szCs w:val="24"/>
              </w:rPr>
            </w:pPr>
            <w:r w:rsidRPr="004F45A4">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Pr="004F45A4">
              <w:rPr>
                <w:b/>
                <w:sz w:val="24"/>
                <w:szCs w:val="24"/>
              </w:rPr>
              <w:t>&gt;</w:t>
            </w:r>
          </w:p>
        </w:tc>
        <w:tc>
          <w:tcPr>
            <w:tcW w:w="993" w:type="dxa"/>
            <w:shd w:val="clear" w:color="auto" w:fill="FBE4D5" w:themeFill="accent2" w:themeFillTint="33"/>
            <w:vAlign w:val="center"/>
          </w:tcPr>
          <w:p w14:paraId="2CE7A93D" w14:textId="77777777" w:rsidR="004F45A4" w:rsidRPr="004F45A4" w:rsidRDefault="004F45A4" w:rsidP="004F45A4">
            <w:pPr>
              <w:tabs>
                <w:tab w:val="left" w:pos="3555"/>
              </w:tabs>
              <w:jc w:val="center"/>
              <w:rPr>
                <w:b/>
                <w:sz w:val="24"/>
                <w:szCs w:val="24"/>
              </w:rPr>
            </w:pPr>
            <w:r w:rsidRPr="004F45A4">
              <w:rPr>
                <w:b/>
                <w:sz w:val="24"/>
                <w:szCs w:val="24"/>
              </w:rPr>
              <w:t>II m.</w:t>
            </w:r>
          </w:p>
          <w:p w14:paraId="4E545D9B" w14:textId="0AEDC0BC" w:rsidR="004F45A4" w:rsidRPr="004F45A4" w:rsidRDefault="004F45A4" w:rsidP="004F45A4">
            <w:pPr>
              <w:tabs>
                <w:tab w:val="left" w:pos="3555"/>
              </w:tabs>
              <w:jc w:val="center"/>
              <w:rPr>
                <w:b/>
                <w:sz w:val="24"/>
                <w:szCs w:val="24"/>
              </w:rPr>
            </w:pPr>
            <w:r w:rsidRPr="004F45A4">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009B3783">
              <w:rPr>
                <w:sz w:val="24"/>
                <w:szCs w:val="24"/>
              </w:rPr>
              <w:t>&gt;</w:t>
            </w:r>
          </w:p>
        </w:tc>
        <w:tc>
          <w:tcPr>
            <w:tcW w:w="850" w:type="dxa"/>
            <w:shd w:val="clear" w:color="auto" w:fill="FBE4D5" w:themeFill="accent2" w:themeFillTint="33"/>
            <w:vAlign w:val="center"/>
          </w:tcPr>
          <w:p w14:paraId="1597D1FC" w14:textId="77777777" w:rsidR="004F45A4" w:rsidRPr="004F45A4" w:rsidRDefault="004F45A4" w:rsidP="004F45A4">
            <w:pPr>
              <w:tabs>
                <w:tab w:val="left" w:pos="3555"/>
              </w:tabs>
              <w:jc w:val="center"/>
              <w:rPr>
                <w:b/>
                <w:sz w:val="24"/>
                <w:szCs w:val="24"/>
              </w:rPr>
            </w:pPr>
            <w:r w:rsidRPr="004F45A4">
              <w:rPr>
                <w:b/>
                <w:sz w:val="24"/>
                <w:szCs w:val="24"/>
              </w:rPr>
              <w:t>III m.</w:t>
            </w:r>
          </w:p>
          <w:p w14:paraId="7C5F7FBE" w14:textId="65F67BAF" w:rsidR="004F45A4" w:rsidRPr="004F45A4" w:rsidRDefault="004F45A4" w:rsidP="004F45A4">
            <w:pPr>
              <w:tabs>
                <w:tab w:val="left" w:pos="3555"/>
              </w:tabs>
              <w:jc w:val="center"/>
              <w:rPr>
                <w:b/>
                <w:sz w:val="24"/>
                <w:szCs w:val="24"/>
              </w:rPr>
            </w:pPr>
            <w:r w:rsidRPr="004F45A4">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Pr="004F45A4">
              <w:rPr>
                <w:b/>
                <w:sz w:val="24"/>
                <w:szCs w:val="24"/>
              </w:rPr>
              <w:t>&gt;</w:t>
            </w:r>
          </w:p>
        </w:tc>
        <w:tc>
          <w:tcPr>
            <w:tcW w:w="851" w:type="dxa"/>
            <w:shd w:val="clear" w:color="auto" w:fill="FBE4D5" w:themeFill="accent2" w:themeFillTint="33"/>
            <w:vAlign w:val="center"/>
          </w:tcPr>
          <w:p w14:paraId="76B49BFF" w14:textId="77777777" w:rsidR="004F45A4" w:rsidRPr="004F45A4" w:rsidRDefault="004F45A4" w:rsidP="004F45A4">
            <w:pPr>
              <w:tabs>
                <w:tab w:val="left" w:pos="3555"/>
              </w:tabs>
              <w:jc w:val="center"/>
              <w:rPr>
                <w:b/>
                <w:sz w:val="24"/>
                <w:szCs w:val="24"/>
              </w:rPr>
            </w:pPr>
            <w:r w:rsidRPr="004F45A4">
              <w:rPr>
                <w:b/>
                <w:sz w:val="24"/>
                <w:szCs w:val="24"/>
              </w:rPr>
              <w:t>I m.</w:t>
            </w:r>
          </w:p>
          <w:p w14:paraId="09D18F22" w14:textId="16ABF22D" w:rsidR="004F45A4" w:rsidRPr="004F45A4" w:rsidRDefault="004F45A4" w:rsidP="004F45A4">
            <w:pPr>
              <w:tabs>
                <w:tab w:val="left" w:pos="3555"/>
              </w:tabs>
              <w:jc w:val="center"/>
              <w:rPr>
                <w:b/>
                <w:sz w:val="24"/>
                <w:szCs w:val="24"/>
              </w:rPr>
            </w:pPr>
            <w:r w:rsidRPr="004F45A4">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Pr="004F45A4">
              <w:rPr>
                <w:b/>
                <w:sz w:val="24"/>
                <w:szCs w:val="24"/>
              </w:rPr>
              <w:t>&gt;</w:t>
            </w:r>
          </w:p>
        </w:tc>
        <w:tc>
          <w:tcPr>
            <w:tcW w:w="992" w:type="dxa"/>
            <w:shd w:val="clear" w:color="auto" w:fill="FBE4D5" w:themeFill="accent2" w:themeFillTint="33"/>
            <w:vAlign w:val="center"/>
          </w:tcPr>
          <w:p w14:paraId="476CCAD1" w14:textId="77777777" w:rsidR="004F45A4" w:rsidRPr="004F45A4" w:rsidRDefault="004F45A4" w:rsidP="004F45A4">
            <w:pPr>
              <w:tabs>
                <w:tab w:val="left" w:pos="3555"/>
              </w:tabs>
              <w:jc w:val="center"/>
              <w:rPr>
                <w:b/>
                <w:sz w:val="24"/>
                <w:szCs w:val="24"/>
              </w:rPr>
            </w:pPr>
            <w:r w:rsidRPr="004F45A4">
              <w:rPr>
                <w:b/>
                <w:sz w:val="24"/>
                <w:szCs w:val="24"/>
              </w:rPr>
              <w:t>II m.</w:t>
            </w:r>
          </w:p>
          <w:p w14:paraId="33AD87FF" w14:textId="28320DBA" w:rsidR="004F45A4" w:rsidRPr="004F45A4" w:rsidRDefault="004F45A4" w:rsidP="004F45A4">
            <w:pPr>
              <w:tabs>
                <w:tab w:val="left" w:pos="3555"/>
              </w:tabs>
              <w:jc w:val="center"/>
              <w:rPr>
                <w:b/>
                <w:sz w:val="24"/>
                <w:szCs w:val="24"/>
              </w:rPr>
            </w:pPr>
            <w:r w:rsidRPr="004F45A4">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Pr="004F45A4">
              <w:rPr>
                <w:b/>
                <w:sz w:val="24"/>
                <w:szCs w:val="24"/>
              </w:rPr>
              <w:t>&gt;</w:t>
            </w:r>
          </w:p>
        </w:tc>
        <w:tc>
          <w:tcPr>
            <w:tcW w:w="992" w:type="dxa"/>
            <w:shd w:val="clear" w:color="auto" w:fill="FBE4D5" w:themeFill="accent2" w:themeFillTint="33"/>
            <w:vAlign w:val="center"/>
          </w:tcPr>
          <w:p w14:paraId="234713D6" w14:textId="77777777" w:rsidR="004F45A4" w:rsidRPr="004F45A4" w:rsidRDefault="004F45A4" w:rsidP="004F45A4">
            <w:pPr>
              <w:tabs>
                <w:tab w:val="left" w:pos="3555"/>
              </w:tabs>
              <w:jc w:val="center"/>
              <w:rPr>
                <w:b/>
                <w:sz w:val="24"/>
                <w:szCs w:val="24"/>
              </w:rPr>
            </w:pPr>
            <w:r w:rsidRPr="004F45A4">
              <w:rPr>
                <w:b/>
                <w:sz w:val="24"/>
                <w:szCs w:val="24"/>
              </w:rPr>
              <w:t>III m.</w:t>
            </w:r>
          </w:p>
          <w:p w14:paraId="78D0B62E" w14:textId="3957426C" w:rsidR="004F45A4" w:rsidRPr="004F45A4" w:rsidRDefault="004F45A4" w:rsidP="004F45A4">
            <w:pPr>
              <w:tabs>
                <w:tab w:val="left" w:pos="3555"/>
              </w:tabs>
              <w:jc w:val="center"/>
              <w:rPr>
                <w:b/>
                <w:sz w:val="24"/>
                <w:szCs w:val="24"/>
              </w:rPr>
            </w:pPr>
            <w:r w:rsidRPr="004F45A4">
              <w:rPr>
                <w:b/>
                <w:sz w:val="24"/>
                <w:szCs w:val="24"/>
              </w:rPr>
              <w:t>&lt;</w:t>
            </w:r>
            <w:r w:rsidR="009B3783">
              <w:rPr>
                <w:sz w:val="24"/>
                <w:szCs w:val="24"/>
              </w:rPr>
              <w:fldChar w:fldCharType="begin">
                <w:ffData>
                  <w:name w:val="Text6"/>
                  <w:enabled/>
                  <w:calcOnExit w:val="0"/>
                  <w:textInput/>
                </w:ffData>
              </w:fldChar>
            </w:r>
            <w:r w:rsidR="009B3783">
              <w:rPr>
                <w:sz w:val="24"/>
                <w:szCs w:val="24"/>
              </w:rPr>
              <w:instrText xml:space="preserve"> FORMTEXT </w:instrText>
            </w:r>
            <w:r w:rsidR="009B3783">
              <w:rPr>
                <w:sz w:val="24"/>
                <w:szCs w:val="24"/>
              </w:rPr>
            </w:r>
            <w:r w:rsidR="009B3783">
              <w:rPr>
                <w:sz w:val="24"/>
                <w:szCs w:val="24"/>
              </w:rPr>
              <w:fldChar w:fldCharType="separate"/>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noProof/>
                <w:sz w:val="24"/>
                <w:szCs w:val="24"/>
              </w:rPr>
              <w:t> </w:t>
            </w:r>
            <w:r w:rsidR="009B3783">
              <w:rPr>
                <w:sz w:val="24"/>
                <w:szCs w:val="24"/>
              </w:rPr>
              <w:fldChar w:fldCharType="end"/>
            </w:r>
            <w:r w:rsidRPr="004F45A4">
              <w:rPr>
                <w:b/>
                <w:sz w:val="24"/>
                <w:szCs w:val="24"/>
              </w:rPr>
              <w:t>&gt;</w:t>
            </w:r>
          </w:p>
        </w:tc>
      </w:tr>
      <w:tr w:rsidR="004327F1" w:rsidRPr="004F45A4" w14:paraId="47D8136A" w14:textId="77777777" w:rsidTr="004327F1">
        <w:trPr>
          <w:trHeight w:val="236"/>
          <w:tblHeader/>
        </w:trPr>
        <w:tc>
          <w:tcPr>
            <w:tcW w:w="846" w:type="dxa"/>
            <w:shd w:val="clear" w:color="auto" w:fill="FFFFFF" w:themeFill="background1"/>
            <w:vAlign w:val="center"/>
          </w:tcPr>
          <w:p w14:paraId="212E2061" w14:textId="77777777" w:rsidR="004F45A4" w:rsidRPr="004F45A4" w:rsidRDefault="004F45A4" w:rsidP="004F45A4">
            <w:pPr>
              <w:tabs>
                <w:tab w:val="left" w:pos="3555"/>
              </w:tabs>
              <w:jc w:val="center"/>
              <w:rPr>
                <w:sz w:val="24"/>
                <w:szCs w:val="24"/>
              </w:rPr>
            </w:pPr>
            <w:r w:rsidRPr="004F45A4">
              <w:rPr>
                <w:sz w:val="24"/>
                <w:szCs w:val="24"/>
              </w:rPr>
              <w:t>1</w:t>
            </w:r>
          </w:p>
        </w:tc>
        <w:tc>
          <w:tcPr>
            <w:tcW w:w="2268" w:type="dxa"/>
            <w:shd w:val="clear" w:color="auto" w:fill="FFFFFF" w:themeFill="background1"/>
            <w:vAlign w:val="center"/>
          </w:tcPr>
          <w:p w14:paraId="019CE39D" w14:textId="77777777" w:rsidR="004F45A4" w:rsidRPr="004F45A4" w:rsidRDefault="004F45A4" w:rsidP="004F45A4">
            <w:pPr>
              <w:tabs>
                <w:tab w:val="left" w:pos="3555"/>
              </w:tabs>
              <w:jc w:val="center"/>
              <w:rPr>
                <w:sz w:val="24"/>
                <w:szCs w:val="24"/>
              </w:rPr>
            </w:pPr>
            <w:r w:rsidRPr="004F45A4">
              <w:rPr>
                <w:sz w:val="24"/>
                <w:szCs w:val="24"/>
              </w:rPr>
              <w:t>2</w:t>
            </w:r>
          </w:p>
        </w:tc>
        <w:tc>
          <w:tcPr>
            <w:tcW w:w="1276" w:type="dxa"/>
            <w:shd w:val="clear" w:color="auto" w:fill="FFFFFF" w:themeFill="background1"/>
            <w:vAlign w:val="center"/>
          </w:tcPr>
          <w:p w14:paraId="7AD49E40" w14:textId="77777777" w:rsidR="004F45A4" w:rsidRPr="004F45A4" w:rsidRDefault="004F45A4" w:rsidP="004F45A4">
            <w:pPr>
              <w:tabs>
                <w:tab w:val="left" w:pos="3555"/>
              </w:tabs>
              <w:jc w:val="center"/>
              <w:rPr>
                <w:sz w:val="24"/>
                <w:szCs w:val="24"/>
              </w:rPr>
            </w:pPr>
            <w:r w:rsidRPr="004F45A4">
              <w:rPr>
                <w:sz w:val="24"/>
                <w:szCs w:val="24"/>
              </w:rPr>
              <w:t>3</w:t>
            </w:r>
          </w:p>
        </w:tc>
        <w:tc>
          <w:tcPr>
            <w:tcW w:w="708" w:type="dxa"/>
            <w:shd w:val="clear" w:color="auto" w:fill="FFFFFF" w:themeFill="background1"/>
            <w:vAlign w:val="center"/>
          </w:tcPr>
          <w:p w14:paraId="49C80180" w14:textId="77777777" w:rsidR="004F45A4" w:rsidRPr="004F45A4" w:rsidRDefault="004F45A4" w:rsidP="004F45A4">
            <w:pPr>
              <w:tabs>
                <w:tab w:val="left" w:pos="3555"/>
              </w:tabs>
              <w:jc w:val="center"/>
              <w:rPr>
                <w:sz w:val="24"/>
                <w:szCs w:val="24"/>
              </w:rPr>
            </w:pPr>
            <w:r w:rsidRPr="004F45A4">
              <w:rPr>
                <w:sz w:val="24"/>
                <w:szCs w:val="24"/>
              </w:rPr>
              <w:t>4</w:t>
            </w:r>
          </w:p>
        </w:tc>
        <w:tc>
          <w:tcPr>
            <w:tcW w:w="993" w:type="dxa"/>
            <w:shd w:val="clear" w:color="auto" w:fill="FFFFFF" w:themeFill="background1"/>
            <w:vAlign w:val="center"/>
          </w:tcPr>
          <w:p w14:paraId="18EE6172" w14:textId="77777777" w:rsidR="004F45A4" w:rsidRPr="004F45A4" w:rsidRDefault="004F45A4" w:rsidP="004F45A4">
            <w:pPr>
              <w:tabs>
                <w:tab w:val="left" w:pos="3555"/>
              </w:tabs>
              <w:jc w:val="center"/>
              <w:rPr>
                <w:sz w:val="24"/>
                <w:szCs w:val="24"/>
              </w:rPr>
            </w:pPr>
            <w:r w:rsidRPr="004F45A4">
              <w:rPr>
                <w:sz w:val="24"/>
                <w:szCs w:val="24"/>
              </w:rPr>
              <w:t>5</w:t>
            </w:r>
          </w:p>
        </w:tc>
        <w:tc>
          <w:tcPr>
            <w:tcW w:w="850" w:type="dxa"/>
            <w:shd w:val="clear" w:color="auto" w:fill="FFFFFF" w:themeFill="background1"/>
            <w:vAlign w:val="center"/>
          </w:tcPr>
          <w:p w14:paraId="0C1D1301" w14:textId="77777777" w:rsidR="004F45A4" w:rsidRPr="004F45A4" w:rsidRDefault="004F45A4" w:rsidP="004F45A4">
            <w:pPr>
              <w:tabs>
                <w:tab w:val="left" w:pos="3555"/>
              </w:tabs>
              <w:jc w:val="center"/>
              <w:rPr>
                <w:sz w:val="24"/>
                <w:szCs w:val="24"/>
              </w:rPr>
            </w:pPr>
            <w:r w:rsidRPr="004F45A4">
              <w:rPr>
                <w:sz w:val="24"/>
                <w:szCs w:val="24"/>
              </w:rPr>
              <w:t>6</w:t>
            </w:r>
          </w:p>
        </w:tc>
        <w:tc>
          <w:tcPr>
            <w:tcW w:w="851" w:type="dxa"/>
            <w:shd w:val="clear" w:color="auto" w:fill="FFFFFF" w:themeFill="background1"/>
            <w:vAlign w:val="center"/>
          </w:tcPr>
          <w:p w14:paraId="526ED6DE" w14:textId="77777777" w:rsidR="004F45A4" w:rsidRPr="004F45A4" w:rsidRDefault="004F45A4" w:rsidP="004F45A4">
            <w:pPr>
              <w:tabs>
                <w:tab w:val="left" w:pos="3555"/>
              </w:tabs>
              <w:jc w:val="center"/>
              <w:rPr>
                <w:sz w:val="24"/>
                <w:szCs w:val="24"/>
              </w:rPr>
            </w:pPr>
            <w:r w:rsidRPr="004F45A4">
              <w:rPr>
                <w:sz w:val="24"/>
                <w:szCs w:val="24"/>
              </w:rPr>
              <w:t>7</w:t>
            </w:r>
          </w:p>
        </w:tc>
        <w:tc>
          <w:tcPr>
            <w:tcW w:w="992" w:type="dxa"/>
            <w:shd w:val="clear" w:color="auto" w:fill="FFFFFF" w:themeFill="background1"/>
            <w:vAlign w:val="center"/>
          </w:tcPr>
          <w:p w14:paraId="0135E3C2" w14:textId="77777777" w:rsidR="004F45A4" w:rsidRPr="004F45A4" w:rsidRDefault="004F45A4" w:rsidP="004F45A4">
            <w:pPr>
              <w:tabs>
                <w:tab w:val="left" w:pos="3555"/>
              </w:tabs>
              <w:jc w:val="center"/>
              <w:rPr>
                <w:sz w:val="24"/>
                <w:szCs w:val="24"/>
              </w:rPr>
            </w:pPr>
            <w:r w:rsidRPr="004F45A4">
              <w:rPr>
                <w:sz w:val="24"/>
                <w:szCs w:val="24"/>
              </w:rPr>
              <w:t>8</w:t>
            </w:r>
          </w:p>
        </w:tc>
        <w:tc>
          <w:tcPr>
            <w:tcW w:w="992" w:type="dxa"/>
            <w:shd w:val="clear" w:color="auto" w:fill="FFFFFF" w:themeFill="background1"/>
            <w:vAlign w:val="center"/>
          </w:tcPr>
          <w:p w14:paraId="0B6F4C8A" w14:textId="77777777" w:rsidR="004F45A4" w:rsidRPr="004F45A4" w:rsidRDefault="004F45A4" w:rsidP="004F45A4">
            <w:pPr>
              <w:tabs>
                <w:tab w:val="left" w:pos="3555"/>
              </w:tabs>
              <w:jc w:val="center"/>
              <w:rPr>
                <w:sz w:val="24"/>
                <w:szCs w:val="24"/>
              </w:rPr>
            </w:pPr>
            <w:r w:rsidRPr="004F45A4">
              <w:rPr>
                <w:sz w:val="24"/>
                <w:szCs w:val="24"/>
              </w:rPr>
              <w:t>9</w:t>
            </w:r>
          </w:p>
        </w:tc>
      </w:tr>
      <w:tr w:rsidR="009B3783" w:rsidRPr="004F45A4" w14:paraId="0CE0FACA" w14:textId="77777777" w:rsidTr="009B3783">
        <w:trPr>
          <w:trHeight w:val="474"/>
          <w:tblHeader/>
        </w:trPr>
        <w:tc>
          <w:tcPr>
            <w:tcW w:w="846" w:type="dxa"/>
            <w:shd w:val="clear" w:color="auto" w:fill="FFFFFF" w:themeFill="background1"/>
            <w:vAlign w:val="center"/>
          </w:tcPr>
          <w:p w14:paraId="476DA136" w14:textId="77777777" w:rsidR="009B3783" w:rsidRPr="004F45A4" w:rsidRDefault="009B3783" w:rsidP="009B3783">
            <w:pPr>
              <w:tabs>
                <w:tab w:val="left" w:pos="3555"/>
              </w:tabs>
              <w:jc w:val="center"/>
              <w:rPr>
                <w:sz w:val="24"/>
                <w:szCs w:val="24"/>
              </w:rPr>
            </w:pPr>
            <w:r>
              <w:rPr>
                <w:sz w:val="24"/>
                <w:szCs w:val="24"/>
              </w:rPr>
              <w:t>3</w:t>
            </w:r>
            <w:r w:rsidRPr="004F45A4">
              <w:rPr>
                <w:sz w:val="24"/>
                <w:szCs w:val="24"/>
              </w:rPr>
              <w:t>.</w:t>
            </w:r>
            <w:r>
              <w:rPr>
                <w:sz w:val="24"/>
                <w:szCs w:val="24"/>
              </w:rPr>
              <w:t>4.</w:t>
            </w:r>
            <w:r w:rsidRPr="004F45A4">
              <w:rPr>
                <w:sz w:val="24"/>
                <w:szCs w:val="24"/>
              </w:rPr>
              <w:t>1.</w:t>
            </w:r>
          </w:p>
        </w:tc>
        <w:tc>
          <w:tcPr>
            <w:tcW w:w="2268" w:type="dxa"/>
            <w:shd w:val="clear" w:color="auto" w:fill="FFFFFF" w:themeFill="background1"/>
            <w:vAlign w:val="center"/>
          </w:tcPr>
          <w:p w14:paraId="53CE72BA" w14:textId="77777777" w:rsidR="009B3783" w:rsidRPr="004F45A4" w:rsidRDefault="009B3783" w:rsidP="009B3783">
            <w:pPr>
              <w:tabs>
                <w:tab w:val="left" w:pos="3555"/>
              </w:tabs>
              <w:jc w:val="both"/>
              <w:rPr>
                <w:sz w:val="24"/>
                <w:szCs w:val="24"/>
              </w:rPr>
            </w:pPr>
            <w:r>
              <w:rPr>
                <w:sz w:val="24"/>
                <w:szCs w:val="24"/>
              </w:rPr>
              <w:t>Naujų d</w:t>
            </w:r>
            <w:r w:rsidRPr="004F45A4">
              <w:rPr>
                <w:sz w:val="24"/>
                <w:szCs w:val="24"/>
              </w:rPr>
              <w:t>arbo vietų (etatų) skaičius iš ekonominės veiklos, kuriai vykdyti prašoma paramos</w:t>
            </w:r>
          </w:p>
        </w:tc>
        <w:tc>
          <w:tcPr>
            <w:tcW w:w="1276" w:type="dxa"/>
            <w:shd w:val="clear" w:color="auto" w:fill="FFFFFF" w:themeFill="background1"/>
            <w:vAlign w:val="center"/>
          </w:tcPr>
          <w:p w14:paraId="321428CE" w14:textId="77777777" w:rsidR="009B3783" w:rsidRPr="004F45A4" w:rsidRDefault="009B3783" w:rsidP="009B3783">
            <w:pPr>
              <w:tabs>
                <w:tab w:val="left" w:pos="3555"/>
              </w:tabs>
              <w:jc w:val="center"/>
              <w:rPr>
                <w:sz w:val="24"/>
                <w:szCs w:val="24"/>
              </w:rPr>
            </w:pPr>
            <w:r>
              <w:rPr>
                <w:sz w:val="24"/>
                <w:szCs w:val="24"/>
              </w:rPr>
              <w:t>-</w:t>
            </w:r>
          </w:p>
        </w:tc>
        <w:tc>
          <w:tcPr>
            <w:tcW w:w="708" w:type="dxa"/>
            <w:shd w:val="clear" w:color="auto" w:fill="FFFFFF" w:themeFill="background1"/>
          </w:tcPr>
          <w:p w14:paraId="4A6E3B81" w14:textId="01C1FFBC" w:rsidR="009B3783" w:rsidRPr="004F45A4" w:rsidRDefault="009B3783" w:rsidP="009B3783">
            <w:pPr>
              <w:tabs>
                <w:tab w:val="left" w:pos="3555"/>
              </w:tabs>
              <w:jc w:val="center"/>
              <w:rPr>
                <w:sz w:val="24"/>
                <w:szCs w:val="24"/>
              </w:rPr>
            </w:pPr>
            <w:r w:rsidRPr="00294048">
              <w:rPr>
                <w:sz w:val="24"/>
                <w:szCs w:val="24"/>
              </w:rPr>
              <w:fldChar w:fldCharType="begin">
                <w:ffData>
                  <w:name w:val="Text6"/>
                  <w:enabled/>
                  <w:calcOnExit w:val="0"/>
                  <w:textInput/>
                </w:ffData>
              </w:fldChar>
            </w:r>
            <w:r w:rsidRPr="00294048">
              <w:rPr>
                <w:sz w:val="24"/>
                <w:szCs w:val="24"/>
              </w:rPr>
              <w:instrText xml:space="preserve"> FORMTEXT </w:instrText>
            </w:r>
            <w:r w:rsidRPr="00294048">
              <w:rPr>
                <w:sz w:val="24"/>
                <w:szCs w:val="24"/>
              </w:rPr>
            </w:r>
            <w:r w:rsidRPr="00294048">
              <w:rPr>
                <w:sz w:val="24"/>
                <w:szCs w:val="24"/>
              </w:rPr>
              <w:fldChar w:fldCharType="separate"/>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sz w:val="24"/>
                <w:szCs w:val="24"/>
              </w:rPr>
              <w:fldChar w:fldCharType="end"/>
            </w:r>
          </w:p>
        </w:tc>
        <w:tc>
          <w:tcPr>
            <w:tcW w:w="993" w:type="dxa"/>
            <w:shd w:val="clear" w:color="auto" w:fill="FFFFFF" w:themeFill="background1"/>
          </w:tcPr>
          <w:p w14:paraId="01EDA772" w14:textId="0A7C7597" w:rsidR="009B3783" w:rsidRPr="004F45A4" w:rsidRDefault="009B3783" w:rsidP="009B3783">
            <w:pPr>
              <w:tabs>
                <w:tab w:val="left" w:pos="3555"/>
              </w:tabs>
              <w:jc w:val="center"/>
              <w:rPr>
                <w:sz w:val="24"/>
                <w:szCs w:val="24"/>
              </w:rPr>
            </w:pPr>
            <w:r w:rsidRPr="00294048">
              <w:rPr>
                <w:sz w:val="24"/>
                <w:szCs w:val="24"/>
              </w:rPr>
              <w:fldChar w:fldCharType="begin">
                <w:ffData>
                  <w:name w:val="Text6"/>
                  <w:enabled/>
                  <w:calcOnExit w:val="0"/>
                  <w:textInput/>
                </w:ffData>
              </w:fldChar>
            </w:r>
            <w:r w:rsidRPr="00294048">
              <w:rPr>
                <w:sz w:val="24"/>
                <w:szCs w:val="24"/>
              </w:rPr>
              <w:instrText xml:space="preserve"> FORMTEXT </w:instrText>
            </w:r>
            <w:r w:rsidRPr="00294048">
              <w:rPr>
                <w:sz w:val="24"/>
                <w:szCs w:val="24"/>
              </w:rPr>
            </w:r>
            <w:r w:rsidRPr="00294048">
              <w:rPr>
                <w:sz w:val="24"/>
                <w:szCs w:val="24"/>
              </w:rPr>
              <w:fldChar w:fldCharType="separate"/>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sz w:val="24"/>
                <w:szCs w:val="24"/>
              </w:rPr>
              <w:fldChar w:fldCharType="end"/>
            </w:r>
          </w:p>
        </w:tc>
        <w:tc>
          <w:tcPr>
            <w:tcW w:w="850" w:type="dxa"/>
            <w:shd w:val="clear" w:color="auto" w:fill="FFFFFF" w:themeFill="background1"/>
          </w:tcPr>
          <w:p w14:paraId="153D8341" w14:textId="63B7CE5D" w:rsidR="009B3783" w:rsidRPr="004F45A4" w:rsidRDefault="009B3783" w:rsidP="009B3783">
            <w:pPr>
              <w:tabs>
                <w:tab w:val="left" w:pos="3555"/>
              </w:tabs>
              <w:jc w:val="center"/>
              <w:rPr>
                <w:sz w:val="24"/>
                <w:szCs w:val="24"/>
              </w:rPr>
            </w:pPr>
            <w:r w:rsidRPr="00294048">
              <w:rPr>
                <w:sz w:val="24"/>
                <w:szCs w:val="24"/>
              </w:rPr>
              <w:fldChar w:fldCharType="begin">
                <w:ffData>
                  <w:name w:val="Text6"/>
                  <w:enabled/>
                  <w:calcOnExit w:val="0"/>
                  <w:textInput/>
                </w:ffData>
              </w:fldChar>
            </w:r>
            <w:r w:rsidRPr="00294048">
              <w:rPr>
                <w:sz w:val="24"/>
                <w:szCs w:val="24"/>
              </w:rPr>
              <w:instrText xml:space="preserve"> FORMTEXT </w:instrText>
            </w:r>
            <w:r w:rsidRPr="00294048">
              <w:rPr>
                <w:sz w:val="24"/>
                <w:szCs w:val="24"/>
              </w:rPr>
            </w:r>
            <w:r w:rsidRPr="00294048">
              <w:rPr>
                <w:sz w:val="24"/>
                <w:szCs w:val="24"/>
              </w:rPr>
              <w:fldChar w:fldCharType="separate"/>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sz w:val="24"/>
                <w:szCs w:val="24"/>
              </w:rPr>
              <w:fldChar w:fldCharType="end"/>
            </w:r>
          </w:p>
        </w:tc>
        <w:tc>
          <w:tcPr>
            <w:tcW w:w="851" w:type="dxa"/>
            <w:shd w:val="clear" w:color="auto" w:fill="FFFFFF" w:themeFill="background1"/>
          </w:tcPr>
          <w:p w14:paraId="73E108FD" w14:textId="1D74B293" w:rsidR="009B3783" w:rsidRPr="004F45A4" w:rsidRDefault="009B3783" w:rsidP="009B3783">
            <w:pPr>
              <w:tabs>
                <w:tab w:val="left" w:pos="3555"/>
              </w:tabs>
              <w:jc w:val="center"/>
              <w:rPr>
                <w:sz w:val="24"/>
                <w:szCs w:val="24"/>
              </w:rPr>
            </w:pPr>
            <w:r w:rsidRPr="00294048">
              <w:rPr>
                <w:sz w:val="24"/>
                <w:szCs w:val="24"/>
              </w:rPr>
              <w:fldChar w:fldCharType="begin">
                <w:ffData>
                  <w:name w:val="Text6"/>
                  <w:enabled/>
                  <w:calcOnExit w:val="0"/>
                  <w:textInput/>
                </w:ffData>
              </w:fldChar>
            </w:r>
            <w:r w:rsidRPr="00294048">
              <w:rPr>
                <w:sz w:val="24"/>
                <w:szCs w:val="24"/>
              </w:rPr>
              <w:instrText xml:space="preserve"> FORMTEXT </w:instrText>
            </w:r>
            <w:r w:rsidRPr="00294048">
              <w:rPr>
                <w:sz w:val="24"/>
                <w:szCs w:val="24"/>
              </w:rPr>
            </w:r>
            <w:r w:rsidRPr="00294048">
              <w:rPr>
                <w:sz w:val="24"/>
                <w:szCs w:val="24"/>
              </w:rPr>
              <w:fldChar w:fldCharType="separate"/>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sz w:val="24"/>
                <w:szCs w:val="24"/>
              </w:rPr>
              <w:fldChar w:fldCharType="end"/>
            </w:r>
          </w:p>
        </w:tc>
        <w:tc>
          <w:tcPr>
            <w:tcW w:w="992" w:type="dxa"/>
            <w:shd w:val="clear" w:color="auto" w:fill="FFFFFF" w:themeFill="background1"/>
          </w:tcPr>
          <w:p w14:paraId="1B22C17B" w14:textId="20F37211" w:rsidR="009B3783" w:rsidRPr="004F45A4" w:rsidRDefault="009B3783" w:rsidP="009B3783">
            <w:pPr>
              <w:tabs>
                <w:tab w:val="left" w:pos="3555"/>
              </w:tabs>
              <w:jc w:val="center"/>
              <w:rPr>
                <w:sz w:val="24"/>
                <w:szCs w:val="24"/>
              </w:rPr>
            </w:pPr>
            <w:r w:rsidRPr="00294048">
              <w:rPr>
                <w:sz w:val="24"/>
                <w:szCs w:val="24"/>
              </w:rPr>
              <w:fldChar w:fldCharType="begin">
                <w:ffData>
                  <w:name w:val="Text6"/>
                  <w:enabled/>
                  <w:calcOnExit w:val="0"/>
                  <w:textInput/>
                </w:ffData>
              </w:fldChar>
            </w:r>
            <w:r w:rsidRPr="00294048">
              <w:rPr>
                <w:sz w:val="24"/>
                <w:szCs w:val="24"/>
              </w:rPr>
              <w:instrText xml:space="preserve"> FORMTEXT </w:instrText>
            </w:r>
            <w:r w:rsidRPr="00294048">
              <w:rPr>
                <w:sz w:val="24"/>
                <w:szCs w:val="24"/>
              </w:rPr>
            </w:r>
            <w:r w:rsidRPr="00294048">
              <w:rPr>
                <w:sz w:val="24"/>
                <w:szCs w:val="24"/>
              </w:rPr>
              <w:fldChar w:fldCharType="separate"/>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sz w:val="24"/>
                <w:szCs w:val="24"/>
              </w:rPr>
              <w:fldChar w:fldCharType="end"/>
            </w:r>
          </w:p>
        </w:tc>
        <w:tc>
          <w:tcPr>
            <w:tcW w:w="992" w:type="dxa"/>
            <w:shd w:val="clear" w:color="auto" w:fill="FFFFFF" w:themeFill="background1"/>
          </w:tcPr>
          <w:p w14:paraId="1F6550FF" w14:textId="366BC6A6" w:rsidR="009B3783" w:rsidRPr="004F45A4" w:rsidRDefault="009B3783" w:rsidP="009B3783">
            <w:pPr>
              <w:tabs>
                <w:tab w:val="left" w:pos="3555"/>
              </w:tabs>
              <w:jc w:val="center"/>
              <w:rPr>
                <w:sz w:val="24"/>
                <w:szCs w:val="24"/>
              </w:rPr>
            </w:pPr>
            <w:r w:rsidRPr="00294048">
              <w:rPr>
                <w:sz w:val="24"/>
                <w:szCs w:val="24"/>
              </w:rPr>
              <w:fldChar w:fldCharType="begin">
                <w:ffData>
                  <w:name w:val="Text6"/>
                  <w:enabled/>
                  <w:calcOnExit w:val="0"/>
                  <w:textInput/>
                </w:ffData>
              </w:fldChar>
            </w:r>
            <w:r w:rsidRPr="00294048">
              <w:rPr>
                <w:sz w:val="24"/>
                <w:szCs w:val="24"/>
              </w:rPr>
              <w:instrText xml:space="preserve"> FORMTEXT </w:instrText>
            </w:r>
            <w:r w:rsidRPr="00294048">
              <w:rPr>
                <w:sz w:val="24"/>
                <w:szCs w:val="24"/>
              </w:rPr>
            </w:r>
            <w:r w:rsidRPr="00294048">
              <w:rPr>
                <w:sz w:val="24"/>
                <w:szCs w:val="24"/>
              </w:rPr>
              <w:fldChar w:fldCharType="separate"/>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noProof/>
                <w:sz w:val="24"/>
                <w:szCs w:val="24"/>
              </w:rPr>
              <w:t> </w:t>
            </w:r>
            <w:r w:rsidRPr="00294048">
              <w:rPr>
                <w:sz w:val="24"/>
                <w:szCs w:val="24"/>
              </w:rPr>
              <w:fldChar w:fldCharType="end"/>
            </w:r>
          </w:p>
        </w:tc>
      </w:tr>
    </w:tbl>
    <w:p w14:paraId="2E01DB0B" w14:textId="77777777" w:rsidR="00AE610F" w:rsidRDefault="00AE610F" w:rsidP="00B05BA5">
      <w:pPr>
        <w:spacing w:after="0" w:line="240" w:lineRule="auto"/>
        <w:jc w:val="both"/>
        <w:rPr>
          <w:rFonts w:ascii="Times New Roman" w:hAnsi="Times New Roman" w:cs="Times New Roman"/>
          <w:b/>
          <w:sz w:val="24"/>
          <w:szCs w:val="24"/>
        </w:rPr>
      </w:pPr>
    </w:p>
    <w:p w14:paraId="183D0FA9" w14:textId="77777777" w:rsidR="00D42443" w:rsidRDefault="004D03FA" w:rsidP="00B05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PLANUOJAMOS ĮGYVENDINTI VEIKLOS IR JŲ DETALIZAVIMAS (TIKSLAI, ETAPAI, APIMTYS)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4"/>
        <w:gridCol w:w="1276"/>
        <w:gridCol w:w="1417"/>
        <w:gridCol w:w="1701"/>
        <w:gridCol w:w="1418"/>
        <w:gridCol w:w="1559"/>
        <w:gridCol w:w="1701"/>
      </w:tblGrid>
      <w:tr w:rsidR="00236F32" w:rsidRPr="004D03FA" w14:paraId="361D15D5" w14:textId="77777777" w:rsidTr="007214F2">
        <w:trPr>
          <w:trHeight w:val="1076"/>
        </w:trPr>
        <w:tc>
          <w:tcPr>
            <w:tcW w:w="704" w:type="dxa"/>
            <w:tcBorders>
              <w:top w:val="single" w:sz="4" w:space="0" w:color="auto"/>
              <w:left w:val="single" w:sz="4" w:space="0" w:color="auto"/>
              <w:right w:val="single" w:sz="4" w:space="0" w:color="auto"/>
            </w:tcBorders>
            <w:shd w:val="clear" w:color="auto" w:fill="FBE4D5" w:themeFill="accent2" w:themeFillTint="33"/>
            <w:vAlign w:val="center"/>
          </w:tcPr>
          <w:p w14:paraId="6E69BDB1"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4D03FA">
              <w:rPr>
                <w:rFonts w:ascii="Times New Roman" w:eastAsia="Times New Roman" w:hAnsi="Times New Roman" w:cs="Times New Roman"/>
                <w:b/>
                <w:sz w:val="24"/>
                <w:szCs w:val="24"/>
                <w:lang w:eastAsia="lt-LT"/>
              </w:rPr>
              <w:t>Eil.</w:t>
            </w:r>
          </w:p>
          <w:p w14:paraId="699F2802"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4D03FA">
              <w:rPr>
                <w:rFonts w:ascii="Times New Roman" w:eastAsia="Times New Roman" w:hAnsi="Times New Roman" w:cs="Times New Roman"/>
                <w:b/>
                <w:sz w:val="24"/>
                <w:szCs w:val="24"/>
                <w:lang w:eastAsia="lt-LT"/>
              </w:rPr>
              <w:t>Nr.</w:t>
            </w:r>
          </w:p>
        </w:tc>
        <w:tc>
          <w:tcPr>
            <w:tcW w:w="1276" w:type="dxa"/>
            <w:tcBorders>
              <w:top w:val="single" w:sz="4" w:space="0" w:color="auto"/>
              <w:left w:val="single" w:sz="4" w:space="0" w:color="auto"/>
              <w:right w:val="single" w:sz="4" w:space="0" w:color="auto"/>
            </w:tcBorders>
            <w:shd w:val="clear" w:color="auto" w:fill="FBE4D5" w:themeFill="accent2" w:themeFillTint="33"/>
            <w:vAlign w:val="center"/>
          </w:tcPr>
          <w:p w14:paraId="19CEC68C"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Veiklos tikslas</w:t>
            </w:r>
          </w:p>
        </w:tc>
        <w:tc>
          <w:tcPr>
            <w:tcW w:w="1417" w:type="dxa"/>
            <w:tcBorders>
              <w:top w:val="single" w:sz="4" w:space="0" w:color="auto"/>
              <w:left w:val="single" w:sz="4" w:space="0" w:color="auto"/>
              <w:right w:val="single" w:sz="4" w:space="0" w:color="auto"/>
            </w:tcBorders>
            <w:shd w:val="clear" w:color="auto" w:fill="FBE4D5" w:themeFill="accent2" w:themeFillTint="33"/>
            <w:vAlign w:val="center"/>
          </w:tcPr>
          <w:p w14:paraId="2CA398F7"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Investicijos</w:t>
            </w:r>
          </w:p>
        </w:tc>
        <w:tc>
          <w:tcPr>
            <w:tcW w:w="1701" w:type="dxa"/>
            <w:tcBorders>
              <w:top w:val="single" w:sz="4" w:space="0" w:color="auto"/>
              <w:left w:val="single" w:sz="4" w:space="0" w:color="auto"/>
              <w:right w:val="single" w:sz="4" w:space="0" w:color="auto"/>
            </w:tcBorders>
            <w:shd w:val="clear" w:color="auto" w:fill="FBE4D5" w:themeFill="accent2" w:themeFillTint="33"/>
            <w:vAlign w:val="center"/>
          </w:tcPr>
          <w:p w14:paraId="1B3006BC"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Investicijos pagrindimas</w:t>
            </w:r>
            <w:r w:rsidRPr="004D03FA">
              <w:rPr>
                <w:rFonts w:ascii="Times New Roman" w:eastAsia="Times New Roman" w:hAnsi="Times New Roman" w:cs="Times New Roman"/>
                <w:b/>
                <w:sz w:val="24"/>
                <w:szCs w:val="24"/>
                <w:lang w:eastAsia="lt-LT"/>
              </w:rPr>
              <w:t xml:space="preserve"> </w:t>
            </w:r>
          </w:p>
        </w:tc>
        <w:tc>
          <w:tcPr>
            <w:tcW w:w="1418" w:type="dxa"/>
            <w:tcBorders>
              <w:top w:val="single" w:sz="4" w:space="0" w:color="auto"/>
              <w:left w:val="single" w:sz="4" w:space="0" w:color="auto"/>
              <w:right w:val="single" w:sz="4" w:space="0" w:color="auto"/>
            </w:tcBorders>
            <w:shd w:val="clear" w:color="auto" w:fill="FBE4D5" w:themeFill="accent2" w:themeFillTint="33"/>
            <w:vAlign w:val="center"/>
          </w:tcPr>
          <w:p w14:paraId="1C7F2D52" w14:textId="77777777" w:rsidR="00236F32" w:rsidRPr="004D03FA" w:rsidRDefault="00236F32" w:rsidP="00236F32">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Investicijų suma, Eur be PVM</w:t>
            </w:r>
          </w:p>
        </w:tc>
        <w:tc>
          <w:tcPr>
            <w:tcW w:w="1559" w:type="dxa"/>
            <w:tcBorders>
              <w:top w:val="single" w:sz="4" w:space="0" w:color="auto"/>
              <w:left w:val="single" w:sz="4" w:space="0" w:color="auto"/>
              <w:right w:val="single" w:sz="4" w:space="0" w:color="auto"/>
            </w:tcBorders>
            <w:shd w:val="clear" w:color="auto" w:fill="FBE4D5" w:themeFill="accent2" w:themeFillTint="33"/>
            <w:vAlign w:val="center"/>
          </w:tcPr>
          <w:p w14:paraId="55FA6028" w14:textId="77777777" w:rsidR="00236F32" w:rsidRPr="004D03FA" w:rsidRDefault="00236F32" w:rsidP="00236F32">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Investicijų suma, Eur su PVM</w:t>
            </w:r>
          </w:p>
        </w:tc>
        <w:tc>
          <w:tcPr>
            <w:tcW w:w="1701" w:type="dxa"/>
            <w:tcBorders>
              <w:top w:val="single" w:sz="4" w:space="0" w:color="auto"/>
              <w:left w:val="single" w:sz="4" w:space="0" w:color="auto"/>
              <w:right w:val="single" w:sz="4" w:space="0" w:color="auto"/>
            </w:tcBorders>
            <w:shd w:val="clear" w:color="auto" w:fill="FBE4D5" w:themeFill="accent2" w:themeFillTint="33"/>
          </w:tcPr>
          <w:p w14:paraId="0147AF4F" w14:textId="77777777" w:rsidR="00236F32" w:rsidRDefault="00236F32" w:rsidP="00236F32">
            <w:pPr>
              <w:autoSpaceDN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Planuojama investicijų pabaiga (metai, mėnuo)</w:t>
            </w:r>
          </w:p>
        </w:tc>
      </w:tr>
      <w:tr w:rsidR="00236F32" w:rsidRPr="004D03FA" w14:paraId="5A73F53E" w14:textId="77777777" w:rsidTr="007214F2">
        <w:trPr>
          <w:trHeight w:val="26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DB65B3"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D03FA">
              <w:rPr>
                <w:rFonts w:ascii="Times New Roman" w:eastAsia="Times New Roman" w:hAnsi="Times New Roman" w:cs="Times New Roman"/>
                <w:sz w:val="24"/>
                <w:szCs w:val="24"/>
                <w:lang w:eastAsia="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93063"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D03FA">
              <w:rPr>
                <w:rFonts w:ascii="Times New Roman" w:eastAsia="Times New Roman" w:hAnsi="Times New Roman" w:cs="Times New Roman"/>
                <w:sz w:val="24"/>
                <w:szCs w:val="24"/>
                <w:lang w:eastAsia="lt-LT"/>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20DD3"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D03FA">
              <w:rPr>
                <w:rFonts w:ascii="Times New Roman" w:eastAsia="Times New Roman"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79128B" w14:textId="77777777" w:rsidR="00236F32" w:rsidRPr="004D03FA" w:rsidRDefault="00236F32" w:rsidP="00236F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D03FA">
              <w:rPr>
                <w:rFonts w:ascii="Times New Roman" w:eastAsia="Times New Roman" w:hAnsi="Times New Roman" w:cs="Times New Roman"/>
                <w:sz w:val="24"/>
                <w:szCs w:val="24"/>
                <w:lang w:eastAsia="lt-LT"/>
              </w:rPr>
              <w:t>4</w:t>
            </w:r>
          </w:p>
        </w:tc>
        <w:tc>
          <w:tcPr>
            <w:tcW w:w="1418" w:type="dxa"/>
            <w:tcBorders>
              <w:top w:val="single" w:sz="4" w:space="0" w:color="auto"/>
              <w:left w:val="single" w:sz="4" w:space="0" w:color="auto"/>
              <w:bottom w:val="single" w:sz="4" w:space="0" w:color="auto"/>
              <w:right w:val="single" w:sz="4" w:space="0" w:color="auto"/>
            </w:tcBorders>
          </w:tcPr>
          <w:p w14:paraId="5AC955DB" w14:textId="77777777" w:rsidR="00236F32" w:rsidRPr="004D03FA" w:rsidRDefault="00236F32" w:rsidP="00236F32">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EF99F5" w14:textId="77777777" w:rsidR="00236F32" w:rsidRPr="004D03FA" w:rsidRDefault="00236F32" w:rsidP="00236F32">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tcPr>
          <w:p w14:paraId="1AF23F52" w14:textId="77777777" w:rsidR="00236F32" w:rsidRPr="004D03FA" w:rsidRDefault="00236F32" w:rsidP="00236F32">
            <w:pPr>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r>
      <w:tr w:rsidR="009B3783" w:rsidRPr="004D03FA" w14:paraId="6F638694" w14:textId="77777777" w:rsidTr="007214F2">
        <w:trPr>
          <w:trHeight w:val="251"/>
        </w:trPr>
        <w:tc>
          <w:tcPr>
            <w:tcW w:w="704" w:type="dxa"/>
            <w:tcBorders>
              <w:top w:val="single" w:sz="4" w:space="0" w:color="auto"/>
              <w:left w:val="single" w:sz="4" w:space="0" w:color="auto"/>
              <w:bottom w:val="single" w:sz="4" w:space="0" w:color="auto"/>
              <w:right w:val="single" w:sz="4" w:space="0" w:color="auto"/>
            </w:tcBorders>
          </w:tcPr>
          <w:p w14:paraId="2D943E2A" w14:textId="77777777" w:rsidR="009B3783" w:rsidRPr="004D03FA" w:rsidRDefault="009B3783" w:rsidP="009B3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D03FA">
              <w:rPr>
                <w:rFonts w:ascii="Times New Roman" w:eastAsia="Times New Roman" w:hAnsi="Times New Roman" w:cs="Times New Roman"/>
                <w:sz w:val="24"/>
                <w:szCs w:val="24"/>
                <w:lang w:eastAsia="lt-LT"/>
              </w:rPr>
              <w:t>1.</w:t>
            </w:r>
          </w:p>
        </w:tc>
        <w:tc>
          <w:tcPr>
            <w:tcW w:w="1276" w:type="dxa"/>
            <w:tcBorders>
              <w:top w:val="single" w:sz="4" w:space="0" w:color="auto"/>
              <w:left w:val="single" w:sz="4" w:space="0" w:color="auto"/>
              <w:bottom w:val="single" w:sz="4" w:space="0" w:color="auto"/>
              <w:right w:val="single" w:sz="4" w:space="0" w:color="auto"/>
            </w:tcBorders>
          </w:tcPr>
          <w:p w14:paraId="2B21A7A7" w14:textId="3B5FEA0A"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452975B4" w14:textId="7D8197FE"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14:paraId="62955188" w14:textId="3F956950"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tcPr>
          <w:p w14:paraId="1565B1C4" w14:textId="3D32F2D1"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615A22" w14:textId="7F610785"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14:paraId="26CBB174" w14:textId="49BAE8F2"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r>
      <w:tr w:rsidR="009B3783" w:rsidRPr="004D03FA" w14:paraId="6607790E" w14:textId="77777777" w:rsidTr="007214F2">
        <w:trPr>
          <w:trHeight w:val="263"/>
        </w:trPr>
        <w:tc>
          <w:tcPr>
            <w:tcW w:w="704" w:type="dxa"/>
            <w:tcBorders>
              <w:top w:val="single" w:sz="4" w:space="0" w:color="auto"/>
              <w:left w:val="single" w:sz="4" w:space="0" w:color="auto"/>
              <w:bottom w:val="single" w:sz="4" w:space="0" w:color="auto"/>
              <w:right w:val="single" w:sz="4" w:space="0" w:color="auto"/>
            </w:tcBorders>
          </w:tcPr>
          <w:p w14:paraId="582EDAFE" w14:textId="77777777" w:rsidR="009B3783" w:rsidRPr="004D03FA" w:rsidRDefault="009B3783" w:rsidP="009B3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D03FA">
              <w:rPr>
                <w:rFonts w:ascii="Times New Roman" w:eastAsia="Times New Roman" w:hAnsi="Times New Roman" w:cs="Times New Roman"/>
                <w:sz w:val="24"/>
                <w:szCs w:val="24"/>
                <w:lang w:eastAsia="lt-LT"/>
              </w:rPr>
              <w:t>2.</w:t>
            </w:r>
          </w:p>
        </w:tc>
        <w:tc>
          <w:tcPr>
            <w:tcW w:w="1276" w:type="dxa"/>
            <w:tcBorders>
              <w:top w:val="single" w:sz="4" w:space="0" w:color="auto"/>
              <w:left w:val="single" w:sz="4" w:space="0" w:color="auto"/>
              <w:bottom w:val="single" w:sz="4" w:space="0" w:color="auto"/>
              <w:right w:val="single" w:sz="4" w:space="0" w:color="auto"/>
            </w:tcBorders>
          </w:tcPr>
          <w:p w14:paraId="18942C99" w14:textId="69A24DAF"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077FB9C2" w14:textId="6FB0E7A7"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14:paraId="4A060897" w14:textId="61F60A96"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tcPr>
          <w:p w14:paraId="64845CC6" w14:textId="669A06DA"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E8028D" w14:textId="486A7014"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14:paraId="13B6C746" w14:textId="2287738B"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r>
      <w:tr w:rsidR="009B3783" w:rsidRPr="004D03FA" w14:paraId="77295503" w14:textId="77777777" w:rsidTr="007214F2">
        <w:trPr>
          <w:trHeight w:val="263"/>
        </w:trPr>
        <w:tc>
          <w:tcPr>
            <w:tcW w:w="704" w:type="dxa"/>
            <w:tcBorders>
              <w:top w:val="single" w:sz="4" w:space="0" w:color="auto"/>
              <w:left w:val="single" w:sz="4" w:space="0" w:color="auto"/>
              <w:bottom w:val="single" w:sz="4" w:space="0" w:color="auto"/>
              <w:right w:val="single" w:sz="4" w:space="0" w:color="auto"/>
            </w:tcBorders>
          </w:tcPr>
          <w:p w14:paraId="47BC09DE" w14:textId="77777777"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D03FA">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14:paraId="13D36630" w14:textId="128B1A6E"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3003FF6D" w14:textId="70B3DF96"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14:paraId="246AD716" w14:textId="3701053E"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tcPr>
          <w:p w14:paraId="31CA1C58" w14:textId="3E05CB9C"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AE1C09" w14:textId="365A855C"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14:paraId="7F76445B" w14:textId="416856FD" w:rsidR="009B3783" w:rsidRPr="004D03FA" w:rsidRDefault="009B3783" w:rsidP="009B3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1501">
              <w:rPr>
                <w:rFonts w:ascii="Times New Roman" w:hAnsi="Times New Roman" w:cs="Times New Roman"/>
                <w:sz w:val="24"/>
                <w:szCs w:val="24"/>
              </w:rPr>
              <w:fldChar w:fldCharType="begin">
                <w:ffData>
                  <w:name w:val="Text6"/>
                  <w:enabled/>
                  <w:calcOnExit w:val="0"/>
                  <w:textInput/>
                </w:ffData>
              </w:fldChar>
            </w:r>
            <w:r w:rsidRPr="00D31501">
              <w:rPr>
                <w:rFonts w:ascii="Times New Roman" w:hAnsi="Times New Roman" w:cs="Times New Roman"/>
                <w:sz w:val="24"/>
                <w:szCs w:val="24"/>
              </w:rPr>
              <w:instrText xml:space="preserve"> FORMTEXT </w:instrText>
            </w:r>
            <w:r w:rsidRPr="00D31501">
              <w:rPr>
                <w:rFonts w:ascii="Times New Roman" w:hAnsi="Times New Roman" w:cs="Times New Roman"/>
                <w:sz w:val="24"/>
                <w:szCs w:val="24"/>
              </w:rPr>
            </w:r>
            <w:r w:rsidRPr="00D31501">
              <w:rPr>
                <w:rFonts w:ascii="Times New Roman" w:hAnsi="Times New Roman" w:cs="Times New Roman"/>
                <w:sz w:val="24"/>
                <w:szCs w:val="24"/>
              </w:rPr>
              <w:fldChar w:fldCharType="separate"/>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noProof/>
                <w:sz w:val="24"/>
                <w:szCs w:val="24"/>
              </w:rPr>
              <w:t> </w:t>
            </w:r>
            <w:r w:rsidRPr="00D31501">
              <w:rPr>
                <w:rFonts w:ascii="Times New Roman" w:hAnsi="Times New Roman" w:cs="Times New Roman"/>
                <w:sz w:val="24"/>
                <w:szCs w:val="24"/>
              </w:rPr>
              <w:fldChar w:fldCharType="end"/>
            </w:r>
          </w:p>
        </w:tc>
      </w:tr>
      <w:tr w:rsidR="009B3783" w:rsidRPr="004D03FA" w14:paraId="1F3A8C94" w14:textId="77777777" w:rsidTr="009B3783">
        <w:trPr>
          <w:trHeight w:val="263"/>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AF3AF8" w14:textId="77777777" w:rsidR="009B3783" w:rsidRPr="004D03FA" w:rsidRDefault="009B3783" w:rsidP="009B3783">
            <w:pPr>
              <w:widowControl w:val="0"/>
              <w:tabs>
                <w:tab w:val="center" w:pos="180"/>
              </w:tabs>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75FEB4" w14:textId="77777777" w:rsidR="009B3783" w:rsidRPr="004D03FA" w:rsidRDefault="009B3783" w:rsidP="009B378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t-LT"/>
              </w:rPr>
            </w:pPr>
            <w:r w:rsidRPr="004D03FA">
              <w:rPr>
                <w:rFonts w:ascii="Times New Roman" w:eastAsia="Times New Roman" w:hAnsi="Times New Roman" w:cs="Times New Roman"/>
                <w:b/>
                <w:sz w:val="24"/>
                <w:szCs w:val="24"/>
                <w:lang w:eastAsia="lt-LT"/>
              </w:rPr>
              <w:t>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B92B97" w14:textId="2C6E136F" w:rsidR="009B3783" w:rsidRPr="004D03FA" w:rsidRDefault="009B3783" w:rsidP="009B3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09771C">
              <w:rPr>
                <w:rFonts w:ascii="Times New Roman" w:hAnsi="Times New Roman" w:cs="Times New Roman"/>
                <w:sz w:val="24"/>
                <w:szCs w:val="24"/>
              </w:rPr>
              <w:fldChar w:fldCharType="begin">
                <w:ffData>
                  <w:name w:val="Text6"/>
                  <w:enabled/>
                  <w:calcOnExit w:val="0"/>
                  <w:textInput/>
                </w:ffData>
              </w:fldChar>
            </w:r>
            <w:r w:rsidRPr="0009771C">
              <w:rPr>
                <w:rFonts w:ascii="Times New Roman" w:hAnsi="Times New Roman" w:cs="Times New Roman"/>
                <w:sz w:val="24"/>
                <w:szCs w:val="24"/>
              </w:rPr>
              <w:instrText xml:space="preserve"> FORMTEXT </w:instrText>
            </w:r>
            <w:r w:rsidRPr="0009771C">
              <w:rPr>
                <w:rFonts w:ascii="Times New Roman" w:hAnsi="Times New Roman" w:cs="Times New Roman"/>
                <w:sz w:val="24"/>
                <w:szCs w:val="24"/>
              </w:rPr>
            </w:r>
            <w:r w:rsidRPr="0009771C">
              <w:rPr>
                <w:rFonts w:ascii="Times New Roman" w:hAnsi="Times New Roman" w:cs="Times New Roman"/>
                <w:sz w:val="24"/>
                <w:szCs w:val="24"/>
              </w:rPr>
              <w:fldChar w:fldCharType="separate"/>
            </w:r>
            <w:r w:rsidRPr="0009771C">
              <w:rPr>
                <w:rFonts w:ascii="Times New Roman" w:hAnsi="Times New Roman" w:cs="Times New Roman"/>
                <w:noProof/>
                <w:sz w:val="24"/>
                <w:szCs w:val="24"/>
              </w:rPr>
              <w:t> </w:t>
            </w:r>
            <w:r w:rsidRPr="0009771C">
              <w:rPr>
                <w:rFonts w:ascii="Times New Roman" w:hAnsi="Times New Roman" w:cs="Times New Roman"/>
                <w:noProof/>
                <w:sz w:val="24"/>
                <w:szCs w:val="24"/>
              </w:rPr>
              <w:t> </w:t>
            </w:r>
            <w:r w:rsidRPr="0009771C">
              <w:rPr>
                <w:rFonts w:ascii="Times New Roman" w:hAnsi="Times New Roman" w:cs="Times New Roman"/>
                <w:noProof/>
                <w:sz w:val="24"/>
                <w:szCs w:val="24"/>
              </w:rPr>
              <w:t> </w:t>
            </w:r>
            <w:r w:rsidRPr="0009771C">
              <w:rPr>
                <w:rFonts w:ascii="Times New Roman" w:hAnsi="Times New Roman" w:cs="Times New Roman"/>
                <w:noProof/>
                <w:sz w:val="24"/>
                <w:szCs w:val="24"/>
              </w:rPr>
              <w:t> </w:t>
            </w:r>
            <w:r w:rsidRPr="0009771C">
              <w:rPr>
                <w:rFonts w:ascii="Times New Roman" w:hAnsi="Times New Roman" w:cs="Times New Roman"/>
                <w:noProof/>
                <w:sz w:val="24"/>
                <w:szCs w:val="24"/>
              </w:rPr>
              <w:t> </w:t>
            </w:r>
            <w:r w:rsidRPr="0009771C">
              <w:rPr>
                <w:rFonts w:ascii="Times New Roman" w:hAnsi="Times New Roman" w:cs="Times New Roman"/>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C9FE6D" w14:textId="241BC82E" w:rsidR="009B3783" w:rsidRPr="004D03FA" w:rsidRDefault="009B3783" w:rsidP="009B3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09771C">
              <w:rPr>
                <w:rFonts w:ascii="Times New Roman" w:hAnsi="Times New Roman" w:cs="Times New Roman"/>
                <w:sz w:val="24"/>
                <w:szCs w:val="24"/>
              </w:rPr>
              <w:fldChar w:fldCharType="begin">
                <w:ffData>
                  <w:name w:val="Text6"/>
                  <w:enabled/>
                  <w:calcOnExit w:val="0"/>
                  <w:textInput/>
                </w:ffData>
              </w:fldChar>
            </w:r>
            <w:r w:rsidRPr="0009771C">
              <w:rPr>
                <w:rFonts w:ascii="Times New Roman" w:hAnsi="Times New Roman" w:cs="Times New Roman"/>
                <w:sz w:val="24"/>
                <w:szCs w:val="24"/>
              </w:rPr>
              <w:instrText xml:space="preserve"> FORMTEXT </w:instrText>
            </w:r>
            <w:r w:rsidRPr="0009771C">
              <w:rPr>
                <w:rFonts w:ascii="Times New Roman" w:hAnsi="Times New Roman" w:cs="Times New Roman"/>
                <w:sz w:val="24"/>
                <w:szCs w:val="24"/>
              </w:rPr>
            </w:r>
            <w:r w:rsidRPr="0009771C">
              <w:rPr>
                <w:rFonts w:ascii="Times New Roman" w:hAnsi="Times New Roman" w:cs="Times New Roman"/>
                <w:sz w:val="24"/>
                <w:szCs w:val="24"/>
              </w:rPr>
              <w:fldChar w:fldCharType="separate"/>
            </w:r>
            <w:r w:rsidRPr="0009771C">
              <w:rPr>
                <w:rFonts w:ascii="Times New Roman" w:hAnsi="Times New Roman" w:cs="Times New Roman"/>
                <w:noProof/>
                <w:sz w:val="24"/>
                <w:szCs w:val="24"/>
              </w:rPr>
              <w:t> </w:t>
            </w:r>
            <w:r w:rsidRPr="0009771C">
              <w:rPr>
                <w:rFonts w:ascii="Times New Roman" w:hAnsi="Times New Roman" w:cs="Times New Roman"/>
                <w:noProof/>
                <w:sz w:val="24"/>
                <w:szCs w:val="24"/>
              </w:rPr>
              <w:t> </w:t>
            </w:r>
            <w:r w:rsidRPr="0009771C">
              <w:rPr>
                <w:rFonts w:ascii="Times New Roman" w:hAnsi="Times New Roman" w:cs="Times New Roman"/>
                <w:noProof/>
                <w:sz w:val="24"/>
                <w:szCs w:val="24"/>
              </w:rPr>
              <w:t> </w:t>
            </w:r>
            <w:r w:rsidRPr="0009771C">
              <w:rPr>
                <w:rFonts w:ascii="Times New Roman" w:hAnsi="Times New Roman" w:cs="Times New Roman"/>
                <w:noProof/>
                <w:sz w:val="24"/>
                <w:szCs w:val="24"/>
              </w:rPr>
              <w:t> </w:t>
            </w:r>
            <w:r w:rsidRPr="0009771C">
              <w:rPr>
                <w:rFonts w:ascii="Times New Roman" w:hAnsi="Times New Roman" w:cs="Times New Roman"/>
                <w:noProof/>
                <w:sz w:val="24"/>
                <w:szCs w:val="24"/>
              </w:rPr>
              <w:t> </w:t>
            </w:r>
            <w:r w:rsidRPr="0009771C">
              <w:rPr>
                <w:rFonts w:ascii="Times New Roman" w:hAnsi="Times New Roman" w:cs="Times New Roman"/>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324269" w14:textId="77777777" w:rsidR="009B3783" w:rsidRPr="004D03FA" w:rsidRDefault="009B3783" w:rsidP="009B3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2A936F" w14:textId="77777777" w:rsidR="009B3783" w:rsidRPr="004D03FA" w:rsidRDefault="009B3783" w:rsidP="009B3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66C258" w14:textId="16A348EA" w:rsidR="009B3783" w:rsidRPr="004D03FA" w:rsidRDefault="009B3783" w:rsidP="009B3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sz w:val="24"/>
                <w:szCs w:val="24"/>
              </w:rPr>
              <w:fldChar w:fldCharType="begin">
                <w:ffData>
                  <w:name w:val="Text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242FD5BF" w14:textId="77777777" w:rsidR="004D03FA" w:rsidRDefault="004D03FA" w:rsidP="00B05BA5">
      <w:pPr>
        <w:spacing w:after="0" w:line="240" w:lineRule="auto"/>
        <w:jc w:val="both"/>
        <w:rPr>
          <w:rFonts w:ascii="Times New Roman" w:hAnsi="Times New Roman" w:cs="Times New Roman"/>
          <w:b/>
          <w:sz w:val="24"/>
          <w:szCs w:val="24"/>
        </w:rPr>
      </w:pPr>
    </w:p>
    <w:p w14:paraId="5A27BAE8" w14:textId="77777777" w:rsidR="002B0B9B" w:rsidRPr="002B0B9B" w:rsidRDefault="002B0B9B" w:rsidP="002B0B9B">
      <w:pPr>
        <w:tabs>
          <w:tab w:val="center" w:pos="3600"/>
          <w:tab w:val="center" w:pos="6500"/>
        </w:tabs>
        <w:autoSpaceDN w:val="0"/>
        <w:spacing w:after="0" w:line="240" w:lineRule="auto"/>
        <w:rPr>
          <w:rFonts w:ascii="Times New Roman" w:eastAsia="Times New Roman" w:hAnsi="Times New Roman" w:cs="Times New Roman"/>
          <w:color w:val="000000"/>
          <w:sz w:val="24"/>
          <w:szCs w:val="24"/>
          <w:lang w:eastAsia="lt-LT"/>
        </w:rPr>
      </w:pPr>
      <w:r w:rsidRPr="002B0B9B">
        <w:rPr>
          <w:rFonts w:ascii="Times New Roman" w:eastAsia="Times New Roman" w:hAnsi="Times New Roman" w:cs="Times New Roman"/>
          <w:color w:val="000000"/>
          <w:sz w:val="24"/>
          <w:szCs w:val="24"/>
          <w:lang w:eastAsia="lt-LT"/>
        </w:rPr>
        <w:t>_________________</w:t>
      </w:r>
      <w:r w:rsidRPr="002B0B9B">
        <w:rPr>
          <w:rFonts w:ascii="Times New Roman" w:eastAsia="Times New Roman" w:hAnsi="Times New Roman" w:cs="Times New Roman"/>
          <w:b/>
          <w:bCs/>
          <w:color w:val="000000"/>
          <w:sz w:val="24"/>
          <w:szCs w:val="24"/>
          <w:lang w:eastAsia="lt-LT"/>
        </w:rPr>
        <w:t xml:space="preserve"> </w:t>
      </w:r>
      <w:r w:rsidRPr="002B0B9B">
        <w:rPr>
          <w:rFonts w:ascii="Times New Roman" w:eastAsia="Times New Roman" w:hAnsi="Times New Roman" w:cs="Times New Roman"/>
          <w:b/>
          <w:bCs/>
          <w:color w:val="000000"/>
          <w:sz w:val="24"/>
          <w:szCs w:val="24"/>
          <w:lang w:eastAsia="lt-LT"/>
        </w:rPr>
        <w:tab/>
        <w:t xml:space="preserve">                        </w:t>
      </w:r>
      <w:r w:rsidRPr="002B0B9B">
        <w:rPr>
          <w:rFonts w:ascii="Times New Roman" w:eastAsia="Times New Roman" w:hAnsi="Times New Roman" w:cs="Times New Roman"/>
          <w:color w:val="000000"/>
          <w:sz w:val="24"/>
          <w:szCs w:val="24"/>
          <w:lang w:eastAsia="lt-LT"/>
        </w:rPr>
        <w:t>____________________               __________________</w:t>
      </w:r>
      <w:r w:rsidR="009929C0">
        <w:rPr>
          <w:rFonts w:ascii="Times New Roman" w:eastAsia="Times New Roman" w:hAnsi="Times New Roman" w:cs="Times New Roman"/>
          <w:color w:val="000000"/>
          <w:sz w:val="24"/>
          <w:szCs w:val="24"/>
          <w:lang w:eastAsia="lt-LT"/>
        </w:rPr>
        <w:t>____</w:t>
      </w:r>
      <w:r w:rsidRPr="002B0B9B">
        <w:rPr>
          <w:rFonts w:ascii="Times New Roman" w:eastAsia="Times New Roman" w:hAnsi="Times New Roman" w:cs="Times New Roman"/>
          <w:b/>
          <w:bCs/>
          <w:color w:val="000000"/>
          <w:sz w:val="24"/>
          <w:szCs w:val="24"/>
          <w:lang w:eastAsia="lt-LT"/>
        </w:rPr>
        <w:t xml:space="preserve">                 </w:t>
      </w:r>
    </w:p>
    <w:p w14:paraId="413A2ACD" w14:textId="77777777" w:rsidR="002B0B9B" w:rsidRPr="002B0B9B" w:rsidRDefault="002B0B9B" w:rsidP="002B0B9B">
      <w:pPr>
        <w:tabs>
          <w:tab w:val="center" w:pos="3600"/>
          <w:tab w:val="center" w:pos="6500"/>
        </w:tabs>
        <w:autoSpaceDN w:val="0"/>
        <w:spacing w:after="0" w:line="240" w:lineRule="auto"/>
        <w:rPr>
          <w:rFonts w:ascii="Times New Roman" w:eastAsia="Times New Roman" w:hAnsi="Times New Roman" w:cs="Times New Roman"/>
          <w:color w:val="000000"/>
          <w:lang w:eastAsia="lt-LT"/>
        </w:rPr>
      </w:pPr>
      <w:r w:rsidRPr="002B0B9B">
        <w:rPr>
          <w:rFonts w:ascii="Times New Roman" w:eastAsia="Times New Roman" w:hAnsi="Times New Roman" w:cs="Times New Roman"/>
          <w:color w:val="000000"/>
          <w:lang w:eastAsia="lt-LT"/>
        </w:rPr>
        <w:t xml:space="preserve">        (pareigos)</w:t>
      </w:r>
      <w:r w:rsidRPr="002B0B9B">
        <w:rPr>
          <w:rFonts w:ascii="Times New Roman" w:eastAsia="Times New Roman" w:hAnsi="Times New Roman" w:cs="Times New Roman"/>
          <w:color w:val="000000"/>
          <w:lang w:eastAsia="lt-LT"/>
        </w:rPr>
        <w:tab/>
        <w:t xml:space="preserve">                                          </w:t>
      </w:r>
      <w:r w:rsidR="009929C0">
        <w:rPr>
          <w:rFonts w:ascii="Times New Roman" w:eastAsia="Times New Roman" w:hAnsi="Times New Roman" w:cs="Times New Roman"/>
          <w:color w:val="000000"/>
          <w:lang w:eastAsia="lt-LT"/>
        </w:rPr>
        <w:t xml:space="preserve">           </w:t>
      </w:r>
      <w:r w:rsidRPr="002B0B9B">
        <w:rPr>
          <w:rFonts w:ascii="Times New Roman" w:eastAsia="Times New Roman" w:hAnsi="Times New Roman" w:cs="Times New Roman"/>
          <w:color w:val="000000"/>
          <w:lang w:eastAsia="lt-LT"/>
        </w:rPr>
        <w:t xml:space="preserve"> (parašas)                                          (vardas, pavardė)</w:t>
      </w:r>
    </w:p>
    <w:p w14:paraId="6F88D01D" w14:textId="77777777" w:rsidR="004D03FA" w:rsidRPr="004D03FA" w:rsidRDefault="004D03FA" w:rsidP="00B05BA5">
      <w:pPr>
        <w:spacing w:after="0" w:line="240" w:lineRule="auto"/>
        <w:jc w:val="both"/>
        <w:rPr>
          <w:rFonts w:ascii="Times New Roman" w:hAnsi="Times New Roman" w:cs="Times New Roman"/>
          <w:b/>
          <w:sz w:val="24"/>
          <w:szCs w:val="24"/>
        </w:rPr>
      </w:pPr>
    </w:p>
    <w:sectPr w:rsidR="004D03FA" w:rsidRPr="004D03FA" w:rsidSect="004327F1">
      <w:headerReference w:type="default" r:id="rId7"/>
      <w:footerReference w:type="default" r:id="rId8"/>
      <w:pgSz w:w="11906" w:h="16838"/>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3DD9" w14:textId="77777777" w:rsidR="006C2AD4" w:rsidRDefault="006C2AD4" w:rsidP="00015605">
      <w:pPr>
        <w:spacing w:after="0" w:line="240" w:lineRule="auto"/>
      </w:pPr>
      <w:r>
        <w:separator/>
      </w:r>
    </w:p>
  </w:endnote>
  <w:endnote w:type="continuationSeparator" w:id="0">
    <w:p w14:paraId="5522BB02" w14:textId="77777777" w:rsidR="006C2AD4" w:rsidRDefault="006C2AD4" w:rsidP="0001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4D33" w14:textId="77777777" w:rsidR="009B3783" w:rsidRPr="00015605" w:rsidRDefault="009B3783" w:rsidP="00015605">
    <w:pPr>
      <w:pStyle w:val="Porat"/>
      <w:jc w:val="right"/>
      <w:rPr>
        <w:rFonts w:ascii="Times New Roman" w:hAnsi="Times New Roman" w:cs="Times New Roman"/>
        <w:sz w:val="24"/>
        <w:szCs w:val="24"/>
      </w:rPr>
    </w:pPr>
    <w:r>
      <w:rPr>
        <w:rFonts w:ascii="Times New Roman" w:hAnsi="Times New Roman" w:cs="Times New Roman"/>
        <w:sz w:val="24"/>
        <w:szCs w:val="24"/>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6799" w14:textId="77777777" w:rsidR="006C2AD4" w:rsidRDefault="006C2AD4" w:rsidP="00015605">
      <w:pPr>
        <w:spacing w:after="0" w:line="240" w:lineRule="auto"/>
      </w:pPr>
      <w:r>
        <w:separator/>
      </w:r>
    </w:p>
  </w:footnote>
  <w:footnote w:type="continuationSeparator" w:id="0">
    <w:p w14:paraId="4D4BA860" w14:textId="77777777" w:rsidR="006C2AD4" w:rsidRDefault="006C2AD4" w:rsidP="00015605">
      <w:pPr>
        <w:spacing w:after="0" w:line="240" w:lineRule="auto"/>
      </w:pPr>
      <w:r>
        <w:continuationSeparator/>
      </w:r>
    </w:p>
  </w:footnote>
  <w:footnote w:id="1">
    <w:p w14:paraId="2156A031" w14:textId="77777777" w:rsidR="009B3783" w:rsidRPr="00481011" w:rsidRDefault="009B3783" w:rsidP="0036766A">
      <w:pPr>
        <w:pStyle w:val="Puslapioinaostekstas"/>
        <w:jc w:val="both"/>
        <w:rPr>
          <w:rFonts w:ascii="Times New Roman" w:hAnsi="Times New Roman" w:cs="Times New Roman"/>
        </w:rPr>
      </w:pPr>
      <w:r w:rsidRPr="00481011">
        <w:rPr>
          <w:rStyle w:val="Puslapioinaosnuoroda"/>
          <w:rFonts w:ascii="Times New Roman" w:hAnsi="Times New Roman" w:cs="Times New Roman"/>
        </w:rPr>
        <w:footnoteRef/>
      </w:r>
      <w:r w:rsidRPr="00481011">
        <w:rPr>
          <w:rFonts w:ascii="Times New Roman" w:hAnsi="Times New Roman" w:cs="Times New Roman"/>
        </w:rPr>
        <w:t xml:space="preserve"> </w:t>
      </w:r>
      <w:r w:rsidRPr="00481011">
        <w:rPr>
          <w:rFonts w:ascii="Times New Roman" w:hAnsi="Times New Roman" w:cs="Times New Roman"/>
          <w:color w:val="000000"/>
        </w:rPr>
        <w:t xml:space="preserve">Pareiškėjas </w:t>
      </w:r>
      <w:r>
        <w:rPr>
          <w:rFonts w:ascii="Times New Roman" w:hAnsi="Times New Roman" w:cs="Times New Roman"/>
          <w:color w:val="000000"/>
        </w:rPr>
        <w:t>įrašo</w:t>
      </w:r>
      <w:r w:rsidRPr="00481011">
        <w:rPr>
          <w:rFonts w:ascii="Times New Roman" w:hAnsi="Times New Roman" w:cs="Times New Roman"/>
          <w:color w:val="000000"/>
        </w:rPr>
        <w:t xml:space="preserve"> tiek metų, kiek metų planuoja įgyvendinti verslo planą</w:t>
      </w:r>
      <w:r w:rsidRPr="00481011">
        <w:rPr>
          <w:rFonts w:ascii="Times New Roman" w:hAnsi="Times New Roman" w:cs="Times New Roman"/>
        </w:rPr>
        <w:t>.</w:t>
      </w:r>
    </w:p>
  </w:footnote>
  <w:footnote w:id="2">
    <w:p w14:paraId="134C28CF" w14:textId="77777777" w:rsidR="009B3783" w:rsidRPr="00812E12" w:rsidRDefault="009B3783" w:rsidP="0036766A">
      <w:pPr>
        <w:pStyle w:val="Puslapioinaostekstas"/>
        <w:jc w:val="both"/>
        <w:rPr>
          <w:rFonts w:ascii="Times New Roman" w:hAnsi="Times New Roman" w:cs="Times New Roman"/>
        </w:rPr>
      </w:pPr>
      <w:r w:rsidRPr="00481011">
        <w:rPr>
          <w:rStyle w:val="Puslapioinaosnuoroda"/>
          <w:rFonts w:ascii="Times New Roman" w:hAnsi="Times New Roman" w:cs="Times New Roman"/>
        </w:rPr>
        <w:footnoteRef/>
      </w:r>
      <w:r w:rsidRPr="00481011">
        <w:rPr>
          <w:rFonts w:ascii="Times New Roman" w:hAnsi="Times New Roman" w:cs="Times New Roman"/>
        </w:rPr>
        <w:t xml:space="preserve"> </w:t>
      </w:r>
      <w:r w:rsidRPr="00812E12">
        <w:rPr>
          <w:rFonts w:ascii="Times New Roman" w:hAnsi="Times New Roman" w:cs="Times New Roman"/>
          <w:color w:val="000000"/>
        </w:rPr>
        <w:t>Pirmi prognoziniai metai yra tie, kuriais pareiškėjas pradeda įgyvendinti verslo planą.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858361"/>
      <w:docPartObj>
        <w:docPartGallery w:val="Page Numbers (Top of Page)"/>
        <w:docPartUnique/>
      </w:docPartObj>
    </w:sdtPr>
    <w:sdtEndPr>
      <w:rPr>
        <w:rFonts w:ascii="Times New Roman" w:hAnsi="Times New Roman" w:cs="Times New Roman"/>
        <w:sz w:val="24"/>
        <w:szCs w:val="24"/>
      </w:rPr>
    </w:sdtEndPr>
    <w:sdtContent>
      <w:p w14:paraId="758FB621" w14:textId="77777777" w:rsidR="009B3783" w:rsidRPr="004D03FA" w:rsidRDefault="009B3783">
        <w:pPr>
          <w:pStyle w:val="Antrats"/>
          <w:jc w:val="center"/>
          <w:rPr>
            <w:rFonts w:ascii="Times New Roman" w:hAnsi="Times New Roman" w:cs="Times New Roman"/>
            <w:sz w:val="24"/>
            <w:szCs w:val="24"/>
          </w:rPr>
        </w:pPr>
        <w:r w:rsidRPr="004D03FA">
          <w:rPr>
            <w:rFonts w:ascii="Times New Roman" w:hAnsi="Times New Roman" w:cs="Times New Roman"/>
            <w:sz w:val="24"/>
            <w:szCs w:val="24"/>
          </w:rPr>
          <w:fldChar w:fldCharType="begin"/>
        </w:r>
        <w:r w:rsidRPr="004D03FA">
          <w:rPr>
            <w:rFonts w:ascii="Times New Roman" w:hAnsi="Times New Roman" w:cs="Times New Roman"/>
            <w:sz w:val="24"/>
            <w:szCs w:val="24"/>
          </w:rPr>
          <w:instrText>PAGE   \* MERGEFORMAT</w:instrText>
        </w:r>
        <w:r w:rsidRPr="004D03FA">
          <w:rPr>
            <w:rFonts w:ascii="Times New Roman" w:hAnsi="Times New Roman" w:cs="Times New Roman"/>
            <w:sz w:val="24"/>
            <w:szCs w:val="24"/>
          </w:rPr>
          <w:fldChar w:fldCharType="separate"/>
        </w:r>
        <w:r w:rsidRPr="004D03FA">
          <w:rPr>
            <w:rFonts w:ascii="Times New Roman" w:hAnsi="Times New Roman" w:cs="Times New Roman"/>
            <w:sz w:val="24"/>
            <w:szCs w:val="24"/>
          </w:rPr>
          <w:t>2</w:t>
        </w:r>
        <w:r w:rsidRPr="004D03FA">
          <w:rPr>
            <w:rFonts w:ascii="Times New Roman" w:hAnsi="Times New Roman" w:cs="Times New Roman"/>
            <w:sz w:val="24"/>
            <w:szCs w:val="24"/>
          </w:rPr>
          <w:fldChar w:fldCharType="end"/>
        </w:r>
      </w:p>
    </w:sdtContent>
  </w:sdt>
  <w:p w14:paraId="254B0B52" w14:textId="77777777" w:rsidR="009B3783" w:rsidRDefault="009B378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2E"/>
    <w:rsid w:val="00015605"/>
    <w:rsid w:val="0001609E"/>
    <w:rsid w:val="00016D92"/>
    <w:rsid w:val="000623ED"/>
    <w:rsid w:val="0009407E"/>
    <w:rsid w:val="000D0296"/>
    <w:rsid w:val="000E366A"/>
    <w:rsid w:val="00205F56"/>
    <w:rsid w:val="00236F32"/>
    <w:rsid w:val="002576BA"/>
    <w:rsid w:val="002711AF"/>
    <w:rsid w:val="00282F1F"/>
    <w:rsid w:val="00292899"/>
    <w:rsid w:val="002B0B9B"/>
    <w:rsid w:val="002F42DF"/>
    <w:rsid w:val="002F6063"/>
    <w:rsid w:val="003420D1"/>
    <w:rsid w:val="0036766A"/>
    <w:rsid w:val="00392E13"/>
    <w:rsid w:val="003C0C0E"/>
    <w:rsid w:val="004145FD"/>
    <w:rsid w:val="004327F1"/>
    <w:rsid w:val="00441629"/>
    <w:rsid w:val="004A1DD8"/>
    <w:rsid w:val="004D03FA"/>
    <w:rsid w:val="004D0598"/>
    <w:rsid w:val="004F274A"/>
    <w:rsid w:val="004F45A4"/>
    <w:rsid w:val="004F6BEB"/>
    <w:rsid w:val="00526214"/>
    <w:rsid w:val="00544DF4"/>
    <w:rsid w:val="00563420"/>
    <w:rsid w:val="005A5BC6"/>
    <w:rsid w:val="005A7EDF"/>
    <w:rsid w:val="005C3D2E"/>
    <w:rsid w:val="005F05AF"/>
    <w:rsid w:val="00622A50"/>
    <w:rsid w:val="006438BC"/>
    <w:rsid w:val="0065184D"/>
    <w:rsid w:val="00672ECE"/>
    <w:rsid w:val="006830EA"/>
    <w:rsid w:val="00694B3A"/>
    <w:rsid w:val="006A6B9E"/>
    <w:rsid w:val="006B1438"/>
    <w:rsid w:val="006B3B2E"/>
    <w:rsid w:val="006C2AD4"/>
    <w:rsid w:val="006D0203"/>
    <w:rsid w:val="00716FF5"/>
    <w:rsid w:val="007214F2"/>
    <w:rsid w:val="00774BAB"/>
    <w:rsid w:val="00776047"/>
    <w:rsid w:val="007C0507"/>
    <w:rsid w:val="007D70C7"/>
    <w:rsid w:val="00824DAC"/>
    <w:rsid w:val="00837345"/>
    <w:rsid w:val="00851750"/>
    <w:rsid w:val="00861AF7"/>
    <w:rsid w:val="009174FD"/>
    <w:rsid w:val="00924BA8"/>
    <w:rsid w:val="00957CAF"/>
    <w:rsid w:val="00991B85"/>
    <w:rsid w:val="009929C0"/>
    <w:rsid w:val="009B3783"/>
    <w:rsid w:val="00A00870"/>
    <w:rsid w:val="00A216B5"/>
    <w:rsid w:val="00A33D4B"/>
    <w:rsid w:val="00A355D7"/>
    <w:rsid w:val="00A51A09"/>
    <w:rsid w:val="00A766FA"/>
    <w:rsid w:val="00AE610F"/>
    <w:rsid w:val="00B003C1"/>
    <w:rsid w:val="00B02CDF"/>
    <w:rsid w:val="00B05BA5"/>
    <w:rsid w:val="00B27F53"/>
    <w:rsid w:val="00B45F24"/>
    <w:rsid w:val="00B77D83"/>
    <w:rsid w:val="00BB3E7E"/>
    <w:rsid w:val="00BD3484"/>
    <w:rsid w:val="00C01B18"/>
    <w:rsid w:val="00C56F2F"/>
    <w:rsid w:val="00C75EED"/>
    <w:rsid w:val="00CC4EC7"/>
    <w:rsid w:val="00CD4929"/>
    <w:rsid w:val="00D00B23"/>
    <w:rsid w:val="00D13C54"/>
    <w:rsid w:val="00D23A50"/>
    <w:rsid w:val="00D341FD"/>
    <w:rsid w:val="00D42443"/>
    <w:rsid w:val="00D64079"/>
    <w:rsid w:val="00DA1AF3"/>
    <w:rsid w:val="00DB7CE3"/>
    <w:rsid w:val="00E17BCA"/>
    <w:rsid w:val="00E70387"/>
    <w:rsid w:val="00E759C2"/>
    <w:rsid w:val="00E83CEA"/>
    <w:rsid w:val="00EA2D63"/>
    <w:rsid w:val="00EE3AD2"/>
    <w:rsid w:val="00F048D7"/>
    <w:rsid w:val="00F25744"/>
    <w:rsid w:val="00F414BE"/>
    <w:rsid w:val="00F63F95"/>
    <w:rsid w:val="00F7080F"/>
    <w:rsid w:val="00F87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717C"/>
  <w15:chartTrackingRefBased/>
  <w15:docId w15:val="{0E664C91-D20F-4A97-9B5C-39F92AC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C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15605"/>
    <w:pPr>
      <w:ind w:left="720"/>
      <w:contextualSpacing/>
    </w:pPr>
  </w:style>
  <w:style w:type="paragraph" w:styleId="Antrats">
    <w:name w:val="header"/>
    <w:basedOn w:val="prastasis"/>
    <w:link w:val="AntratsDiagrama"/>
    <w:uiPriority w:val="99"/>
    <w:unhideWhenUsed/>
    <w:rsid w:val="000156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5605"/>
  </w:style>
  <w:style w:type="paragraph" w:styleId="Porat">
    <w:name w:val="footer"/>
    <w:basedOn w:val="prastasis"/>
    <w:link w:val="PoratDiagrama"/>
    <w:uiPriority w:val="99"/>
    <w:unhideWhenUsed/>
    <w:rsid w:val="000156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15605"/>
  </w:style>
  <w:style w:type="table" w:customStyle="1" w:styleId="Lentelstinklelis1">
    <w:name w:val="Lentelės tinklelis1"/>
    <w:basedOn w:val="prastojilentel"/>
    <w:next w:val="Lentelstinklelis"/>
    <w:uiPriority w:val="59"/>
    <w:rsid w:val="00B05BA5"/>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B05BA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05BA5"/>
    <w:rPr>
      <w:sz w:val="20"/>
      <w:szCs w:val="20"/>
    </w:rPr>
  </w:style>
  <w:style w:type="character" w:styleId="Puslapioinaosnuoroda">
    <w:name w:val="footnote reference"/>
    <w:semiHidden/>
    <w:rsid w:val="00B05BA5"/>
    <w:rPr>
      <w:vertAlign w:val="superscript"/>
    </w:rPr>
  </w:style>
  <w:style w:type="table" w:customStyle="1" w:styleId="Lentelstinklelis2">
    <w:name w:val="Lentelės tinklelis2"/>
    <w:basedOn w:val="prastojilentel"/>
    <w:next w:val="Lentelstinklelis"/>
    <w:uiPriority w:val="59"/>
    <w:rsid w:val="004F45A4"/>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01B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1B18"/>
    <w:rPr>
      <w:rFonts w:ascii="Segoe UI" w:hAnsi="Segoe UI" w:cs="Segoe UI"/>
      <w:sz w:val="18"/>
      <w:szCs w:val="18"/>
    </w:rPr>
  </w:style>
  <w:style w:type="character" w:styleId="Komentaronuoroda">
    <w:name w:val="annotation reference"/>
    <w:basedOn w:val="Numatytasispastraiposriftas"/>
    <w:uiPriority w:val="99"/>
    <w:semiHidden/>
    <w:unhideWhenUsed/>
    <w:rsid w:val="00824DAC"/>
    <w:rPr>
      <w:sz w:val="16"/>
      <w:szCs w:val="16"/>
    </w:rPr>
  </w:style>
  <w:style w:type="paragraph" w:styleId="Komentarotekstas">
    <w:name w:val="annotation text"/>
    <w:basedOn w:val="prastasis"/>
    <w:link w:val="KomentarotekstasDiagrama"/>
    <w:uiPriority w:val="99"/>
    <w:semiHidden/>
    <w:unhideWhenUsed/>
    <w:rsid w:val="00824DA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24DAC"/>
    <w:rPr>
      <w:sz w:val="20"/>
      <w:szCs w:val="20"/>
    </w:rPr>
  </w:style>
  <w:style w:type="paragraph" w:styleId="Komentarotema">
    <w:name w:val="annotation subject"/>
    <w:basedOn w:val="Komentarotekstas"/>
    <w:next w:val="Komentarotekstas"/>
    <w:link w:val="KomentarotemaDiagrama"/>
    <w:uiPriority w:val="99"/>
    <w:semiHidden/>
    <w:unhideWhenUsed/>
    <w:rsid w:val="00824DAC"/>
    <w:rPr>
      <w:b/>
      <w:bCs/>
    </w:rPr>
  </w:style>
  <w:style w:type="character" w:customStyle="1" w:styleId="KomentarotemaDiagrama">
    <w:name w:val="Komentaro tema Diagrama"/>
    <w:basedOn w:val="KomentarotekstasDiagrama"/>
    <w:link w:val="Komentarotema"/>
    <w:uiPriority w:val="99"/>
    <w:semiHidden/>
    <w:rsid w:val="00824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5575">
      <w:bodyDiv w:val="1"/>
      <w:marLeft w:val="0"/>
      <w:marRight w:val="0"/>
      <w:marTop w:val="0"/>
      <w:marBottom w:val="0"/>
      <w:divBdr>
        <w:top w:val="none" w:sz="0" w:space="0" w:color="auto"/>
        <w:left w:val="none" w:sz="0" w:space="0" w:color="auto"/>
        <w:bottom w:val="none" w:sz="0" w:space="0" w:color="auto"/>
        <w:right w:val="none" w:sz="0" w:space="0" w:color="auto"/>
      </w:divBdr>
    </w:div>
    <w:div w:id="14699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FDED-F63B-40C8-BF24-BD6A679E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6332</Words>
  <Characters>3610</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Vardas</cp:lastModifiedBy>
  <cp:revision>2</cp:revision>
  <cp:lastPrinted>2018-09-25T11:15:00Z</cp:lastPrinted>
  <dcterms:created xsi:type="dcterms:W3CDTF">2022-02-24T13:51:00Z</dcterms:created>
  <dcterms:modified xsi:type="dcterms:W3CDTF">2022-02-24T13:51:00Z</dcterms:modified>
</cp:coreProperties>
</file>