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7D" w:rsidRPr="00B16F7D" w:rsidRDefault="00B16F7D" w:rsidP="00B16F7D">
      <w:pPr>
        <w:keepNext/>
        <w:keepLines/>
        <w:tabs>
          <w:tab w:val="left" w:pos="2268"/>
        </w:tabs>
        <w:suppressAutoHyphens/>
        <w:jc w:val="center"/>
        <w:rPr>
          <w:rFonts w:ascii="Times New Roman" w:hAnsi="Times New Roman" w:cs="Times New Roman"/>
          <w:b/>
          <w:sz w:val="24"/>
          <w:szCs w:val="24"/>
        </w:rPr>
      </w:pPr>
      <w:r w:rsidRPr="00B16F7D">
        <w:rPr>
          <w:rFonts w:ascii="Times New Roman" w:hAnsi="Times New Roman" w:cs="Times New Roman"/>
          <w:b/>
          <w:sz w:val="24"/>
          <w:szCs w:val="24"/>
        </w:rPr>
        <w:t xml:space="preserve">LAUKO TERITORIJOS (ESANČIOS KALNO G.25, ANYKŠČIAI) PLOTO NUOMOS  SUTARTIS Nr. </w:t>
      </w:r>
    </w:p>
    <w:p w:rsidR="00B16F7D" w:rsidRPr="00B16F7D" w:rsidRDefault="00B16F7D" w:rsidP="00B16F7D">
      <w:pPr>
        <w:widowControl w:val="0"/>
        <w:autoSpaceDE w:val="0"/>
        <w:autoSpaceDN w:val="0"/>
        <w:jc w:val="both"/>
        <w:rPr>
          <w:rFonts w:ascii="Times New Roman" w:hAnsi="Times New Roman" w:cs="Times New Roman"/>
          <w:sz w:val="24"/>
          <w:szCs w:val="24"/>
        </w:rPr>
      </w:pPr>
    </w:p>
    <w:p w:rsidR="00B16F7D" w:rsidRPr="00B16F7D" w:rsidRDefault="0014749B" w:rsidP="00B16F7D">
      <w:pPr>
        <w:widowControl w:val="0"/>
        <w:tabs>
          <w:tab w:val="left" w:pos="6379"/>
        </w:tabs>
        <w:autoSpaceDE w:val="0"/>
        <w:autoSpaceDN w:val="0"/>
        <w:jc w:val="both"/>
        <w:rPr>
          <w:rFonts w:ascii="Times New Roman" w:hAnsi="Times New Roman" w:cs="Times New Roman"/>
          <w:i/>
          <w:sz w:val="24"/>
          <w:szCs w:val="24"/>
        </w:rPr>
      </w:pPr>
      <w:r>
        <w:rPr>
          <w:rFonts w:ascii="Times New Roman" w:hAnsi="Times New Roman" w:cs="Times New Roman"/>
          <w:sz w:val="24"/>
          <w:szCs w:val="24"/>
        </w:rPr>
        <w:t xml:space="preserve">Anykščiai, </w:t>
      </w:r>
      <w:r>
        <w:rPr>
          <w:rFonts w:ascii="Times New Roman" w:hAnsi="Times New Roman" w:cs="Times New Roman"/>
          <w:sz w:val="24"/>
          <w:szCs w:val="24"/>
        </w:rPr>
        <w:tab/>
      </w:r>
      <w:r>
        <w:rPr>
          <w:rFonts w:ascii="Times New Roman" w:hAnsi="Times New Roman" w:cs="Times New Roman"/>
          <w:sz w:val="24"/>
          <w:szCs w:val="24"/>
        </w:rPr>
        <w:tab/>
        <w:t xml:space="preserve">  2023</w:t>
      </w:r>
      <w:r w:rsidR="00B16F7D" w:rsidRPr="00B16F7D">
        <w:rPr>
          <w:rFonts w:ascii="Times New Roman" w:hAnsi="Times New Roman" w:cs="Times New Roman"/>
          <w:sz w:val="24"/>
          <w:szCs w:val="24"/>
        </w:rPr>
        <w:t xml:space="preserve"> m. </w:t>
      </w:r>
      <w:r w:rsidR="00E13894">
        <w:rPr>
          <w:rFonts w:ascii="Times New Roman" w:hAnsi="Times New Roman" w:cs="Times New Roman"/>
          <w:sz w:val="24"/>
          <w:szCs w:val="24"/>
        </w:rPr>
        <w:t xml:space="preserve">      </w:t>
      </w:r>
      <w:r w:rsidR="00B16F7D" w:rsidRPr="00B16F7D">
        <w:rPr>
          <w:rFonts w:ascii="Times New Roman" w:hAnsi="Times New Roman" w:cs="Times New Roman"/>
          <w:sz w:val="24"/>
          <w:szCs w:val="24"/>
        </w:rPr>
        <w:t xml:space="preserve">mėn. </w:t>
      </w:r>
      <w:r w:rsidR="00E13894">
        <w:rPr>
          <w:rFonts w:ascii="Times New Roman" w:hAnsi="Times New Roman" w:cs="Times New Roman"/>
          <w:sz w:val="24"/>
          <w:szCs w:val="24"/>
        </w:rPr>
        <w:t xml:space="preserve">   </w:t>
      </w:r>
      <w:r w:rsidR="00B16F7D" w:rsidRPr="00B16F7D">
        <w:rPr>
          <w:rFonts w:ascii="Times New Roman" w:hAnsi="Times New Roman" w:cs="Times New Roman"/>
          <w:sz w:val="24"/>
          <w:szCs w:val="24"/>
        </w:rPr>
        <w:t xml:space="preserve">d. </w:t>
      </w:r>
    </w:p>
    <w:p w:rsidR="00B16F7D" w:rsidRPr="00B16F7D" w:rsidRDefault="00B16F7D" w:rsidP="00B16F7D">
      <w:pPr>
        <w:widowControl w:val="0"/>
        <w:tabs>
          <w:tab w:val="left" w:pos="6379"/>
        </w:tabs>
        <w:autoSpaceDE w:val="0"/>
        <w:autoSpaceDN w:val="0"/>
        <w:jc w:val="both"/>
        <w:rPr>
          <w:rFonts w:ascii="Times New Roman" w:hAnsi="Times New Roman" w:cs="Times New Roman"/>
          <w:b/>
          <w:sz w:val="24"/>
          <w:szCs w:val="24"/>
        </w:rPr>
      </w:pPr>
    </w:p>
    <w:p w:rsidR="00B16F7D" w:rsidRPr="00B16F7D" w:rsidRDefault="00B16F7D" w:rsidP="00B16F7D">
      <w:pPr>
        <w:widowControl w:val="0"/>
        <w:tabs>
          <w:tab w:val="left" w:pos="6379"/>
        </w:tabs>
        <w:autoSpaceDE w:val="0"/>
        <w:autoSpaceDN w:val="0"/>
        <w:jc w:val="both"/>
        <w:rPr>
          <w:rFonts w:ascii="Times New Roman" w:hAnsi="Times New Roman" w:cs="Times New Roman"/>
          <w:sz w:val="24"/>
          <w:szCs w:val="24"/>
        </w:rPr>
      </w:pPr>
      <w:r w:rsidRPr="00B16F7D">
        <w:rPr>
          <w:rFonts w:ascii="Times New Roman" w:hAnsi="Times New Roman" w:cs="Times New Roman"/>
          <w:b/>
          <w:sz w:val="24"/>
          <w:szCs w:val="24"/>
        </w:rPr>
        <w:t>VšĮ Anykščių turizmo ir verslo informacijos centras</w:t>
      </w:r>
      <w:r w:rsidRPr="00B16F7D">
        <w:rPr>
          <w:rFonts w:ascii="Times New Roman" w:hAnsi="Times New Roman" w:cs="Times New Roman"/>
          <w:sz w:val="24"/>
          <w:szCs w:val="24"/>
        </w:rPr>
        <w:t>, juridinio asmens kodas 1542</w:t>
      </w:r>
      <w:r w:rsidR="000F07D6">
        <w:rPr>
          <w:rFonts w:ascii="Times New Roman" w:hAnsi="Times New Roman" w:cs="Times New Roman"/>
          <w:sz w:val="24"/>
          <w:szCs w:val="24"/>
        </w:rPr>
        <w:t>93839, buveinės adresas Muziejaus g. 1</w:t>
      </w:r>
      <w:r w:rsidRPr="00B16F7D">
        <w:rPr>
          <w:rFonts w:ascii="Times New Roman" w:hAnsi="Times New Roman" w:cs="Times New Roman"/>
          <w:sz w:val="24"/>
          <w:szCs w:val="24"/>
        </w:rPr>
        <w:t>, Anykšč</w:t>
      </w:r>
      <w:r w:rsidR="00E13894">
        <w:rPr>
          <w:rFonts w:ascii="Times New Roman" w:hAnsi="Times New Roman" w:cs="Times New Roman"/>
          <w:sz w:val="24"/>
          <w:szCs w:val="24"/>
        </w:rPr>
        <w:t>iai, atstovaujamas direktor</w:t>
      </w:r>
      <w:r w:rsidR="001919C9">
        <w:rPr>
          <w:rFonts w:ascii="Times New Roman" w:hAnsi="Times New Roman" w:cs="Times New Roman"/>
          <w:sz w:val="24"/>
          <w:szCs w:val="24"/>
        </w:rPr>
        <w:t>ės</w:t>
      </w:r>
      <w:r w:rsidR="00875EB6">
        <w:rPr>
          <w:rFonts w:ascii="Times New Roman" w:hAnsi="Times New Roman" w:cs="Times New Roman"/>
          <w:sz w:val="24"/>
          <w:szCs w:val="24"/>
        </w:rPr>
        <w:t xml:space="preserve"> </w:t>
      </w:r>
      <w:r w:rsidR="001919C9">
        <w:rPr>
          <w:rFonts w:ascii="Times New Roman" w:hAnsi="Times New Roman" w:cs="Times New Roman"/>
          <w:sz w:val="24"/>
          <w:szCs w:val="24"/>
        </w:rPr>
        <w:t>Emos</w:t>
      </w:r>
      <w:r w:rsidR="001919C9" w:rsidRPr="001919C9">
        <w:rPr>
          <w:rFonts w:ascii="Times New Roman" w:hAnsi="Times New Roman" w:cs="Times New Roman"/>
          <w:sz w:val="24"/>
          <w:szCs w:val="24"/>
        </w:rPr>
        <w:t xml:space="preserve"> </w:t>
      </w:r>
      <w:proofErr w:type="spellStart"/>
      <w:r w:rsidR="001919C9" w:rsidRPr="001919C9">
        <w:rPr>
          <w:rFonts w:ascii="Times New Roman" w:hAnsi="Times New Roman" w:cs="Times New Roman"/>
          <w:sz w:val="24"/>
          <w:szCs w:val="24"/>
        </w:rPr>
        <w:t>Abramovaitė</w:t>
      </w:r>
      <w:r w:rsidR="001919C9">
        <w:rPr>
          <w:rFonts w:ascii="Times New Roman" w:hAnsi="Times New Roman" w:cs="Times New Roman"/>
          <w:sz w:val="24"/>
          <w:szCs w:val="24"/>
        </w:rPr>
        <w:t>s</w:t>
      </w:r>
      <w:r w:rsidR="001919C9" w:rsidRPr="001919C9">
        <w:rPr>
          <w:rFonts w:ascii="Times New Roman" w:hAnsi="Times New Roman" w:cs="Times New Roman"/>
          <w:sz w:val="24"/>
          <w:szCs w:val="24"/>
        </w:rPr>
        <w:t>-Juškienė</w:t>
      </w:r>
      <w:r w:rsidR="001919C9">
        <w:rPr>
          <w:rFonts w:ascii="Times New Roman" w:hAnsi="Times New Roman" w:cs="Times New Roman"/>
          <w:sz w:val="24"/>
          <w:szCs w:val="24"/>
        </w:rPr>
        <w:t>s</w:t>
      </w:r>
      <w:proofErr w:type="spellEnd"/>
      <w:r w:rsidR="001919C9">
        <w:rPr>
          <w:rFonts w:ascii="Times New Roman" w:hAnsi="Times New Roman" w:cs="Times New Roman"/>
          <w:sz w:val="24"/>
          <w:szCs w:val="24"/>
        </w:rPr>
        <w:t xml:space="preserve"> </w:t>
      </w:r>
      <w:r w:rsidRPr="00B16F7D">
        <w:rPr>
          <w:rFonts w:ascii="Times New Roman" w:hAnsi="Times New Roman" w:cs="Times New Roman"/>
          <w:sz w:val="24"/>
          <w:szCs w:val="24"/>
        </w:rPr>
        <w:t xml:space="preserve">veikiančios pagal įstaigos nuostatus, toliau sutartyje vadinama </w:t>
      </w:r>
      <w:r w:rsidRPr="00B16F7D">
        <w:rPr>
          <w:rFonts w:ascii="Times New Roman" w:hAnsi="Times New Roman" w:cs="Times New Roman"/>
          <w:b/>
          <w:sz w:val="24"/>
          <w:szCs w:val="24"/>
        </w:rPr>
        <w:t>„Nuomotoju“</w:t>
      </w:r>
      <w:r w:rsidRPr="00B16F7D">
        <w:rPr>
          <w:rFonts w:ascii="Times New Roman" w:hAnsi="Times New Roman" w:cs="Times New Roman"/>
          <w:sz w:val="24"/>
          <w:szCs w:val="24"/>
        </w:rPr>
        <w:t>,</w:t>
      </w:r>
    </w:p>
    <w:p w:rsidR="00B16F7D" w:rsidRPr="00B16F7D" w:rsidRDefault="00B16F7D" w:rsidP="00B16F7D">
      <w:pPr>
        <w:jc w:val="both"/>
        <w:rPr>
          <w:rFonts w:ascii="Times New Roman" w:hAnsi="Times New Roman" w:cs="Times New Roman"/>
          <w:sz w:val="24"/>
          <w:szCs w:val="24"/>
        </w:rPr>
      </w:pPr>
      <w:r w:rsidRPr="00B16F7D">
        <w:rPr>
          <w:rFonts w:ascii="Times New Roman" w:hAnsi="Times New Roman" w:cs="Times New Roman"/>
          <w:sz w:val="24"/>
          <w:szCs w:val="24"/>
        </w:rPr>
        <w:t>ir</w:t>
      </w:r>
    </w:p>
    <w:p w:rsidR="00B16F7D" w:rsidRPr="00B16F7D" w:rsidRDefault="00875EB6" w:rsidP="00B16F7D">
      <w:pPr>
        <w:widowControl w:val="0"/>
        <w:tabs>
          <w:tab w:val="left" w:pos="6379"/>
        </w:tabs>
        <w:autoSpaceDE w:val="0"/>
        <w:autoSpaceDN w:val="0"/>
        <w:jc w:val="both"/>
        <w:rPr>
          <w:rFonts w:ascii="Times New Roman" w:hAnsi="Times New Roman" w:cs="Times New Roman"/>
          <w:sz w:val="24"/>
          <w:szCs w:val="24"/>
        </w:rPr>
      </w:pPr>
      <w:r>
        <w:rPr>
          <w:rFonts w:ascii="Times New Roman" w:hAnsi="Times New Roman" w:cs="Times New Roman"/>
          <w:b/>
          <w:sz w:val="24"/>
          <w:szCs w:val="24"/>
        </w:rPr>
        <w:t xml:space="preserve">             </w:t>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t>_______________</w:t>
      </w:r>
      <w:r>
        <w:rPr>
          <w:rFonts w:ascii="Times New Roman" w:hAnsi="Times New Roman" w:cs="Times New Roman"/>
          <w:b/>
          <w:sz w:val="24"/>
          <w:szCs w:val="24"/>
        </w:rPr>
        <w:t xml:space="preserve"> </w:t>
      </w:r>
      <w:r w:rsidR="00B16F7D" w:rsidRPr="00B16F7D">
        <w:rPr>
          <w:rFonts w:ascii="Times New Roman" w:hAnsi="Times New Roman" w:cs="Times New Roman"/>
          <w:sz w:val="24"/>
          <w:szCs w:val="24"/>
        </w:rPr>
        <w:t>juridinio asmens kodas</w:t>
      </w:r>
      <w:r w:rsidR="001919C9">
        <w:rPr>
          <w:rFonts w:ascii="Times New Roman" w:hAnsi="Times New Roman" w:cs="Times New Roman"/>
          <w:b/>
          <w:sz w:val="24"/>
          <w:szCs w:val="24"/>
        </w:rPr>
        <w:t xml:space="preserve"> </w:t>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t xml:space="preserve">_______________ </w:t>
      </w:r>
      <w:r w:rsidR="00B16F7D" w:rsidRPr="004D119B">
        <w:rPr>
          <w:rFonts w:ascii="Times New Roman" w:hAnsi="Times New Roman" w:cs="Times New Roman"/>
          <w:color w:val="FF0000"/>
          <w:sz w:val="24"/>
          <w:szCs w:val="24"/>
        </w:rPr>
        <w:t xml:space="preserve"> </w:t>
      </w:r>
      <w:r w:rsidR="00B16F7D" w:rsidRPr="00B16F7D">
        <w:rPr>
          <w:rFonts w:ascii="Times New Roman" w:hAnsi="Times New Roman" w:cs="Times New Roman"/>
          <w:sz w:val="24"/>
          <w:szCs w:val="24"/>
        </w:rPr>
        <w:t>buveinės adresas</w:t>
      </w:r>
      <w:r w:rsidR="006F443E">
        <w:rPr>
          <w:rFonts w:ascii="Times New Roman" w:hAnsi="Times New Roman" w:cs="Times New Roman"/>
          <w:sz w:val="24"/>
          <w:szCs w:val="24"/>
        </w:rPr>
        <w:t xml:space="preserve"> </w:t>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sidRPr="001919C9">
        <w:rPr>
          <w:rFonts w:ascii="Times New Roman" w:hAnsi="Times New Roman" w:cs="Times New Roman"/>
          <w:b/>
          <w:sz w:val="24"/>
          <w:szCs w:val="24"/>
        </w:rPr>
        <w:t xml:space="preserve">_______________ </w:t>
      </w:r>
      <w:r w:rsidR="001919C9" w:rsidRPr="001919C9">
        <w:rPr>
          <w:rFonts w:ascii="Times New Roman" w:hAnsi="Times New Roman" w:cs="Times New Roman"/>
          <w:sz w:val="24"/>
          <w:szCs w:val="24"/>
        </w:rPr>
        <w:t xml:space="preserve"> ,</w:t>
      </w:r>
      <w:r w:rsidR="00B16F7D" w:rsidRPr="001919C9">
        <w:rPr>
          <w:rFonts w:ascii="Times New Roman" w:hAnsi="Times New Roman" w:cs="Times New Roman"/>
          <w:sz w:val="24"/>
          <w:szCs w:val="24"/>
        </w:rPr>
        <w:t xml:space="preserve">atstovaujama </w:t>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r>
      <w:r w:rsidR="001919C9">
        <w:rPr>
          <w:rFonts w:ascii="Times New Roman" w:hAnsi="Times New Roman" w:cs="Times New Roman"/>
          <w:b/>
          <w:sz w:val="24"/>
          <w:szCs w:val="24"/>
        </w:rPr>
        <w:softHyphen/>
        <w:t xml:space="preserve">_______________ </w:t>
      </w:r>
      <w:r w:rsidR="001919C9" w:rsidRPr="004D119B">
        <w:rPr>
          <w:rFonts w:ascii="Times New Roman" w:hAnsi="Times New Roman" w:cs="Times New Roman"/>
          <w:color w:val="FF0000"/>
          <w:sz w:val="24"/>
          <w:szCs w:val="24"/>
        </w:rPr>
        <w:t xml:space="preserve"> </w:t>
      </w:r>
      <w:r w:rsidR="006F443E">
        <w:rPr>
          <w:rFonts w:ascii="Times New Roman" w:hAnsi="Times New Roman" w:cs="Times New Roman"/>
          <w:sz w:val="24"/>
          <w:szCs w:val="24"/>
        </w:rPr>
        <w:t xml:space="preserve">, </w:t>
      </w:r>
      <w:r w:rsidR="00B16F7D" w:rsidRPr="004D119B">
        <w:rPr>
          <w:rFonts w:ascii="Times New Roman" w:hAnsi="Times New Roman" w:cs="Times New Roman"/>
          <w:color w:val="FF0000"/>
          <w:sz w:val="24"/>
          <w:szCs w:val="24"/>
        </w:rPr>
        <w:t xml:space="preserve"> </w:t>
      </w:r>
      <w:r w:rsidR="00B16F7D" w:rsidRPr="00B16F7D">
        <w:rPr>
          <w:rFonts w:ascii="Times New Roman" w:hAnsi="Times New Roman" w:cs="Times New Roman"/>
          <w:sz w:val="24"/>
          <w:szCs w:val="24"/>
        </w:rPr>
        <w:t>veikiančio</w:t>
      </w:r>
      <w:r w:rsidR="00B16F7D" w:rsidRPr="00B16F7D">
        <w:rPr>
          <w:rFonts w:ascii="Times New Roman" w:hAnsi="Times New Roman" w:cs="Times New Roman"/>
          <w:i/>
          <w:sz w:val="24"/>
          <w:szCs w:val="24"/>
        </w:rPr>
        <w:t xml:space="preserve">/s </w:t>
      </w:r>
      <w:r w:rsidR="00B16F7D" w:rsidRPr="00B16F7D">
        <w:rPr>
          <w:rFonts w:ascii="Times New Roman" w:hAnsi="Times New Roman" w:cs="Times New Roman"/>
          <w:sz w:val="24"/>
          <w:szCs w:val="24"/>
        </w:rPr>
        <w:t xml:space="preserve">pagal </w:t>
      </w:r>
      <w:r w:rsidRPr="001919C9">
        <w:rPr>
          <w:rFonts w:ascii="Times New Roman" w:hAnsi="Times New Roman" w:cs="Times New Roman"/>
          <w:sz w:val="24"/>
          <w:szCs w:val="24"/>
        </w:rPr>
        <w:t>įstatus</w:t>
      </w:r>
      <w:r w:rsidR="001919C9" w:rsidRPr="001919C9">
        <w:rPr>
          <w:rFonts w:ascii="Times New Roman" w:hAnsi="Times New Roman" w:cs="Times New Roman"/>
          <w:sz w:val="24"/>
          <w:szCs w:val="24"/>
        </w:rPr>
        <w:t>,</w:t>
      </w:r>
      <w:r w:rsidR="00B16F7D" w:rsidRPr="001919C9">
        <w:rPr>
          <w:rFonts w:ascii="Times New Roman" w:hAnsi="Times New Roman" w:cs="Times New Roman"/>
          <w:sz w:val="24"/>
          <w:szCs w:val="24"/>
        </w:rPr>
        <w:t xml:space="preserve"> toliau sutartyje </w:t>
      </w:r>
      <w:r w:rsidR="00B16F7D" w:rsidRPr="00B16F7D">
        <w:rPr>
          <w:rFonts w:ascii="Times New Roman" w:hAnsi="Times New Roman" w:cs="Times New Roman"/>
          <w:sz w:val="24"/>
          <w:szCs w:val="24"/>
        </w:rPr>
        <w:t xml:space="preserve">vadinama </w:t>
      </w:r>
      <w:r w:rsidR="00B16F7D" w:rsidRPr="00B16F7D">
        <w:rPr>
          <w:rFonts w:ascii="Times New Roman" w:hAnsi="Times New Roman" w:cs="Times New Roman"/>
          <w:b/>
          <w:sz w:val="24"/>
          <w:szCs w:val="24"/>
        </w:rPr>
        <w:t>„Nuomininku“</w:t>
      </w:r>
      <w:r w:rsidR="00B16F7D" w:rsidRPr="00B16F7D">
        <w:rPr>
          <w:rFonts w:ascii="Times New Roman" w:hAnsi="Times New Roman" w:cs="Times New Roman"/>
          <w:sz w:val="24"/>
          <w:szCs w:val="24"/>
        </w:rPr>
        <w:t>,</w:t>
      </w:r>
    </w:p>
    <w:p w:rsidR="00B16F7D" w:rsidRPr="00B16F7D" w:rsidRDefault="00B16F7D" w:rsidP="00B16F7D">
      <w:pPr>
        <w:jc w:val="both"/>
        <w:rPr>
          <w:rFonts w:ascii="Times New Roman" w:hAnsi="Times New Roman" w:cs="Times New Roman"/>
          <w:bCs/>
          <w:sz w:val="24"/>
          <w:szCs w:val="24"/>
        </w:rPr>
      </w:pPr>
      <w:r w:rsidRPr="00B16F7D">
        <w:rPr>
          <w:rFonts w:ascii="Times New Roman" w:hAnsi="Times New Roman" w:cs="Times New Roman"/>
          <w:sz w:val="24"/>
          <w:szCs w:val="24"/>
        </w:rPr>
        <w:t xml:space="preserve">kartu šioje Sutartyje vadinami </w:t>
      </w:r>
      <w:r w:rsidRPr="00B16F7D">
        <w:rPr>
          <w:rFonts w:ascii="Times New Roman" w:hAnsi="Times New Roman" w:cs="Times New Roman"/>
          <w:b/>
          <w:bCs/>
          <w:sz w:val="24"/>
          <w:szCs w:val="24"/>
        </w:rPr>
        <w:t>„Šalimis“</w:t>
      </w:r>
      <w:r w:rsidRPr="00B16F7D">
        <w:rPr>
          <w:rFonts w:ascii="Times New Roman" w:hAnsi="Times New Roman" w:cs="Times New Roman"/>
          <w:sz w:val="24"/>
          <w:szCs w:val="24"/>
        </w:rPr>
        <w:t xml:space="preserve">, o kiekvienas atskirai – </w:t>
      </w:r>
      <w:r w:rsidRPr="00B16F7D">
        <w:rPr>
          <w:rFonts w:ascii="Times New Roman" w:hAnsi="Times New Roman" w:cs="Times New Roman"/>
          <w:b/>
          <w:bCs/>
          <w:sz w:val="24"/>
          <w:szCs w:val="24"/>
        </w:rPr>
        <w:t>„Šalimi“</w:t>
      </w:r>
      <w:r w:rsidRPr="00B16F7D">
        <w:rPr>
          <w:rFonts w:ascii="Times New Roman" w:hAnsi="Times New Roman" w:cs="Times New Roman"/>
          <w:bCs/>
          <w:sz w:val="24"/>
          <w:szCs w:val="24"/>
        </w:rPr>
        <w:t>,</w:t>
      </w:r>
    </w:p>
    <w:p w:rsidR="00B16F7D" w:rsidRPr="00B16F7D" w:rsidRDefault="00B16F7D" w:rsidP="00B16F7D">
      <w:pPr>
        <w:jc w:val="both"/>
        <w:rPr>
          <w:rFonts w:ascii="Times New Roman" w:hAnsi="Times New Roman" w:cs="Times New Roman"/>
          <w:sz w:val="24"/>
          <w:szCs w:val="24"/>
        </w:rPr>
      </w:pPr>
      <w:r w:rsidRPr="00B16F7D">
        <w:rPr>
          <w:rFonts w:ascii="Times New Roman" w:hAnsi="Times New Roman" w:cs="Times New Roman"/>
          <w:b/>
          <w:sz w:val="24"/>
          <w:szCs w:val="24"/>
        </w:rPr>
        <w:t>ATSIŽVELGIANT Į TAI, KAD:</w:t>
      </w:r>
    </w:p>
    <w:p w:rsidR="00B16F7D" w:rsidRPr="00B16F7D" w:rsidRDefault="00B16F7D" w:rsidP="00B16F7D">
      <w:pPr>
        <w:numPr>
          <w:ilvl w:val="0"/>
          <w:numId w:val="2"/>
        </w:numPr>
        <w:spacing w:after="200" w:line="240" w:lineRule="auto"/>
        <w:ind w:hanging="369"/>
        <w:jc w:val="both"/>
        <w:rPr>
          <w:rFonts w:ascii="Times New Roman" w:hAnsi="Times New Roman" w:cs="Times New Roman"/>
          <w:sz w:val="24"/>
          <w:szCs w:val="24"/>
        </w:rPr>
      </w:pPr>
      <w:r w:rsidRPr="00B16F7D">
        <w:rPr>
          <w:rFonts w:ascii="Times New Roman" w:hAnsi="Times New Roman" w:cs="Times New Roman"/>
          <w:sz w:val="24"/>
          <w:szCs w:val="24"/>
        </w:rPr>
        <w:t>Nuomininkas siekia nuomotis lauko teritorijos plotą esantį ant pastato ( kurio unikalus Nr. 4400- 2773-2865, kadastro Nr. 34/14318 ) esančio Kalno g. 25, Anykščiai, Lietuvos respublika  teisės aktų nustatyta tvarka;</w:t>
      </w:r>
    </w:p>
    <w:p w:rsidR="00B16F7D" w:rsidRPr="00B16F7D" w:rsidRDefault="00B16F7D" w:rsidP="00B16F7D">
      <w:pPr>
        <w:numPr>
          <w:ilvl w:val="0"/>
          <w:numId w:val="2"/>
        </w:numPr>
        <w:spacing w:after="200" w:line="240" w:lineRule="auto"/>
        <w:ind w:hanging="369"/>
        <w:jc w:val="both"/>
        <w:rPr>
          <w:rFonts w:ascii="Times New Roman" w:hAnsi="Times New Roman" w:cs="Times New Roman"/>
          <w:sz w:val="24"/>
          <w:szCs w:val="24"/>
        </w:rPr>
      </w:pPr>
      <w:r w:rsidRPr="00B16F7D">
        <w:rPr>
          <w:rFonts w:ascii="Times New Roman" w:hAnsi="Times New Roman" w:cs="Times New Roman"/>
          <w:sz w:val="24"/>
          <w:szCs w:val="24"/>
        </w:rPr>
        <w:t xml:space="preserve">Nuomotojas Nuomininko pripažintas ir patvirtintas kandidatu lauko teritorijos ploto  nuomos sutarčiai sudaryti, ir, atitinkamai, Nuomininkas siekia nuomotis aukščiau nurodytas Nuomotojui nuosavybės teise priklausantį plotą. </w:t>
      </w:r>
    </w:p>
    <w:p w:rsidR="00B16F7D" w:rsidRPr="00B16F7D" w:rsidRDefault="00B16F7D" w:rsidP="00B16F7D">
      <w:pPr>
        <w:numPr>
          <w:ilvl w:val="0"/>
          <w:numId w:val="2"/>
        </w:numPr>
        <w:spacing w:after="200" w:line="240" w:lineRule="auto"/>
        <w:ind w:hanging="369"/>
        <w:jc w:val="both"/>
        <w:rPr>
          <w:rFonts w:ascii="Times New Roman" w:hAnsi="Times New Roman" w:cs="Times New Roman"/>
          <w:sz w:val="24"/>
          <w:szCs w:val="24"/>
        </w:rPr>
      </w:pPr>
      <w:r w:rsidRPr="00B16F7D">
        <w:rPr>
          <w:rFonts w:ascii="Times New Roman" w:hAnsi="Times New Roman" w:cs="Times New Roman"/>
          <w:sz w:val="24"/>
          <w:szCs w:val="24"/>
        </w:rPr>
        <w:t>Nuomininkas ir Nuomotojas turi įgaliojimus sudaryti šią nuomos sutartį kaip atitinkamos sutarties šalys,</w:t>
      </w:r>
    </w:p>
    <w:p w:rsidR="00B16F7D" w:rsidRPr="00B16F7D" w:rsidRDefault="00B16F7D" w:rsidP="00B16F7D">
      <w:pPr>
        <w:jc w:val="both"/>
        <w:rPr>
          <w:rFonts w:ascii="Times New Roman" w:hAnsi="Times New Roman" w:cs="Times New Roman"/>
          <w:sz w:val="24"/>
          <w:szCs w:val="24"/>
        </w:rPr>
      </w:pPr>
      <w:r w:rsidRPr="00B16F7D">
        <w:rPr>
          <w:rFonts w:ascii="Times New Roman" w:hAnsi="Times New Roman" w:cs="Times New Roman"/>
          <w:sz w:val="24"/>
          <w:szCs w:val="24"/>
        </w:rPr>
        <w:t>Šalys, norinčios įsipareigoti, atsižvelgdamos į aukščiau nurodytas prielaidas ir pareiškimus ir remdamosi jais bei žemiau nurodytomis sąlygomis, nuostatomis ir pasižad</w:t>
      </w:r>
      <w:r w:rsidR="004D119B">
        <w:rPr>
          <w:rFonts w:ascii="Times New Roman" w:hAnsi="Times New Roman" w:cs="Times New Roman"/>
          <w:sz w:val="24"/>
          <w:szCs w:val="24"/>
        </w:rPr>
        <w:t>ė</w:t>
      </w:r>
      <w:r w:rsidRPr="00B16F7D">
        <w:rPr>
          <w:rFonts w:ascii="Times New Roman" w:hAnsi="Times New Roman" w:cs="Times New Roman"/>
          <w:sz w:val="24"/>
          <w:szCs w:val="24"/>
        </w:rPr>
        <w:t xml:space="preserve">jimais, susitarė ir sudarė šią lauko teritorijos ploto  nuomos sutartį (toliau vadinama </w:t>
      </w:r>
      <w:r w:rsidRPr="00B16F7D">
        <w:rPr>
          <w:rFonts w:ascii="Times New Roman" w:hAnsi="Times New Roman" w:cs="Times New Roman"/>
          <w:b/>
          <w:sz w:val="24"/>
          <w:szCs w:val="24"/>
        </w:rPr>
        <w:t>„Sutartimi“</w:t>
      </w:r>
      <w:r w:rsidRPr="00B16F7D">
        <w:rPr>
          <w:rFonts w:ascii="Times New Roman" w:hAnsi="Times New Roman" w:cs="Times New Roman"/>
          <w:sz w:val="24"/>
          <w:szCs w:val="24"/>
        </w:rPr>
        <w:t>):</w:t>
      </w:r>
    </w:p>
    <w:p w:rsidR="00B16F7D" w:rsidRPr="00B16F7D" w:rsidRDefault="00B16F7D" w:rsidP="00B16F7D">
      <w:pPr>
        <w:jc w:val="both"/>
        <w:rPr>
          <w:rFonts w:ascii="Times New Roman" w:hAnsi="Times New Roman" w:cs="Times New Roman"/>
          <w:sz w:val="24"/>
          <w:szCs w:val="24"/>
        </w:rPr>
      </w:pPr>
    </w:p>
    <w:p w:rsidR="00B16F7D" w:rsidRPr="00B16F7D" w:rsidRDefault="00B16F7D" w:rsidP="00B16F7D">
      <w:pPr>
        <w:numPr>
          <w:ilvl w:val="0"/>
          <w:numId w:val="5"/>
        </w:numPr>
        <w:tabs>
          <w:tab w:val="num" w:pos="426"/>
        </w:tabs>
        <w:spacing w:after="200" w:line="240" w:lineRule="auto"/>
        <w:ind w:left="426" w:hanging="426"/>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BENDROSIOS SĄLYGOS IR SĄVOKŲ APIBRĖŽIMAI</w:t>
      </w:r>
    </w:p>
    <w:p w:rsidR="00B16F7D" w:rsidRPr="000F07D6" w:rsidRDefault="00B16F7D" w:rsidP="00B16F7D">
      <w:pPr>
        <w:numPr>
          <w:ilvl w:val="1"/>
          <w:numId w:val="1"/>
        </w:numPr>
        <w:spacing w:after="200" w:line="240" w:lineRule="auto"/>
        <w:ind w:left="567" w:hanging="567"/>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Šioje Sutartyje toliau naudojami išsireiškimai turi tokią reikšmę:</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t>„Pastatas“</w:t>
      </w:r>
      <w:r w:rsidRPr="00B16F7D">
        <w:rPr>
          <w:rFonts w:ascii="Times New Roman" w:hAnsi="Times New Roman" w:cs="Times New Roman"/>
          <w:sz w:val="24"/>
          <w:szCs w:val="24"/>
        </w:rPr>
        <w:t xml:space="preserve"> –pastatas, kurio unikalus Nr. 4400- 2773-2865, kadastro Nr. 34/14318, esantis adresu Kalno g. 25, Anykščiai, Lietuvos Respublika, kuriame yra montuojamas informacinis/reklaminis stendas;</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t>„Nuomojamos lauko teritorijos plotas“</w:t>
      </w:r>
      <w:r w:rsidRPr="00B16F7D">
        <w:rPr>
          <w:rFonts w:ascii="Times New Roman" w:hAnsi="Times New Roman" w:cs="Times New Roman"/>
          <w:sz w:val="24"/>
          <w:szCs w:val="24"/>
        </w:rPr>
        <w:t xml:space="preserve"> – Nuomininkui išnuomojama Pastato dalis, kaip tai nurodyta Sutarties </w:t>
      </w:r>
      <w:r w:rsidRPr="00B16F7D">
        <w:rPr>
          <w:rFonts w:ascii="Times New Roman" w:hAnsi="Times New Roman" w:cs="Times New Roman"/>
          <w:sz w:val="24"/>
          <w:szCs w:val="24"/>
        </w:rPr>
        <w:fldChar w:fldCharType="begin"/>
      </w:r>
      <w:r w:rsidRPr="00B16F7D">
        <w:rPr>
          <w:rFonts w:ascii="Times New Roman" w:hAnsi="Times New Roman" w:cs="Times New Roman"/>
          <w:sz w:val="24"/>
          <w:szCs w:val="24"/>
        </w:rPr>
        <w:instrText xml:space="preserve"> REF _Ref107217466 \r \h  \* MERGEFORMAT </w:instrText>
      </w:r>
      <w:r w:rsidRPr="00B16F7D">
        <w:rPr>
          <w:rFonts w:ascii="Times New Roman" w:hAnsi="Times New Roman" w:cs="Times New Roman"/>
          <w:sz w:val="24"/>
          <w:szCs w:val="24"/>
        </w:rPr>
      </w:r>
      <w:r w:rsidRPr="00B16F7D">
        <w:rPr>
          <w:rFonts w:ascii="Times New Roman" w:hAnsi="Times New Roman" w:cs="Times New Roman"/>
          <w:sz w:val="24"/>
          <w:szCs w:val="24"/>
        </w:rPr>
        <w:fldChar w:fldCharType="separate"/>
      </w:r>
      <w:r w:rsidR="006F443E">
        <w:rPr>
          <w:rFonts w:ascii="Times New Roman" w:hAnsi="Times New Roman" w:cs="Times New Roman"/>
          <w:sz w:val="24"/>
          <w:szCs w:val="24"/>
        </w:rPr>
        <w:t>1.1</w:t>
      </w:r>
      <w:r w:rsidRPr="00B16F7D">
        <w:rPr>
          <w:rFonts w:ascii="Times New Roman" w:hAnsi="Times New Roman" w:cs="Times New Roman"/>
          <w:sz w:val="24"/>
          <w:szCs w:val="24"/>
        </w:rPr>
        <w:fldChar w:fldCharType="end"/>
      </w:r>
      <w:r w:rsidRPr="00B16F7D">
        <w:rPr>
          <w:rFonts w:ascii="Times New Roman" w:hAnsi="Times New Roman" w:cs="Times New Roman"/>
          <w:sz w:val="24"/>
          <w:szCs w:val="24"/>
        </w:rPr>
        <w:t xml:space="preserve"> punkte. Tikslūs Nuomojamo ploto identifikaciniai rekvizitai ir  Nuomojamo ploto bendrą plotą ir laikomas pagrindu tolesniam Nuomos mokesčio ir kitų mokėjimų pagal šią Sutartį apskaičiavimui ir mokėjimui;</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t xml:space="preserve">„Nuomos terminas“ </w:t>
      </w:r>
      <w:r w:rsidR="00112750">
        <w:rPr>
          <w:rFonts w:ascii="Times New Roman" w:hAnsi="Times New Roman" w:cs="Times New Roman"/>
          <w:sz w:val="24"/>
          <w:szCs w:val="24"/>
        </w:rPr>
        <w:t>– 2</w:t>
      </w:r>
      <w:r w:rsidRPr="00B16F7D">
        <w:rPr>
          <w:rFonts w:ascii="Times New Roman" w:hAnsi="Times New Roman" w:cs="Times New Roman"/>
          <w:sz w:val="24"/>
          <w:szCs w:val="24"/>
        </w:rPr>
        <w:t>.1 punkte nurodytas terminas;</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t>„Nuomos mokestis“</w:t>
      </w:r>
      <w:r w:rsidRPr="00B16F7D">
        <w:rPr>
          <w:rFonts w:ascii="Times New Roman" w:hAnsi="Times New Roman" w:cs="Times New Roman"/>
          <w:sz w:val="24"/>
          <w:szCs w:val="24"/>
        </w:rPr>
        <w:t xml:space="preserve"> – nuomos mokesčio mokėjimai, kurių dydis nustatomas pagal šios Sutarties V skyriaus nuostatas;</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lastRenderedPageBreak/>
        <w:t>„Raštu“</w:t>
      </w:r>
      <w:r w:rsidRPr="00B16F7D">
        <w:rPr>
          <w:rFonts w:ascii="Times New Roman" w:hAnsi="Times New Roman" w:cs="Times New Roman"/>
          <w:sz w:val="24"/>
          <w:szCs w:val="24"/>
        </w:rPr>
        <w:t xml:space="preserve"> – keitimasis bet kokia informacija </w:t>
      </w:r>
      <w:r w:rsidR="001919C9">
        <w:rPr>
          <w:rFonts w:ascii="Times New Roman" w:hAnsi="Times New Roman" w:cs="Times New Roman"/>
          <w:sz w:val="24"/>
          <w:szCs w:val="24"/>
        </w:rPr>
        <w:t>el. laišku</w:t>
      </w:r>
      <w:r w:rsidRPr="00B16F7D">
        <w:rPr>
          <w:rFonts w:ascii="Times New Roman" w:hAnsi="Times New Roman" w:cs="Times New Roman"/>
          <w:sz w:val="24"/>
          <w:szCs w:val="24"/>
        </w:rPr>
        <w:t>, asmeniškai pristatant adresatui pasirašytinai ar registruotu paštu;</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t>„Laiku“</w:t>
      </w:r>
      <w:r w:rsidRPr="00B16F7D">
        <w:rPr>
          <w:rFonts w:ascii="Times New Roman" w:hAnsi="Times New Roman" w:cs="Times New Roman"/>
          <w:sz w:val="24"/>
          <w:szCs w:val="24"/>
        </w:rPr>
        <w:t xml:space="preserve"> – bet kokių veiksmų atlikimas ar įvykdymas nustatytomis sąlygomis per laiką, paprastai reikalingą tokiam tikslui pasiekti, arba per Sutartyje nustatytą terminą;</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t>„Diena“</w:t>
      </w:r>
      <w:r w:rsidRPr="00B16F7D">
        <w:rPr>
          <w:rFonts w:ascii="Times New Roman" w:hAnsi="Times New Roman" w:cs="Times New Roman"/>
          <w:sz w:val="24"/>
          <w:szCs w:val="24"/>
        </w:rPr>
        <w:t xml:space="preserve"> – kalendorinė diena;</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t>„Darbo diena“</w:t>
      </w:r>
      <w:r w:rsidRPr="00B16F7D">
        <w:rPr>
          <w:rFonts w:ascii="Times New Roman" w:hAnsi="Times New Roman" w:cs="Times New Roman"/>
          <w:sz w:val="24"/>
          <w:szCs w:val="24"/>
        </w:rPr>
        <w:t xml:space="preserve"> – bet kuri kalendorinė diena, išskyrus šeštadienius, sekmadienius, švenčių ir nedarbo dienas, laikomas nedarbo dienomis pagal Lietuvos Respublikos įstatymus;</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sz w:val="24"/>
          <w:szCs w:val="24"/>
        </w:rPr>
      </w:pPr>
      <w:r w:rsidRPr="00B16F7D">
        <w:rPr>
          <w:rFonts w:ascii="Times New Roman" w:hAnsi="Times New Roman" w:cs="Times New Roman"/>
          <w:b/>
          <w:sz w:val="24"/>
          <w:szCs w:val="24"/>
        </w:rPr>
        <w:t>„Teisės aktai“</w:t>
      </w:r>
      <w:r w:rsidRPr="00B16F7D">
        <w:rPr>
          <w:rFonts w:ascii="Times New Roman" w:hAnsi="Times New Roman" w:cs="Times New Roman"/>
          <w:sz w:val="24"/>
          <w:szCs w:val="24"/>
        </w:rPr>
        <w:t xml:space="preserve"> – visi paskelbti Lietuvos Respublikos įstatymai, Lietuvos Respublikos Vyriausybės nutarimai ir kiti Lietuvos Respublikoje galiojantys teisės aktai;</w:t>
      </w:r>
    </w:p>
    <w:p w:rsidR="00B16F7D" w:rsidRPr="00B16F7D" w:rsidRDefault="00B16F7D" w:rsidP="00B16F7D">
      <w:pPr>
        <w:numPr>
          <w:ilvl w:val="2"/>
          <w:numId w:val="1"/>
        </w:numPr>
        <w:tabs>
          <w:tab w:val="num" w:pos="1276"/>
        </w:tabs>
        <w:spacing w:after="200" w:line="240" w:lineRule="auto"/>
        <w:ind w:left="1276" w:hanging="709"/>
        <w:jc w:val="both"/>
        <w:rPr>
          <w:rFonts w:ascii="Times New Roman" w:hAnsi="Times New Roman" w:cs="Times New Roman"/>
          <w:b/>
          <w:bCs/>
          <w:kern w:val="32"/>
          <w:sz w:val="24"/>
          <w:szCs w:val="24"/>
        </w:rPr>
      </w:pPr>
      <w:r w:rsidRPr="00B16F7D">
        <w:rPr>
          <w:rFonts w:ascii="Times New Roman" w:hAnsi="Times New Roman" w:cs="Times New Roman"/>
          <w:b/>
          <w:sz w:val="24"/>
          <w:szCs w:val="24"/>
        </w:rPr>
        <w:t xml:space="preserve"> „</w:t>
      </w:r>
      <w:r w:rsidRPr="00B16F7D">
        <w:rPr>
          <w:rFonts w:ascii="Times New Roman" w:hAnsi="Times New Roman" w:cs="Times New Roman"/>
          <w:b/>
          <w:bCs/>
          <w:kern w:val="32"/>
          <w:sz w:val="24"/>
          <w:szCs w:val="24"/>
        </w:rPr>
        <w:t>NUOMOJAMAS lauko teritorijos PLOTAS</w:t>
      </w:r>
    </w:p>
    <w:p w:rsidR="00B16F7D" w:rsidRPr="000F07D6" w:rsidRDefault="00B16F7D" w:rsidP="00B16F7D">
      <w:pPr>
        <w:numPr>
          <w:ilvl w:val="1"/>
          <w:numId w:val="5"/>
        </w:numPr>
        <w:spacing w:after="200" w:line="240" w:lineRule="auto"/>
        <w:ind w:left="567" w:hanging="567"/>
        <w:jc w:val="both"/>
        <w:outlineLvl w:val="1"/>
        <w:rPr>
          <w:rFonts w:ascii="Times New Roman" w:hAnsi="Times New Roman" w:cs="Times New Roman"/>
          <w:bCs/>
          <w:iCs/>
          <w:sz w:val="24"/>
          <w:szCs w:val="24"/>
        </w:rPr>
      </w:pPr>
      <w:bookmarkStart w:id="0" w:name="_Ref107217466"/>
      <w:bookmarkStart w:id="1" w:name="_Ref93998654"/>
      <w:r w:rsidRPr="000F07D6">
        <w:rPr>
          <w:rFonts w:ascii="Times New Roman" w:hAnsi="Times New Roman" w:cs="Times New Roman"/>
          <w:bCs/>
          <w:iCs/>
          <w:sz w:val="24"/>
          <w:szCs w:val="24"/>
        </w:rPr>
        <w:t xml:space="preserve">Nuomotojas šioje Sutartyje nurodytas sąlygas įsipareigoja perduoti pagamintą informacinį/reklaminį stendą, o Nuomininkas įsipareigoja priimti ir sumontuoti ant Pastato sienos, </w:t>
      </w:r>
      <w:r w:rsidR="00836C9E" w:rsidRPr="000F07D6">
        <w:rPr>
          <w:rFonts w:ascii="Times New Roman" w:hAnsi="Times New Roman" w:cs="Times New Roman"/>
          <w:bCs/>
          <w:iCs/>
          <w:sz w:val="24"/>
          <w:szCs w:val="24"/>
        </w:rPr>
        <w:t>ploto</w:t>
      </w:r>
      <w:r w:rsidR="004D119B" w:rsidRPr="000F07D6">
        <w:rPr>
          <w:rFonts w:ascii="Times New Roman" w:hAnsi="Times New Roman" w:cs="Times New Roman"/>
          <w:bCs/>
          <w:iCs/>
          <w:sz w:val="24"/>
          <w:szCs w:val="24"/>
        </w:rPr>
        <w:t xml:space="preserve">, kurio </w:t>
      </w:r>
      <w:r w:rsidR="00836C9E" w:rsidRPr="000F07D6">
        <w:rPr>
          <w:rFonts w:ascii="Times New Roman" w:hAnsi="Times New Roman" w:cs="Times New Roman"/>
          <w:bCs/>
          <w:iCs/>
          <w:sz w:val="24"/>
          <w:szCs w:val="24"/>
        </w:rPr>
        <w:t xml:space="preserve">dydis: </w:t>
      </w:r>
      <w:r w:rsidR="00FC4DC0" w:rsidRPr="000F07D6">
        <w:rPr>
          <w:rFonts w:ascii="Times New Roman" w:hAnsi="Times New Roman" w:cs="Times New Roman"/>
          <w:bCs/>
          <w:iCs/>
          <w:sz w:val="24"/>
          <w:szCs w:val="24"/>
        </w:rPr>
        <w:t xml:space="preserve"> </w:t>
      </w:r>
      <w:r w:rsidR="00836C9E" w:rsidRPr="000F07D6">
        <w:rPr>
          <w:rFonts w:ascii="Times New Roman" w:hAnsi="Times New Roman" w:cs="Times New Roman"/>
          <w:bCs/>
          <w:iCs/>
          <w:sz w:val="24"/>
          <w:szCs w:val="24"/>
        </w:rPr>
        <w:t>1</w:t>
      </w:r>
      <w:r w:rsidR="004D119B" w:rsidRPr="000F07D6">
        <w:rPr>
          <w:rFonts w:ascii="Times New Roman" w:hAnsi="Times New Roman" w:cs="Times New Roman"/>
          <w:bCs/>
          <w:iCs/>
          <w:sz w:val="24"/>
          <w:szCs w:val="24"/>
        </w:rPr>
        <w:t xml:space="preserve">100 x </w:t>
      </w:r>
      <w:r w:rsidR="00FC4DC0" w:rsidRPr="000F07D6">
        <w:rPr>
          <w:rFonts w:ascii="Times New Roman" w:hAnsi="Times New Roman" w:cs="Times New Roman"/>
          <w:bCs/>
          <w:iCs/>
          <w:sz w:val="24"/>
          <w:szCs w:val="24"/>
        </w:rPr>
        <w:t xml:space="preserve"> </w:t>
      </w:r>
      <w:r w:rsidR="00836C9E" w:rsidRPr="000F07D6">
        <w:rPr>
          <w:rFonts w:ascii="Times New Roman" w:hAnsi="Times New Roman" w:cs="Times New Roman"/>
          <w:bCs/>
          <w:iCs/>
          <w:sz w:val="24"/>
          <w:szCs w:val="24"/>
        </w:rPr>
        <w:t xml:space="preserve">45 </w:t>
      </w:r>
      <w:r w:rsidR="00FC4DC0" w:rsidRPr="000F07D6">
        <w:rPr>
          <w:rFonts w:ascii="Times New Roman" w:hAnsi="Times New Roman" w:cs="Times New Roman"/>
          <w:bCs/>
          <w:iCs/>
          <w:sz w:val="24"/>
          <w:szCs w:val="24"/>
        </w:rPr>
        <w:t>cm</w:t>
      </w:r>
      <w:r w:rsidRPr="000F07D6">
        <w:rPr>
          <w:rFonts w:ascii="Times New Roman" w:hAnsi="Times New Roman" w:cs="Times New Roman"/>
          <w:bCs/>
          <w:iCs/>
          <w:sz w:val="24"/>
          <w:szCs w:val="24"/>
        </w:rPr>
        <w:t>;</w:t>
      </w:r>
      <w:bookmarkEnd w:id="0"/>
      <w:r w:rsidRPr="000F07D6">
        <w:rPr>
          <w:rFonts w:ascii="Times New Roman" w:hAnsi="Times New Roman" w:cs="Times New Roman"/>
          <w:bCs/>
          <w:iCs/>
          <w:sz w:val="24"/>
          <w:szCs w:val="24"/>
        </w:rPr>
        <w:t>.</w:t>
      </w:r>
    </w:p>
    <w:p w:rsidR="00B16F7D" w:rsidRPr="00B16F7D" w:rsidRDefault="00B16F7D" w:rsidP="00B16F7D">
      <w:pPr>
        <w:numPr>
          <w:ilvl w:val="2"/>
          <w:numId w:val="5"/>
        </w:numPr>
        <w:spacing w:after="200" w:line="240" w:lineRule="auto"/>
        <w:ind w:left="1276" w:hanging="709"/>
        <w:jc w:val="both"/>
        <w:outlineLvl w:val="1"/>
        <w:rPr>
          <w:rFonts w:ascii="Times New Roman" w:hAnsi="Times New Roman" w:cs="Times New Roman"/>
          <w:bCs/>
          <w:iCs/>
          <w:sz w:val="24"/>
          <w:szCs w:val="24"/>
          <w:lang w:val="en-GB"/>
        </w:rPr>
      </w:pPr>
      <w:proofErr w:type="spellStart"/>
      <w:proofErr w:type="gramStart"/>
      <w:r w:rsidRPr="00B16F7D">
        <w:rPr>
          <w:rFonts w:ascii="Times New Roman" w:hAnsi="Times New Roman" w:cs="Times New Roman"/>
          <w:bCs/>
          <w:iCs/>
          <w:sz w:val="24"/>
          <w:szCs w:val="24"/>
          <w:lang w:val="en-GB"/>
        </w:rPr>
        <w:t>Nuomojamo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ploto</w:t>
      </w:r>
      <w:proofErr w:type="spellEnd"/>
      <w:proofErr w:type="gram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paskirtis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sudarymo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dieną</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yra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visuomeninės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paskirties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pastatas</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0"/>
          <w:numId w:val="5"/>
        </w:numPr>
        <w:tabs>
          <w:tab w:val="num" w:pos="426"/>
        </w:tabs>
        <w:spacing w:after="200" w:line="240" w:lineRule="auto"/>
        <w:ind w:left="426" w:hanging="426"/>
        <w:jc w:val="both"/>
        <w:outlineLvl w:val="0"/>
        <w:rPr>
          <w:rFonts w:ascii="Times New Roman" w:hAnsi="Times New Roman" w:cs="Times New Roman"/>
          <w:b/>
          <w:bCs/>
          <w:kern w:val="32"/>
          <w:sz w:val="24"/>
          <w:szCs w:val="24"/>
        </w:rPr>
      </w:pPr>
      <w:bookmarkStart w:id="2" w:name="_Ref93998665"/>
      <w:bookmarkEnd w:id="1"/>
      <w:r w:rsidRPr="00B16F7D">
        <w:rPr>
          <w:rFonts w:ascii="Times New Roman" w:hAnsi="Times New Roman" w:cs="Times New Roman"/>
          <w:b/>
          <w:bCs/>
          <w:kern w:val="32"/>
          <w:sz w:val="24"/>
          <w:szCs w:val="24"/>
        </w:rPr>
        <w:t xml:space="preserve">NUOMOS SUTARTIES </w:t>
      </w:r>
      <w:bookmarkEnd w:id="2"/>
      <w:r w:rsidRPr="00B16F7D">
        <w:rPr>
          <w:rFonts w:ascii="Times New Roman" w:hAnsi="Times New Roman" w:cs="Times New Roman"/>
          <w:b/>
          <w:bCs/>
          <w:kern w:val="32"/>
          <w:sz w:val="24"/>
          <w:szCs w:val="24"/>
        </w:rPr>
        <w:t>TERMINAS</w:t>
      </w:r>
    </w:p>
    <w:p w:rsidR="00B16F7D" w:rsidRPr="000F07D6" w:rsidRDefault="00B16F7D" w:rsidP="00B16F7D">
      <w:pPr>
        <w:numPr>
          <w:ilvl w:val="1"/>
          <w:numId w:val="5"/>
        </w:numPr>
        <w:tabs>
          <w:tab w:val="left" w:pos="567"/>
        </w:tabs>
        <w:spacing w:after="200" w:line="240" w:lineRule="auto"/>
        <w:ind w:left="567" w:hanging="567"/>
        <w:jc w:val="both"/>
        <w:outlineLvl w:val="1"/>
        <w:rPr>
          <w:rFonts w:ascii="Times New Roman" w:hAnsi="Times New Roman" w:cs="Times New Roman"/>
          <w:bCs/>
          <w:iCs/>
          <w:sz w:val="24"/>
          <w:szCs w:val="24"/>
        </w:rPr>
      </w:pPr>
      <w:bookmarkStart w:id="3" w:name="_Ref94322991"/>
      <w:r w:rsidRPr="000F07D6">
        <w:rPr>
          <w:rFonts w:ascii="Times New Roman" w:hAnsi="Times New Roman" w:cs="Times New Roman"/>
          <w:bCs/>
          <w:iCs/>
          <w:sz w:val="24"/>
          <w:szCs w:val="24"/>
        </w:rPr>
        <w:t xml:space="preserve">Sutartis įsigalioja nuo tos dienos, kai ją pasirašo abi Šalys ir galioja </w:t>
      </w:r>
      <w:r w:rsidRPr="00B16F7D">
        <w:rPr>
          <w:rFonts w:ascii="Times New Roman" w:eastAsia="Calibri" w:hAnsi="Times New Roman" w:cs="Times New Roman"/>
          <w:sz w:val="24"/>
          <w:szCs w:val="24"/>
        </w:rPr>
        <w:t>36 (trisdešimt šešis) mėnesius</w:t>
      </w:r>
      <w:r w:rsidRPr="000F07D6">
        <w:rPr>
          <w:rFonts w:ascii="Times New Roman" w:hAnsi="Times New Roman" w:cs="Times New Roman"/>
          <w:bCs/>
          <w:iCs/>
          <w:sz w:val="24"/>
          <w:szCs w:val="24"/>
        </w:rPr>
        <w:t xml:space="preserve"> nuo jos sudarymo.</w:t>
      </w:r>
    </w:p>
    <w:p w:rsidR="00B16F7D" w:rsidRPr="00B16F7D" w:rsidRDefault="00B16F7D" w:rsidP="00B16F7D">
      <w:pPr>
        <w:numPr>
          <w:ilvl w:val="1"/>
          <w:numId w:val="5"/>
        </w:numPr>
        <w:tabs>
          <w:tab w:val="left" w:pos="567"/>
        </w:tabs>
        <w:spacing w:after="200" w:line="240" w:lineRule="auto"/>
        <w:ind w:left="567" w:hanging="567"/>
        <w:jc w:val="both"/>
        <w:outlineLvl w:val="1"/>
        <w:rPr>
          <w:rFonts w:ascii="Times New Roman" w:hAnsi="Times New Roman" w:cs="Times New Roman"/>
          <w:bCs/>
          <w:iCs/>
          <w:color w:val="FF0000"/>
          <w:sz w:val="24"/>
          <w:szCs w:val="24"/>
          <w:lang w:val="en-GB"/>
        </w:rPr>
      </w:pPr>
      <w:proofErr w:type="spellStart"/>
      <w:r w:rsidRPr="00B16F7D">
        <w:rPr>
          <w:rFonts w:ascii="Times New Roman" w:hAnsi="Times New Roman" w:cs="Times New Roman"/>
          <w:bCs/>
          <w:iCs/>
          <w:sz w:val="24"/>
          <w:szCs w:val="24"/>
          <w:lang w:val="en-GB"/>
        </w:rPr>
        <w:t>Ši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negali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būti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pratęsiama</w:t>
      </w:r>
      <w:proofErr w:type="spellEnd"/>
      <w:r w:rsidRPr="004C5F97">
        <w:rPr>
          <w:rFonts w:ascii="Times New Roman" w:hAnsi="Times New Roman" w:cs="Times New Roman"/>
          <w:bCs/>
          <w:iCs/>
          <w:sz w:val="24"/>
          <w:szCs w:val="24"/>
          <w:lang w:val="en-GB"/>
        </w:rPr>
        <w:t xml:space="preserve">. </w:t>
      </w:r>
      <w:bookmarkEnd w:id="3"/>
    </w:p>
    <w:p w:rsidR="00B16F7D" w:rsidRPr="00B16F7D" w:rsidRDefault="00B16F7D" w:rsidP="00B16F7D">
      <w:pPr>
        <w:numPr>
          <w:ilvl w:val="0"/>
          <w:numId w:val="5"/>
        </w:numPr>
        <w:tabs>
          <w:tab w:val="num" w:pos="426"/>
        </w:tabs>
        <w:spacing w:after="200" w:line="240" w:lineRule="auto"/>
        <w:ind w:left="426" w:hanging="426"/>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INFORMACINIO/REKLAMINIO STENDO PRIĖMIMAS – PERDAVIMAS</w:t>
      </w:r>
    </w:p>
    <w:p w:rsidR="00B16F7D" w:rsidRPr="000F07D6" w:rsidRDefault="00B16F7D" w:rsidP="00B16F7D">
      <w:pPr>
        <w:numPr>
          <w:ilvl w:val="1"/>
          <w:numId w:val="5"/>
        </w:numPr>
        <w:tabs>
          <w:tab w:val="left" w:pos="567"/>
        </w:tabs>
        <w:spacing w:after="200" w:line="240" w:lineRule="auto"/>
        <w:ind w:left="567" w:hanging="567"/>
        <w:jc w:val="both"/>
        <w:outlineLvl w:val="1"/>
        <w:rPr>
          <w:rFonts w:ascii="Times New Roman" w:hAnsi="Times New Roman" w:cs="Times New Roman"/>
          <w:bCs/>
          <w:iCs/>
          <w:sz w:val="24"/>
          <w:szCs w:val="24"/>
        </w:rPr>
      </w:pPr>
      <w:bookmarkStart w:id="4" w:name="_Ref113241656"/>
      <w:r w:rsidRPr="000F07D6">
        <w:rPr>
          <w:rFonts w:ascii="Times New Roman" w:hAnsi="Times New Roman" w:cs="Times New Roman"/>
          <w:bCs/>
          <w:iCs/>
          <w:sz w:val="24"/>
          <w:szCs w:val="24"/>
        </w:rPr>
        <w:t xml:space="preserve">Šalys susitaria, kad Nuomotojas </w:t>
      </w:r>
      <w:r w:rsidR="00B461AF">
        <w:rPr>
          <w:rFonts w:ascii="Times New Roman" w:hAnsi="Times New Roman" w:cs="Times New Roman"/>
          <w:bCs/>
          <w:iCs/>
          <w:sz w:val="24"/>
          <w:szCs w:val="24"/>
        </w:rPr>
        <w:t xml:space="preserve">pagal Nuomininko nurodymus </w:t>
      </w:r>
      <w:proofErr w:type="spellStart"/>
      <w:r w:rsidR="00B461AF">
        <w:rPr>
          <w:rFonts w:ascii="Times New Roman" w:hAnsi="Times New Roman" w:cs="Times New Roman"/>
          <w:bCs/>
          <w:iCs/>
          <w:sz w:val="24"/>
          <w:szCs w:val="24"/>
        </w:rPr>
        <w:t>iki</w:t>
      </w:r>
      <w:r w:rsidR="004C5F97">
        <w:rPr>
          <w:rFonts w:ascii="Times New Roman" w:hAnsi="Times New Roman" w:cs="Times New Roman"/>
          <w:b/>
          <w:sz w:val="24"/>
          <w:szCs w:val="24"/>
        </w:rPr>
        <w:t>_______________</w:t>
      </w:r>
      <w:r w:rsidRPr="000F07D6">
        <w:rPr>
          <w:rFonts w:ascii="Times New Roman" w:hAnsi="Times New Roman" w:cs="Times New Roman"/>
          <w:bCs/>
          <w:iCs/>
          <w:sz w:val="24"/>
          <w:szCs w:val="24"/>
        </w:rPr>
        <w:t>parengs</w:t>
      </w:r>
      <w:proofErr w:type="spellEnd"/>
      <w:r w:rsidRPr="000F07D6">
        <w:rPr>
          <w:rFonts w:ascii="Times New Roman" w:hAnsi="Times New Roman" w:cs="Times New Roman"/>
          <w:bCs/>
          <w:iCs/>
          <w:sz w:val="24"/>
          <w:szCs w:val="24"/>
        </w:rPr>
        <w:t xml:space="preserve"> informacinį/reklaminį stendą, ir vadovaudamasis išdėstymo planu ir papildomais Nuomininko nurodymais, Šalių suderintais Raštais, savo sąskaita pasigamins informacinį/reklaminį stendą per terminą, ne ilgesnį, nei </w:t>
      </w:r>
      <w:r w:rsidR="004C5F97">
        <w:rPr>
          <w:rFonts w:ascii="Times New Roman" w:hAnsi="Times New Roman" w:cs="Times New Roman"/>
          <w:b/>
          <w:sz w:val="24"/>
          <w:szCs w:val="24"/>
        </w:rPr>
        <w:t>_______________</w:t>
      </w:r>
    </w:p>
    <w:p w:rsidR="00B16F7D" w:rsidRPr="000F07D6" w:rsidRDefault="00B16F7D" w:rsidP="00B16F7D">
      <w:pPr>
        <w:numPr>
          <w:ilvl w:val="1"/>
          <w:numId w:val="5"/>
        </w:numPr>
        <w:tabs>
          <w:tab w:val="left" w:pos="567"/>
        </w:tabs>
        <w:spacing w:after="200" w:line="240" w:lineRule="auto"/>
        <w:ind w:left="567" w:hanging="567"/>
        <w:jc w:val="both"/>
        <w:outlineLvl w:val="1"/>
        <w:rPr>
          <w:rFonts w:ascii="Times New Roman" w:hAnsi="Times New Roman" w:cs="Times New Roman"/>
          <w:bCs/>
          <w:iCs/>
          <w:sz w:val="24"/>
          <w:szCs w:val="24"/>
        </w:rPr>
      </w:pPr>
      <w:bookmarkStart w:id="5" w:name="_Ref93998678"/>
      <w:bookmarkEnd w:id="4"/>
      <w:r w:rsidRPr="000F07D6">
        <w:rPr>
          <w:rFonts w:ascii="Times New Roman" w:hAnsi="Times New Roman" w:cs="Times New Roman"/>
          <w:bCs/>
          <w:iCs/>
          <w:sz w:val="24"/>
          <w:szCs w:val="24"/>
        </w:rPr>
        <w:t>Pasibaigus šiai Sutarčiai ar ją nutraukus, Nuomininkas grąžina informacinį/reklaminį stendą.</w:t>
      </w:r>
    </w:p>
    <w:p w:rsidR="00B16F7D" w:rsidRPr="00B16F7D" w:rsidRDefault="00B16F7D" w:rsidP="00B16F7D">
      <w:pPr>
        <w:numPr>
          <w:ilvl w:val="0"/>
          <w:numId w:val="5"/>
        </w:numPr>
        <w:tabs>
          <w:tab w:val="num" w:pos="426"/>
        </w:tabs>
        <w:spacing w:after="200" w:line="240" w:lineRule="auto"/>
        <w:ind w:left="426" w:hanging="426"/>
        <w:jc w:val="both"/>
        <w:outlineLvl w:val="0"/>
        <w:rPr>
          <w:rFonts w:ascii="Times New Roman" w:hAnsi="Times New Roman" w:cs="Times New Roman"/>
          <w:b/>
          <w:bCs/>
          <w:kern w:val="32"/>
          <w:sz w:val="24"/>
          <w:szCs w:val="24"/>
        </w:rPr>
      </w:pPr>
      <w:bookmarkStart w:id="6" w:name="_Ref94338679"/>
      <w:bookmarkEnd w:id="5"/>
      <w:r w:rsidRPr="00B16F7D">
        <w:rPr>
          <w:rFonts w:ascii="Times New Roman" w:hAnsi="Times New Roman" w:cs="Times New Roman"/>
          <w:b/>
          <w:bCs/>
          <w:kern w:val="32"/>
          <w:sz w:val="24"/>
          <w:szCs w:val="24"/>
        </w:rPr>
        <w:t>NUOMOS MOKESTIS IR KITI MOKĖJI</w:t>
      </w:r>
      <w:bookmarkEnd w:id="6"/>
      <w:r w:rsidRPr="00B16F7D">
        <w:rPr>
          <w:rFonts w:ascii="Times New Roman" w:hAnsi="Times New Roman" w:cs="Times New Roman"/>
          <w:b/>
          <w:bCs/>
          <w:kern w:val="32"/>
          <w:sz w:val="24"/>
          <w:szCs w:val="24"/>
        </w:rPr>
        <w:t>MAI</w:t>
      </w:r>
    </w:p>
    <w:p w:rsidR="00B16F7D" w:rsidRPr="00B16F7D" w:rsidRDefault="00B16F7D" w:rsidP="00B16F7D">
      <w:pPr>
        <w:numPr>
          <w:ilvl w:val="1"/>
          <w:numId w:val="5"/>
        </w:numPr>
        <w:tabs>
          <w:tab w:val="left" w:pos="567"/>
        </w:tabs>
        <w:spacing w:after="200" w:line="240" w:lineRule="auto"/>
        <w:ind w:left="567" w:hanging="567"/>
        <w:jc w:val="both"/>
        <w:outlineLvl w:val="1"/>
        <w:rPr>
          <w:rFonts w:ascii="Times New Roman" w:hAnsi="Times New Roman" w:cs="Times New Roman"/>
          <w:bCs/>
          <w:iCs/>
          <w:sz w:val="24"/>
          <w:szCs w:val="24"/>
          <w:lang w:val="en-GB"/>
        </w:rPr>
      </w:pPr>
      <w:bookmarkStart w:id="7" w:name="_Ref97433086"/>
      <w:r w:rsidRPr="000F07D6">
        <w:rPr>
          <w:rFonts w:ascii="Times New Roman" w:hAnsi="Times New Roman" w:cs="Times New Roman"/>
          <w:bCs/>
          <w:iCs/>
          <w:sz w:val="24"/>
          <w:szCs w:val="24"/>
        </w:rPr>
        <w:t xml:space="preserve">Nuomininkas už Nuomojamą lauko teritorijos plotą </w:t>
      </w:r>
      <w:r w:rsidR="00836C9E" w:rsidRPr="000F07D6">
        <w:rPr>
          <w:rFonts w:ascii="Times New Roman" w:hAnsi="Times New Roman" w:cs="Times New Roman"/>
          <w:bCs/>
          <w:iCs/>
          <w:sz w:val="24"/>
          <w:szCs w:val="24"/>
        </w:rPr>
        <w:t xml:space="preserve"> per biudžetinius  metus</w:t>
      </w:r>
      <w:r w:rsidRPr="000F07D6">
        <w:rPr>
          <w:rFonts w:ascii="Times New Roman" w:hAnsi="Times New Roman" w:cs="Times New Roman"/>
          <w:bCs/>
          <w:iCs/>
          <w:sz w:val="24"/>
          <w:szCs w:val="24"/>
        </w:rPr>
        <w:t xml:space="preserve"> moka Nuomotojui nuomos mokestį, sudarantį </w:t>
      </w:r>
      <w:r w:rsidR="00836C9E" w:rsidRPr="000F07D6">
        <w:rPr>
          <w:rFonts w:ascii="Times New Roman" w:hAnsi="Times New Roman" w:cs="Times New Roman"/>
          <w:bCs/>
          <w:iCs/>
          <w:sz w:val="24"/>
          <w:szCs w:val="24"/>
        </w:rPr>
        <w:t xml:space="preserve">120 eurų </w:t>
      </w:r>
      <w:r w:rsidRPr="000F07D6">
        <w:rPr>
          <w:rFonts w:ascii="Times New Roman" w:hAnsi="Times New Roman" w:cs="Times New Roman"/>
          <w:b/>
          <w:bCs/>
          <w:i/>
          <w:iCs/>
          <w:sz w:val="24"/>
          <w:szCs w:val="24"/>
        </w:rPr>
        <w:t>(</w:t>
      </w:r>
      <w:r w:rsidR="00836C9E" w:rsidRPr="000F07D6">
        <w:rPr>
          <w:rFonts w:ascii="Times New Roman" w:hAnsi="Times New Roman" w:cs="Times New Roman"/>
          <w:b/>
          <w:bCs/>
          <w:i/>
          <w:iCs/>
          <w:sz w:val="24"/>
          <w:szCs w:val="24"/>
        </w:rPr>
        <w:t>vieną šimtą dvidešimt</w:t>
      </w:r>
      <w:r w:rsidRPr="000F07D6">
        <w:rPr>
          <w:rFonts w:ascii="Times New Roman" w:hAnsi="Times New Roman" w:cs="Times New Roman"/>
          <w:b/>
          <w:bCs/>
          <w:i/>
          <w:iCs/>
          <w:sz w:val="24"/>
          <w:szCs w:val="24"/>
        </w:rPr>
        <w:t>)</w:t>
      </w:r>
      <w:r w:rsidR="00836C9E" w:rsidRPr="000F07D6">
        <w:rPr>
          <w:rFonts w:ascii="Times New Roman" w:hAnsi="Times New Roman" w:cs="Times New Roman"/>
          <w:bCs/>
          <w:iCs/>
          <w:sz w:val="24"/>
          <w:szCs w:val="24"/>
        </w:rPr>
        <w:t>] eurų.</w:t>
      </w:r>
      <w:r w:rsidRPr="000F07D6">
        <w:rPr>
          <w:rFonts w:ascii="Times New Roman" w:hAnsi="Times New Roman" w:cs="Times New Roman"/>
          <w:bCs/>
          <w:iCs/>
          <w:sz w:val="24"/>
          <w:szCs w:val="24"/>
        </w:rPr>
        <w:t xml:space="preserve"> </w:t>
      </w:r>
      <w:r w:rsidRPr="00B16F7D">
        <w:rPr>
          <w:rFonts w:ascii="Times New Roman" w:eastAsia="Calibri" w:hAnsi="Times New Roman" w:cs="Times New Roman"/>
          <w:sz w:val="24"/>
          <w:szCs w:val="24"/>
        </w:rPr>
        <w:t>PVM mokestis bus skaičiuojamas ir apmokamas pagal Lietuvos Respublikos galiojančius teisės aktus.</w:t>
      </w:r>
    </w:p>
    <w:p w:rsidR="00B16F7D" w:rsidRPr="00B16F7D" w:rsidRDefault="00B16F7D" w:rsidP="00B16F7D">
      <w:pPr>
        <w:numPr>
          <w:ilvl w:val="1"/>
          <w:numId w:val="5"/>
        </w:numPr>
        <w:tabs>
          <w:tab w:val="left" w:pos="567"/>
        </w:tabs>
        <w:spacing w:after="200" w:line="240" w:lineRule="auto"/>
        <w:ind w:left="567" w:hanging="567"/>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Nuomos</w:t>
      </w:r>
      <w:proofErr w:type="spellEnd"/>
      <w:r w:rsidRPr="00B16F7D">
        <w:rPr>
          <w:rFonts w:ascii="Times New Roman" w:hAnsi="Times New Roman" w:cs="Times New Roman"/>
          <w:bCs/>
          <w:iCs/>
          <w:sz w:val="24"/>
          <w:szCs w:val="24"/>
          <w:lang w:val="en-GB"/>
        </w:rPr>
        <w:t xml:space="preserve"> </w:t>
      </w:r>
      <w:proofErr w:type="spellStart"/>
      <w:r w:rsidR="00B461AF">
        <w:rPr>
          <w:rFonts w:ascii="Times New Roman" w:hAnsi="Times New Roman" w:cs="Times New Roman"/>
          <w:bCs/>
          <w:iCs/>
          <w:sz w:val="24"/>
          <w:szCs w:val="24"/>
          <w:lang w:val="en-GB"/>
        </w:rPr>
        <w:t>mokestis</w:t>
      </w:r>
      <w:proofErr w:type="spellEnd"/>
      <w:r w:rsidR="00B461AF">
        <w:rPr>
          <w:rFonts w:ascii="Times New Roman" w:hAnsi="Times New Roman" w:cs="Times New Roman"/>
          <w:bCs/>
          <w:iCs/>
          <w:sz w:val="24"/>
          <w:szCs w:val="24"/>
          <w:lang w:val="en-GB"/>
        </w:rPr>
        <w:t xml:space="preserve">, </w:t>
      </w:r>
      <w:proofErr w:type="spellStart"/>
      <w:r w:rsidR="00B461AF">
        <w:rPr>
          <w:rFonts w:ascii="Times New Roman" w:hAnsi="Times New Roman" w:cs="Times New Roman"/>
          <w:bCs/>
          <w:iCs/>
          <w:sz w:val="24"/>
          <w:szCs w:val="24"/>
          <w:lang w:val="en-GB"/>
        </w:rPr>
        <w:t>nurodytas</w:t>
      </w:r>
      <w:proofErr w:type="spellEnd"/>
      <w:r w:rsidR="00B461AF">
        <w:rPr>
          <w:rFonts w:ascii="Times New Roman" w:hAnsi="Times New Roman" w:cs="Times New Roman"/>
          <w:bCs/>
          <w:iCs/>
          <w:sz w:val="24"/>
          <w:szCs w:val="24"/>
          <w:lang w:val="en-GB"/>
        </w:rPr>
        <w:t xml:space="preserve"> 4</w:t>
      </w:r>
      <w:r w:rsidRPr="00B16F7D">
        <w:rPr>
          <w:rFonts w:ascii="Times New Roman" w:hAnsi="Times New Roman" w:cs="Times New Roman"/>
          <w:bCs/>
          <w:iCs/>
          <w:sz w:val="24"/>
          <w:szCs w:val="24"/>
          <w:lang w:val="en-GB"/>
        </w:rPr>
        <w:t xml:space="preserve">.1 </w:t>
      </w:r>
      <w:proofErr w:type="spellStart"/>
      <w:r w:rsidRPr="00B16F7D">
        <w:rPr>
          <w:rFonts w:ascii="Times New Roman" w:hAnsi="Times New Roman" w:cs="Times New Roman"/>
          <w:bCs/>
          <w:iCs/>
          <w:sz w:val="24"/>
          <w:szCs w:val="24"/>
          <w:lang w:val="en-GB"/>
        </w:rPr>
        <w:t>punkte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pradedamas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skaičiuoti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pasirašymo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dienos</w:t>
      </w:r>
      <w:proofErr w:type="spellEnd"/>
      <w:r w:rsidRPr="00B16F7D">
        <w:rPr>
          <w:rFonts w:ascii="Times New Roman" w:hAnsi="Times New Roman" w:cs="Times New Roman"/>
          <w:bCs/>
          <w:iCs/>
          <w:sz w:val="24"/>
          <w:szCs w:val="24"/>
          <w:lang w:val="en-GB"/>
        </w:rPr>
        <w:t xml:space="preserve"> ir </w:t>
      </w:r>
      <w:proofErr w:type="spellStart"/>
      <w:proofErr w:type="gramStart"/>
      <w:r w:rsidRPr="00B16F7D">
        <w:rPr>
          <w:rFonts w:ascii="Times New Roman" w:hAnsi="Times New Roman" w:cs="Times New Roman"/>
          <w:bCs/>
          <w:iCs/>
          <w:sz w:val="24"/>
          <w:szCs w:val="24"/>
          <w:lang w:val="en-GB"/>
        </w:rPr>
        <w:t>mokamas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iki</w:t>
      </w:r>
      <w:proofErr w:type="spellEnd"/>
      <w:proofErr w:type="gram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nutraukimo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dienos</w:t>
      </w:r>
      <w:proofErr w:type="spellEnd"/>
      <w:r w:rsidRPr="00B16F7D">
        <w:rPr>
          <w:rFonts w:ascii="Times New Roman" w:hAnsi="Times New Roman" w:cs="Times New Roman"/>
          <w:bCs/>
          <w:iCs/>
          <w:sz w:val="24"/>
          <w:szCs w:val="24"/>
          <w:lang w:val="en-GB"/>
        </w:rPr>
        <w:t xml:space="preserve">. </w:t>
      </w:r>
      <w:bookmarkEnd w:id="7"/>
    </w:p>
    <w:p w:rsidR="00B16F7D" w:rsidRDefault="00B16F7D" w:rsidP="00B16F7D">
      <w:pPr>
        <w:numPr>
          <w:ilvl w:val="1"/>
          <w:numId w:val="5"/>
        </w:numPr>
        <w:tabs>
          <w:tab w:val="left" w:pos="567"/>
        </w:tabs>
        <w:spacing w:after="200" w:line="240" w:lineRule="auto"/>
        <w:ind w:left="567" w:hanging="567"/>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Nuomos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mokesčiui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kurį</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Nuomininkas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turi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mokėti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pagal</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šią</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Sutartį</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kiekvieną</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mėnesį</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Nuomotojas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privalo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pateikti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sąskaitą</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iki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penktosios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einamojo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mėnesio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dienos</w:t>
      </w:r>
      <w:proofErr w:type="spellEnd"/>
      <w:r w:rsidRPr="00B16F7D">
        <w:rPr>
          <w:rFonts w:ascii="Times New Roman" w:hAnsi="Times New Roman" w:cs="Times New Roman"/>
          <w:bCs/>
          <w:iCs/>
          <w:sz w:val="24"/>
          <w:szCs w:val="24"/>
          <w:lang w:val="en-GB"/>
        </w:rPr>
        <w:t xml:space="preserve">, o </w:t>
      </w:r>
      <w:proofErr w:type="spellStart"/>
      <w:r w:rsidRPr="00B16F7D">
        <w:rPr>
          <w:rFonts w:ascii="Times New Roman" w:hAnsi="Times New Roman" w:cs="Times New Roman"/>
          <w:bCs/>
          <w:iCs/>
          <w:sz w:val="24"/>
          <w:szCs w:val="24"/>
          <w:lang w:val="en-GB"/>
        </w:rPr>
        <w:t>Nuomininkas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sumoka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mokestį</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už</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kiekvieną</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mėnesį</w:t>
      </w:r>
      <w:proofErr w:type="spellEnd"/>
      <w:r w:rsidRPr="00B16F7D">
        <w:rPr>
          <w:rFonts w:ascii="Times New Roman" w:hAnsi="Times New Roman" w:cs="Times New Roman"/>
          <w:bCs/>
          <w:iCs/>
          <w:sz w:val="24"/>
          <w:szCs w:val="24"/>
          <w:lang w:val="en-GB"/>
        </w:rPr>
        <w:t>, per 30 (</w:t>
      </w:r>
      <w:proofErr w:type="spellStart"/>
      <w:r w:rsidRPr="00B16F7D">
        <w:rPr>
          <w:rFonts w:ascii="Times New Roman" w:hAnsi="Times New Roman" w:cs="Times New Roman"/>
          <w:bCs/>
          <w:iCs/>
          <w:sz w:val="24"/>
          <w:szCs w:val="24"/>
          <w:lang w:val="en-GB"/>
        </w:rPr>
        <w:t>trisdešimt</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dienų</w:t>
      </w:r>
      <w:proofErr w:type="spellEnd"/>
      <w:r w:rsidRPr="00B16F7D">
        <w:rPr>
          <w:rFonts w:ascii="Times New Roman" w:hAnsi="Times New Roman" w:cs="Times New Roman"/>
          <w:bCs/>
          <w:iCs/>
          <w:sz w:val="24"/>
          <w:szCs w:val="24"/>
          <w:lang w:val="en-GB"/>
        </w:rPr>
        <w:t xml:space="preserve"> po </w:t>
      </w:r>
      <w:proofErr w:type="spellStart"/>
      <w:r w:rsidRPr="00B16F7D">
        <w:rPr>
          <w:rFonts w:ascii="Times New Roman" w:hAnsi="Times New Roman" w:cs="Times New Roman"/>
          <w:bCs/>
          <w:iCs/>
          <w:sz w:val="24"/>
          <w:szCs w:val="24"/>
          <w:lang w:val="en-GB"/>
        </w:rPr>
        <w:t>sąskaitos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pateikimo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dienos</w:t>
      </w:r>
      <w:proofErr w:type="spellEnd"/>
      <w:r w:rsidRPr="00B16F7D">
        <w:rPr>
          <w:rFonts w:ascii="Times New Roman" w:hAnsi="Times New Roman" w:cs="Times New Roman"/>
          <w:bCs/>
          <w:iCs/>
          <w:sz w:val="24"/>
          <w:szCs w:val="24"/>
          <w:lang w:val="en-GB"/>
        </w:rPr>
        <w:t xml:space="preserve"> į </w:t>
      </w:r>
      <w:proofErr w:type="spellStart"/>
      <w:r w:rsidRPr="00B16F7D">
        <w:rPr>
          <w:rFonts w:ascii="Times New Roman" w:hAnsi="Times New Roman" w:cs="Times New Roman"/>
          <w:bCs/>
          <w:iCs/>
          <w:sz w:val="24"/>
          <w:szCs w:val="24"/>
          <w:lang w:val="en-GB"/>
        </w:rPr>
        <w:t>Nuomotojo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banko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sąskaitą</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nurodytą</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šioje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Sutartyje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mokestis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mokamas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už</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einamąjį</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mėnesį</w:t>
      </w:r>
      <w:proofErr w:type="spellEnd"/>
      <w:r w:rsidRPr="00B16F7D">
        <w:rPr>
          <w:rFonts w:ascii="Times New Roman" w:hAnsi="Times New Roman" w:cs="Times New Roman"/>
          <w:bCs/>
          <w:iCs/>
          <w:sz w:val="24"/>
          <w:szCs w:val="24"/>
          <w:lang w:val="en-GB"/>
        </w:rPr>
        <w:t>.</w:t>
      </w:r>
    </w:p>
    <w:p w:rsidR="008D15FE" w:rsidRDefault="008D15FE" w:rsidP="008D15FE">
      <w:pPr>
        <w:tabs>
          <w:tab w:val="left" w:pos="567"/>
        </w:tabs>
        <w:spacing w:after="200" w:line="240" w:lineRule="auto"/>
        <w:jc w:val="both"/>
        <w:outlineLvl w:val="1"/>
        <w:rPr>
          <w:rFonts w:ascii="Times New Roman" w:hAnsi="Times New Roman" w:cs="Times New Roman"/>
          <w:bCs/>
          <w:iCs/>
          <w:sz w:val="24"/>
          <w:szCs w:val="24"/>
          <w:lang w:val="en-GB"/>
        </w:rPr>
      </w:pPr>
    </w:p>
    <w:p w:rsidR="008D15FE" w:rsidRPr="00B16F7D" w:rsidRDefault="008D15FE" w:rsidP="008D15FE">
      <w:pPr>
        <w:tabs>
          <w:tab w:val="left" w:pos="567"/>
        </w:tabs>
        <w:spacing w:after="200" w:line="240" w:lineRule="auto"/>
        <w:jc w:val="both"/>
        <w:outlineLvl w:val="1"/>
        <w:rPr>
          <w:rFonts w:ascii="Times New Roman" w:hAnsi="Times New Roman" w:cs="Times New Roman"/>
          <w:bCs/>
          <w:iCs/>
          <w:sz w:val="24"/>
          <w:szCs w:val="24"/>
          <w:lang w:val="en-GB"/>
        </w:rPr>
      </w:pPr>
    </w:p>
    <w:p w:rsidR="00B16F7D" w:rsidRPr="00B16F7D" w:rsidRDefault="00B16F7D" w:rsidP="00B16F7D">
      <w:pPr>
        <w:numPr>
          <w:ilvl w:val="0"/>
          <w:numId w:val="5"/>
        </w:numPr>
        <w:spacing w:after="200" w:line="240" w:lineRule="auto"/>
        <w:ind w:left="567" w:hanging="567"/>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NUOMININKO TEISĖS</w:t>
      </w:r>
    </w:p>
    <w:p w:rsidR="00B16F7D" w:rsidRPr="00B16F7D" w:rsidRDefault="00B16F7D" w:rsidP="00B16F7D">
      <w:pPr>
        <w:widowControl w:val="0"/>
        <w:tabs>
          <w:tab w:val="left" w:pos="600"/>
          <w:tab w:val="num" w:pos="1200"/>
        </w:tabs>
        <w:ind w:firstLine="567"/>
        <w:jc w:val="both"/>
        <w:rPr>
          <w:rFonts w:ascii="Times New Roman" w:hAnsi="Times New Roman" w:cs="Times New Roman"/>
          <w:sz w:val="24"/>
          <w:szCs w:val="24"/>
        </w:rPr>
      </w:pPr>
      <w:r w:rsidRPr="00B16F7D">
        <w:rPr>
          <w:rFonts w:ascii="Times New Roman" w:hAnsi="Times New Roman" w:cs="Times New Roman"/>
          <w:sz w:val="24"/>
          <w:szCs w:val="24"/>
        </w:rPr>
        <w:t>Nuomininkas gali naudotis šiomis teisėmis:</w:t>
      </w:r>
    </w:p>
    <w:p w:rsidR="00B16F7D" w:rsidRPr="000F07D6" w:rsidRDefault="00B16F7D" w:rsidP="00B16F7D">
      <w:pPr>
        <w:numPr>
          <w:ilvl w:val="1"/>
          <w:numId w:val="5"/>
        </w:numPr>
        <w:tabs>
          <w:tab w:val="left" w:pos="567"/>
        </w:tabs>
        <w:spacing w:after="200" w:line="240" w:lineRule="auto"/>
        <w:ind w:left="567" w:hanging="567"/>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Nuomininkas gali pakeisti informacinio/reklaminio stendo informaciją ar jų dalį Teisės aktų nustatyta tvarka, gavęs išankstinį rašytinį Nuomotojo sutikimą.</w:t>
      </w:r>
    </w:p>
    <w:p w:rsidR="00B16F7D" w:rsidRPr="00B16F7D" w:rsidRDefault="00B16F7D" w:rsidP="00B16F7D">
      <w:pPr>
        <w:numPr>
          <w:ilvl w:val="0"/>
          <w:numId w:val="5"/>
        </w:numPr>
        <w:tabs>
          <w:tab w:val="left" w:pos="567"/>
          <w:tab w:val="num" w:pos="851"/>
        </w:tabs>
        <w:spacing w:after="200" w:line="240" w:lineRule="auto"/>
        <w:ind w:left="567" w:hanging="567"/>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NUOMOTOJO ĮSIPAREIGOJIMAI IR TEISĖS</w:t>
      </w:r>
    </w:p>
    <w:p w:rsidR="00B16F7D" w:rsidRPr="00B16F7D" w:rsidRDefault="00B16F7D" w:rsidP="00B16F7D">
      <w:pPr>
        <w:tabs>
          <w:tab w:val="left" w:pos="600"/>
          <w:tab w:val="num" w:pos="1200"/>
        </w:tabs>
        <w:ind w:firstLine="709"/>
        <w:jc w:val="both"/>
        <w:rPr>
          <w:rFonts w:ascii="Times New Roman" w:hAnsi="Times New Roman" w:cs="Times New Roman"/>
          <w:sz w:val="24"/>
          <w:szCs w:val="24"/>
        </w:rPr>
      </w:pPr>
      <w:r w:rsidRPr="00B16F7D">
        <w:rPr>
          <w:rFonts w:ascii="Times New Roman" w:hAnsi="Times New Roman" w:cs="Times New Roman"/>
          <w:sz w:val="24"/>
          <w:szCs w:val="24"/>
        </w:rPr>
        <w:t>Nuomotojas įsipareigoja:</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Prižiūrėti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informacinio</w:t>
      </w:r>
      <w:proofErr w:type="spellEnd"/>
      <w:r w:rsidRPr="00B16F7D">
        <w:rPr>
          <w:rFonts w:ascii="Times New Roman" w:hAnsi="Times New Roman" w:cs="Times New Roman"/>
          <w:bCs/>
          <w:iCs/>
          <w:sz w:val="24"/>
          <w:szCs w:val="24"/>
          <w:lang w:val="en-GB"/>
        </w:rPr>
        <w:t>/</w:t>
      </w:r>
      <w:proofErr w:type="spellStart"/>
      <w:r w:rsidRPr="00B16F7D">
        <w:rPr>
          <w:rFonts w:ascii="Times New Roman" w:hAnsi="Times New Roman" w:cs="Times New Roman"/>
          <w:bCs/>
          <w:iCs/>
          <w:sz w:val="24"/>
          <w:szCs w:val="24"/>
          <w:lang w:val="en-GB"/>
        </w:rPr>
        <w:t>reklaminio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stendo</w:t>
      </w:r>
      <w:proofErr w:type="spellEnd"/>
      <w:r w:rsidRPr="00B16F7D">
        <w:rPr>
          <w:rFonts w:ascii="Times New Roman" w:hAnsi="Times New Roman" w:cs="Times New Roman"/>
          <w:bCs/>
          <w:iCs/>
          <w:sz w:val="24"/>
          <w:szCs w:val="24"/>
          <w:lang w:val="en-GB"/>
        </w:rPr>
        <w:t xml:space="preserve"> b</w:t>
      </w:r>
      <w:proofErr w:type="spellStart"/>
      <w:r w:rsidRPr="00B16F7D">
        <w:rPr>
          <w:rFonts w:ascii="Times New Roman" w:hAnsi="Times New Roman" w:cs="Times New Roman"/>
          <w:bCs/>
          <w:iCs/>
          <w:sz w:val="24"/>
          <w:szCs w:val="24"/>
        </w:rPr>
        <w:t>ūklę</w:t>
      </w:r>
      <w:proofErr w:type="spellEnd"/>
      <w:r w:rsidRPr="00B16F7D">
        <w:rPr>
          <w:rFonts w:ascii="Times New Roman" w:hAnsi="Times New Roman" w:cs="Times New Roman"/>
          <w:bCs/>
          <w:iCs/>
          <w:sz w:val="24"/>
          <w:szCs w:val="24"/>
        </w:rPr>
        <w:t xml:space="preserve">; </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Nuomotojas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įsipareigoja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pasirūpinti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tinkamais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patvirtintais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sutikimais</w:t>
      </w:r>
      <w:proofErr w:type="spellEnd"/>
      <w:r w:rsidRPr="00B16F7D">
        <w:rPr>
          <w:rFonts w:ascii="Times New Roman" w:hAnsi="Times New Roman" w:cs="Times New Roman"/>
          <w:bCs/>
          <w:iCs/>
          <w:sz w:val="24"/>
          <w:szCs w:val="24"/>
          <w:lang w:val="en-GB"/>
        </w:rPr>
        <w:t xml:space="preserve"> </w:t>
      </w:r>
      <w:proofErr w:type="spellStart"/>
      <w:proofErr w:type="gramStart"/>
      <w:r w:rsidRPr="00B16F7D">
        <w:rPr>
          <w:rFonts w:ascii="Times New Roman" w:hAnsi="Times New Roman" w:cs="Times New Roman"/>
          <w:bCs/>
          <w:iCs/>
          <w:sz w:val="24"/>
          <w:szCs w:val="24"/>
          <w:lang w:val="en-GB"/>
        </w:rPr>
        <w:t>dėl</w:t>
      </w:r>
      <w:proofErr w:type="spellEnd"/>
      <w:proofErr w:type="gram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reklamos</w:t>
      </w:r>
      <w:proofErr w:type="spellEnd"/>
      <w:r w:rsidRPr="00B16F7D">
        <w:rPr>
          <w:rFonts w:ascii="Times New Roman" w:hAnsi="Times New Roman" w:cs="Times New Roman"/>
          <w:bCs/>
          <w:iCs/>
          <w:sz w:val="24"/>
          <w:szCs w:val="24"/>
          <w:lang w:val="en-GB"/>
        </w:rPr>
        <w:t xml:space="preserve"> ir/</w:t>
      </w:r>
      <w:proofErr w:type="spellStart"/>
      <w:r w:rsidRPr="00B16F7D">
        <w:rPr>
          <w:rFonts w:ascii="Times New Roman" w:hAnsi="Times New Roman" w:cs="Times New Roman"/>
          <w:bCs/>
          <w:iCs/>
          <w:sz w:val="24"/>
          <w:szCs w:val="24"/>
          <w:lang w:val="en-GB"/>
        </w:rPr>
        <w:t>arba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iškabų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įrengimo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jei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jie</w:t>
      </w:r>
      <w:proofErr w:type="spellEnd"/>
      <w:r w:rsidRPr="00B16F7D">
        <w:rPr>
          <w:rFonts w:ascii="Times New Roman" w:hAnsi="Times New Roman" w:cs="Times New Roman"/>
          <w:bCs/>
          <w:iCs/>
          <w:sz w:val="24"/>
          <w:szCs w:val="24"/>
          <w:lang w:val="en-GB"/>
        </w:rPr>
        <w:t xml:space="preserve"> bus </w:t>
      </w:r>
      <w:proofErr w:type="spellStart"/>
      <w:r w:rsidRPr="00B16F7D">
        <w:rPr>
          <w:rFonts w:ascii="Times New Roman" w:hAnsi="Times New Roman" w:cs="Times New Roman"/>
          <w:bCs/>
          <w:iCs/>
          <w:sz w:val="24"/>
          <w:szCs w:val="24"/>
          <w:lang w:val="en-GB"/>
        </w:rPr>
        <w:t>reikalingi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Nuomininkui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siekiant</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gauti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susijusius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leidimus</w:t>
      </w:r>
      <w:proofErr w:type="spellEnd"/>
      <w:r w:rsidRPr="00B16F7D">
        <w:rPr>
          <w:rFonts w:ascii="Times New Roman" w:hAnsi="Times New Roman" w:cs="Times New Roman"/>
          <w:bCs/>
          <w:iCs/>
          <w:sz w:val="24"/>
          <w:szCs w:val="24"/>
          <w:lang w:val="en-GB"/>
        </w:rPr>
        <w:t xml:space="preserve"> ir/</w:t>
      </w:r>
      <w:proofErr w:type="spellStart"/>
      <w:r w:rsidRPr="00B16F7D">
        <w:rPr>
          <w:rFonts w:ascii="Times New Roman" w:hAnsi="Times New Roman" w:cs="Times New Roman"/>
          <w:bCs/>
          <w:iCs/>
          <w:sz w:val="24"/>
          <w:szCs w:val="24"/>
          <w:lang w:val="en-GB"/>
        </w:rPr>
        <w:t>arba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sutikimus</w:t>
      </w:r>
      <w:proofErr w:type="spellEnd"/>
      <w:r w:rsidRPr="00B16F7D">
        <w:rPr>
          <w:rFonts w:ascii="Times New Roman" w:hAnsi="Times New Roman" w:cs="Times New Roman"/>
          <w:bCs/>
          <w:iCs/>
          <w:sz w:val="24"/>
          <w:szCs w:val="24"/>
          <w:lang w:val="en-GB"/>
        </w:rPr>
        <w:t xml:space="preserve"> iš </w:t>
      </w:r>
      <w:proofErr w:type="spellStart"/>
      <w:r w:rsidRPr="00B16F7D">
        <w:rPr>
          <w:rFonts w:ascii="Times New Roman" w:hAnsi="Times New Roman" w:cs="Times New Roman"/>
          <w:bCs/>
          <w:iCs/>
          <w:sz w:val="24"/>
          <w:szCs w:val="24"/>
          <w:lang w:val="en-GB"/>
        </w:rPr>
        <w:t>valstybinių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institucijų</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Nuomotojas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įsipareigoja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apdrausti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Pastatą</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Nuomotojas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įsipareigoja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užtikrinti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kad</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galiojimo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laikotarpiu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Nuomojamas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plotas</w:t>
      </w:r>
      <w:proofErr w:type="spellEnd"/>
      <w:r w:rsidRPr="00B16F7D">
        <w:rPr>
          <w:rFonts w:ascii="Times New Roman" w:hAnsi="Times New Roman" w:cs="Times New Roman"/>
          <w:bCs/>
          <w:iCs/>
          <w:sz w:val="24"/>
          <w:szCs w:val="24"/>
          <w:lang w:val="en-GB"/>
        </w:rPr>
        <w:t xml:space="preserve"> bus </w:t>
      </w:r>
      <w:proofErr w:type="spellStart"/>
      <w:r w:rsidRPr="00B16F7D">
        <w:rPr>
          <w:rFonts w:ascii="Times New Roman" w:hAnsi="Times New Roman" w:cs="Times New Roman"/>
          <w:bCs/>
          <w:iCs/>
          <w:sz w:val="24"/>
          <w:szCs w:val="24"/>
          <w:lang w:val="en-GB"/>
        </w:rPr>
        <w:t>nesuvaržytos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jokiomis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šioje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Sutartyje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nenurodytomis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ar</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vėliau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Šalių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nesuderintomis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trečiųjų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asmenų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teisėmis</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Nuomotojas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įsipareigoja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savo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sąskaita</w:t>
      </w:r>
      <w:proofErr w:type="spellEnd"/>
      <w:r w:rsidRPr="00B16F7D">
        <w:rPr>
          <w:rFonts w:ascii="Times New Roman" w:hAnsi="Times New Roman" w:cs="Times New Roman"/>
          <w:bCs/>
          <w:iCs/>
          <w:sz w:val="24"/>
          <w:szCs w:val="24"/>
          <w:lang w:val="en-GB"/>
        </w:rPr>
        <w:t xml:space="preserve"> ir </w:t>
      </w:r>
      <w:proofErr w:type="spellStart"/>
      <w:r w:rsidRPr="00B16F7D">
        <w:rPr>
          <w:rFonts w:ascii="Times New Roman" w:hAnsi="Times New Roman" w:cs="Times New Roman"/>
          <w:bCs/>
          <w:iCs/>
          <w:sz w:val="24"/>
          <w:szCs w:val="24"/>
          <w:lang w:val="en-GB"/>
        </w:rPr>
        <w:t>iniciatyva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tvarkyti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spręsti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ar</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kitaip</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šalinti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trečiųjų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asmenų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reikalavimus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pretenzijas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dalyvauti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teisminiuose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procesuose</w:t>
      </w:r>
      <w:proofErr w:type="spellEnd"/>
      <w:r w:rsidRPr="00B16F7D">
        <w:rPr>
          <w:rFonts w:ascii="Times New Roman" w:hAnsi="Times New Roman" w:cs="Times New Roman"/>
          <w:bCs/>
          <w:iCs/>
          <w:sz w:val="24"/>
          <w:szCs w:val="24"/>
          <w:lang w:val="en-GB"/>
        </w:rPr>
        <w:t xml:space="preserve"> ir </w:t>
      </w:r>
      <w:proofErr w:type="spellStart"/>
      <w:r w:rsidRPr="00B16F7D">
        <w:rPr>
          <w:rFonts w:ascii="Times New Roman" w:hAnsi="Times New Roman" w:cs="Times New Roman"/>
          <w:bCs/>
          <w:iCs/>
          <w:sz w:val="24"/>
          <w:szCs w:val="24"/>
          <w:lang w:val="en-GB"/>
        </w:rPr>
        <w:t>kituose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ginčuose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kurie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susiję</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Nuomininko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teise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naudotis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Nuomojamo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ploto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teise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ar</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darančius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įtakos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šios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nuostatų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galiojimui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ar</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reikšmei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taip</w:t>
      </w:r>
      <w:proofErr w:type="spellEnd"/>
      <w:r w:rsidRPr="00B16F7D">
        <w:rPr>
          <w:rFonts w:ascii="Times New Roman" w:hAnsi="Times New Roman" w:cs="Times New Roman"/>
          <w:bCs/>
          <w:iCs/>
          <w:sz w:val="24"/>
          <w:szCs w:val="24"/>
          <w:lang w:val="en-GB"/>
        </w:rPr>
        <w:t xml:space="preserve"> pat </w:t>
      </w:r>
      <w:proofErr w:type="spellStart"/>
      <w:r w:rsidRPr="00B16F7D">
        <w:rPr>
          <w:rFonts w:ascii="Times New Roman" w:hAnsi="Times New Roman" w:cs="Times New Roman"/>
          <w:bCs/>
          <w:iCs/>
          <w:sz w:val="24"/>
          <w:szCs w:val="24"/>
          <w:lang w:val="en-GB"/>
        </w:rPr>
        <w:t>visapusiškai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ginti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Nuomininko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teisę</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naudotis</w:t>
      </w:r>
      <w:proofErr w:type="spellEnd"/>
      <w:r w:rsidRPr="00B16F7D">
        <w:rPr>
          <w:rFonts w:ascii="Times New Roman" w:hAnsi="Times New Roman" w:cs="Times New Roman"/>
          <w:bCs/>
          <w:iCs/>
          <w:sz w:val="24"/>
          <w:szCs w:val="24"/>
          <w:lang w:val="en-GB"/>
        </w:rPr>
        <w:t xml:space="preserve"> ir </w:t>
      </w:r>
      <w:proofErr w:type="spellStart"/>
      <w:r w:rsidRPr="00B16F7D">
        <w:rPr>
          <w:rFonts w:ascii="Times New Roman" w:hAnsi="Times New Roman" w:cs="Times New Roman"/>
          <w:bCs/>
          <w:iCs/>
          <w:sz w:val="24"/>
          <w:szCs w:val="24"/>
          <w:lang w:val="en-GB"/>
        </w:rPr>
        <w:t>valdyti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informacinį</w:t>
      </w:r>
      <w:proofErr w:type="spellEnd"/>
      <w:r w:rsidRPr="00B16F7D">
        <w:rPr>
          <w:rFonts w:ascii="Times New Roman" w:hAnsi="Times New Roman" w:cs="Times New Roman"/>
          <w:bCs/>
          <w:iCs/>
          <w:sz w:val="24"/>
          <w:szCs w:val="24"/>
          <w:lang w:val="en-GB"/>
        </w:rPr>
        <w:t>/</w:t>
      </w:r>
      <w:proofErr w:type="spellStart"/>
      <w:r w:rsidRPr="00B16F7D">
        <w:rPr>
          <w:rFonts w:ascii="Times New Roman" w:hAnsi="Times New Roman" w:cs="Times New Roman"/>
          <w:bCs/>
          <w:iCs/>
          <w:sz w:val="24"/>
          <w:szCs w:val="24"/>
          <w:lang w:val="en-GB"/>
        </w:rPr>
        <w:t>reklaminį</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stendąs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bei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kitus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Nuomininko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interesus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susijusius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ploto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jeigu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apie</w:t>
      </w:r>
      <w:proofErr w:type="spellEnd"/>
      <w:r w:rsidRPr="00B16F7D">
        <w:rPr>
          <w:rFonts w:ascii="Times New Roman" w:hAnsi="Times New Roman" w:cs="Times New Roman"/>
          <w:bCs/>
          <w:iCs/>
          <w:sz w:val="24"/>
          <w:szCs w:val="24"/>
          <w:lang w:val="en-GB"/>
        </w:rPr>
        <w:t xml:space="preserve"> tai </w:t>
      </w:r>
      <w:proofErr w:type="spellStart"/>
      <w:r w:rsidRPr="00B16F7D">
        <w:rPr>
          <w:rFonts w:ascii="Times New Roman" w:hAnsi="Times New Roman" w:cs="Times New Roman"/>
          <w:bCs/>
          <w:iCs/>
          <w:sz w:val="24"/>
          <w:szCs w:val="24"/>
          <w:lang w:val="en-GB"/>
        </w:rPr>
        <w:t>Nuomininkas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raštu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informuoja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Nuomotoją</w:t>
      </w:r>
      <w:proofErr w:type="spellEnd"/>
      <w:r w:rsidRPr="00B16F7D">
        <w:rPr>
          <w:rFonts w:ascii="Times New Roman" w:hAnsi="Times New Roman" w:cs="Times New Roman"/>
          <w:bCs/>
          <w:iCs/>
          <w:sz w:val="24"/>
          <w:szCs w:val="24"/>
          <w:lang w:val="en-GB"/>
        </w:rPr>
        <w:t>.</w:t>
      </w:r>
    </w:p>
    <w:p w:rsidR="00B16F7D" w:rsidRPr="00B16F7D" w:rsidRDefault="00B16F7D" w:rsidP="00B16F7D">
      <w:pPr>
        <w:tabs>
          <w:tab w:val="left" w:pos="709"/>
        </w:tabs>
        <w:spacing w:after="200" w:line="240" w:lineRule="auto"/>
        <w:jc w:val="both"/>
        <w:outlineLvl w:val="1"/>
        <w:rPr>
          <w:rFonts w:ascii="Times New Roman" w:hAnsi="Times New Roman" w:cs="Times New Roman"/>
          <w:bCs/>
          <w:iCs/>
          <w:sz w:val="24"/>
          <w:szCs w:val="24"/>
          <w:lang w:val="en-GB"/>
        </w:rPr>
      </w:pPr>
    </w:p>
    <w:p w:rsidR="00B16F7D" w:rsidRPr="00B16F7D" w:rsidRDefault="00B16F7D" w:rsidP="00B16F7D">
      <w:pPr>
        <w:numPr>
          <w:ilvl w:val="0"/>
          <w:numId w:val="5"/>
        </w:numPr>
        <w:spacing w:after="200" w:line="240" w:lineRule="auto"/>
        <w:ind w:left="709" w:hanging="709"/>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ATSAKOMYBĖ IR ŽALOS ATLYGINIMAS</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bookmarkStart w:id="8" w:name="_Ref96768074"/>
      <w:bookmarkStart w:id="9" w:name="_Ref94318435"/>
      <w:r w:rsidRPr="000F07D6">
        <w:rPr>
          <w:rFonts w:ascii="Times New Roman" w:hAnsi="Times New Roman" w:cs="Times New Roman"/>
          <w:bCs/>
          <w:iCs/>
          <w:sz w:val="24"/>
          <w:szCs w:val="24"/>
        </w:rPr>
        <w:t>Laiku nesumokėjęs Nuomos mokesčio ir/arba kitų mokėjimų, kuriuos Nuomininkas turi mokėti pagal šią Sutartį, įskaitant netesybas, Nuomininkas privalo sumokėti Nuomotojui 0,02% (dvejų šimtųjų procento) dydžio delspinigius nuo nesumokėtos sumos už kiekvieną pavėluotą dieną. Delspinigių sumokėjimas neatleidžia Nuomininko nuo jo įsipareigojimo sumokėti Nuomos mokestį ir/arba kitus mokėjimus, privalomus Nuomininkui pagal šią Sutartį.</w:t>
      </w:r>
      <w:bookmarkEnd w:id="8"/>
      <w:r w:rsidRPr="000F07D6">
        <w:rPr>
          <w:rFonts w:ascii="Times New Roman" w:hAnsi="Times New Roman" w:cs="Times New Roman"/>
          <w:bCs/>
          <w:iCs/>
          <w:sz w:val="24"/>
          <w:szCs w:val="24"/>
        </w:rPr>
        <w:t xml:space="preserve"> </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bookmarkStart w:id="10" w:name="_Ref94340964"/>
      <w:r w:rsidRPr="000F07D6">
        <w:rPr>
          <w:rFonts w:ascii="Times New Roman" w:hAnsi="Times New Roman" w:cs="Times New Roman"/>
          <w:bCs/>
          <w:iCs/>
          <w:sz w:val="24"/>
          <w:szCs w:val="24"/>
        </w:rPr>
        <w:t>Jeigu Nuomotojas Laiku neperduoda ar nepriima arba jeigu Nuomininkas Laiku nepriima ar negrąžina informacinio/reklaminio stendo, Šalis pažeidėja privalo mokėti kitai 0,02 % (dviejų šimtųjų procento) dydžio delspinigius, skaičiuojamus nuo vieno mėnesio Nuomos mokesčio, už kiekvieną pavėluotą grąžinti Nuomojamas patalpas dieną.</w:t>
      </w:r>
      <w:bookmarkEnd w:id="9"/>
      <w:bookmarkEnd w:id="10"/>
    </w:p>
    <w:p w:rsidR="00B16F7D" w:rsidRPr="00B16F7D" w:rsidRDefault="00B16F7D" w:rsidP="00B16F7D">
      <w:pPr>
        <w:numPr>
          <w:ilvl w:val="0"/>
          <w:numId w:val="5"/>
        </w:numPr>
        <w:spacing w:after="200" w:line="240" w:lineRule="auto"/>
        <w:ind w:left="709" w:hanging="709"/>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SUTARTIES PAKEITIMAI</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Šios Sutarties sąlygų pakeitimai yra galiojantys tik jeigu jie sudaryti raštišku abiejų Šalių susitarimu.</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Šalis, gavusi raštišką kitos Šalies pasiūlymą pakeisti Sutartį, atsako į jį Raštu ne vėliau kaip per 15 (penkiolika) dienų nuo Sutarties pakeitimo pasiūlymo gavimo dienos. Negavus atsakymo Raštu per nurodytą laikotarpį, laikoma, kad pasiūlymas pakeisti Sutartį yra atmestas.</w:t>
      </w:r>
    </w:p>
    <w:p w:rsidR="008D15FE" w:rsidRPr="000F07D6" w:rsidRDefault="008D15FE" w:rsidP="008D15FE">
      <w:pPr>
        <w:tabs>
          <w:tab w:val="left" w:pos="709"/>
        </w:tabs>
        <w:spacing w:after="200" w:line="240" w:lineRule="auto"/>
        <w:jc w:val="both"/>
        <w:outlineLvl w:val="1"/>
        <w:rPr>
          <w:rFonts w:ascii="Times New Roman" w:hAnsi="Times New Roman" w:cs="Times New Roman"/>
          <w:bCs/>
          <w:iCs/>
          <w:sz w:val="24"/>
          <w:szCs w:val="24"/>
        </w:rPr>
      </w:pPr>
    </w:p>
    <w:p w:rsidR="00B16F7D" w:rsidRPr="00B16F7D" w:rsidRDefault="00B16F7D" w:rsidP="00B16F7D">
      <w:pPr>
        <w:numPr>
          <w:ilvl w:val="0"/>
          <w:numId w:val="5"/>
        </w:numPr>
        <w:spacing w:after="200" w:line="240" w:lineRule="auto"/>
        <w:ind w:left="709" w:hanging="709"/>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NENUGALIMOS JĖGOS (</w:t>
      </w:r>
      <w:r w:rsidRPr="00B16F7D">
        <w:rPr>
          <w:rFonts w:ascii="Times New Roman" w:hAnsi="Times New Roman" w:cs="Times New Roman"/>
          <w:b/>
          <w:bCs/>
          <w:i/>
          <w:kern w:val="32"/>
          <w:sz w:val="24"/>
          <w:szCs w:val="24"/>
        </w:rPr>
        <w:t>FORCE MAJEURE</w:t>
      </w:r>
      <w:r w:rsidRPr="00B16F7D">
        <w:rPr>
          <w:rFonts w:ascii="Times New Roman" w:hAnsi="Times New Roman" w:cs="Times New Roman"/>
          <w:b/>
          <w:bCs/>
          <w:kern w:val="32"/>
          <w:sz w:val="24"/>
          <w:szCs w:val="24"/>
        </w:rPr>
        <w:t>) APLINKYBĖS</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Sutarties Šalis atleidžiama nuo atsakomybės už savo įsipareigojimų nevykdymą, jeigu ji įrodo, kad šių įsipareigojimų nebuvo galima įvykdyti dėl nenugalimos jėgos aplinkybių (</w:t>
      </w:r>
      <w:proofErr w:type="spellStart"/>
      <w:r w:rsidRPr="000F07D6">
        <w:rPr>
          <w:rFonts w:ascii="Times New Roman" w:hAnsi="Times New Roman" w:cs="Times New Roman"/>
          <w:bCs/>
          <w:i/>
          <w:iCs/>
          <w:sz w:val="24"/>
          <w:szCs w:val="24"/>
        </w:rPr>
        <w:t>force</w:t>
      </w:r>
      <w:proofErr w:type="spellEnd"/>
      <w:r w:rsidRPr="000F07D6">
        <w:rPr>
          <w:rFonts w:ascii="Times New Roman" w:hAnsi="Times New Roman" w:cs="Times New Roman"/>
          <w:bCs/>
          <w:i/>
          <w:iCs/>
          <w:sz w:val="24"/>
          <w:szCs w:val="24"/>
        </w:rPr>
        <w:t xml:space="preserve"> majeure</w:t>
      </w:r>
      <w:r w:rsidRPr="000F07D6">
        <w:rPr>
          <w:rFonts w:ascii="Times New Roman" w:hAnsi="Times New Roman" w:cs="Times New Roman"/>
          <w:bCs/>
          <w:iCs/>
          <w:sz w:val="24"/>
          <w:szCs w:val="24"/>
        </w:rPr>
        <w:t>), kurių ši Šalis negalėjo ir neturėjo numatyti Sutarties sudarymo metu.</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Sutarties neįvykdžiusi Šalis ne vėliau kaip per 3 (tris) darbo dienas privalo Raštu pranešti kitai Šaliai apie nenugalimos jėgos (</w:t>
      </w:r>
      <w:proofErr w:type="spellStart"/>
      <w:r w:rsidRPr="000F07D6">
        <w:rPr>
          <w:rFonts w:ascii="Times New Roman" w:hAnsi="Times New Roman" w:cs="Times New Roman"/>
          <w:bCs/>
          <w:i/>
          <w:iCs/>
          <w:sz w:val="24"/>
          <w:szCs w:val="24"/>
        </w:rPr>
        <w:t>force</w:t>
      </w:r>
      <w:proofErr w:type="spellEnd"/>
      <w:r w:rsidRPr="000F07D6">
        <w:rPr>
          <w:rFonts w:ascii="Times New Roman" w:hAnsi="Times New Roman" w:cs="Times New Roman"/>
          <w:bCs/>
          <w:i/>
          <w:iCs/>
          <w:sz w:val="24"/>
          <w:szCs w:val="24"/>
        </w:rPr>
        <w:t xml:space="preserve"> majeure</w:t>
      </w:r>
      <w:r w:rsidRPr="000F07D6">
        <w:rPr>
          <w:rFonts w:ascii="Times New Roman" w:hAnsi="Times New Roman" w:cs="Times New Roman"/>
          <w:bCs/>
          <w:iCs/>
          <w:sz w:val="24"/>
          <w:szCs w:val="24"/>
        </w:rPr>
        <w:t>) aplinkybės atsiradimą bei jos įtaką Sutarties vykdymui. Jei šio pranešimo kita Šalis negauna per šiame punkte nurodytą laikotarpį po to, kai Sutarties neįvykdžiusi Šalis sužinojo ar turėjo sužinoti apie nenugalimos jėgos veikimą, tai pastaroji Šalis privalo atlyginti kitai Šaliai nuostolius, kuriuos kita Šalis patyrė dėl pranešimo negavimo.</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Nustatant</w:t>
      </w:r>
      <w:proofErr w:type="spellEnd"/>
      <w:r w:rsidRPr="00B16F7D">
        <w:rPr>
          <w:rFonts w:ascii="Times New Roman" w:hAnsi="Times New Roman" w:cs="Times New Roman"/>
          <w:bCs/>
          <w:iCs/>
          <w:sz w:val="24"/>
          <w:szCs w:val="24"/>
          <w:lang w:val="en-GB"/>
        </w:rPr>
        <w:t xml:space="preserve"> </w:t>
      </w:r>
      <w:r w:rsidRPr="00B16F7D">
        <w:rPr>
          <w:rFonts w:ascii="Times New Roman" w:hAnsi="Times New Roman" w:cs="Times New Roman"/>
          <w:bCs/>
          <w:i/>
          <w:iCs/>
          <w:sz w:val="24"/>
          <w:szCs w:val="24"/>
          <w:lang w:val="en-GB"/>
        </w:rPr>
        <w:t>force majeure</w:t>
      </w:r>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aplinkybes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taikomos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Lietuvos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Respublikos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civilinio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kodekso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nuostatos</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Nenugalimos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jėgos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aplinkybės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neatleidžia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Šalių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jų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įsipareigojimo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dėti</w:t>
      </w:r>
      <w:proofErr w:type="spellEnd"/>
      <w:r w:rsidRPr="00B16F7D">
        <w:rPr>
          <w:rFonts w:ascii="Times New Roman" w:hAnsi="Times New Roman" w:cs="Times New Roman"/>
          <w:bCs/>
          <w:iCs/>
          <w:sz w:val="24"/>
          <w:szCs w:val="24"/>
          <w:lang w:val="en-GB"/>
        </w:rPr>
        <w:t xml:space="preserve"> visas </w:t>
      </w:r>
      <w:proofErr w:type="spellStart"/>
      <w:r w:rsidRPr="00B16F7D">
        <w:rPr>
          <w:rFonts w:ascii="Times New Roman" w:hAnsi="Times New Roman" w:cs="Times New Roman"/>
          <w:bCs/>
          <w:iCs/>
          <w:sz w:val="24"/>
          <w:szCs w:val="24"/>
          <w:lang w:val="en-GB"/>
        </w:rPr>
        <w:t>pastangas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tokioms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aplinkybėms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pašalinti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Šalys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vėl</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pradeda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vykdyti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savo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sutartinius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įsipareigojimus</w:t>
      </w:r>
      <w:proofErr w:type="spellEnd"/>
      <w:r w:rsidRPr="00B16F7D">
        <w:rPr>
          <w:rFonts w:ascii="Times New Roman" w:hAnsi="Times New Roman" w:cs="Times New Roman"/>
          <w:bCs/>
          <w:iCs/>
          <w:sz w:val="24"/>
          <w:szCs w:val="24"/>
          <w:lang w:val="en-GB"/>
        </w:rPr>
        <w:t xml:space="preserve"> iš </w:t>
      </w:r>
      <w:proofErr w:type="spellStart"/>
      <w:r w:rsidRPr="00B16F7D">
        <w:rPr>
          <w:rFonts w:ascii="Times New Roman" w:hAnsi="Times New Roman" w:cs="Times New Roman"/>
          <w:bCs/>
          <w:iCs/>
          <w:sz w:val="24"/>
          <w:szCs w:val="24"/>
          <w:lang w:val="en-GB"/>
        </w:rPr>
        <w:t>karto</w:t>
      </w:r>
      <w:proofErr w:type="spellEnd"/>
      <w:r w:rsidRPr="00B16F7D">
        <w:rPr>
          <w:rFonts w:ascii="Times New Roman" w:hAnsi="Times New Roman" w:cs="Times New Roman"/>
          <w:bCs/>
          <w:iCs/>
          <w:sz w:val="24"/>
          <w:szCs w:val="24"/>
          <w:lang w:val="en-GB"/>
        </w:rPr>
        <w:t xml:space="preserve">, kai </w:t>
      </w:r>
      <w:proofErr w:type="spellStart"/>
      <w:r w:rsidRPr="00B16F7D">
        <w:rPr>
          <w:rFonts w:ascii="Times New Roman" w:hAnsi="Times New Roman" w:cs="Times New Roman"/>
          <w:bCs/>
          <w:iCs/>
          <w:sz w:val="24"/>
          <w:szCs w:val="24"/>
          <w:lang w:val="en-GB"/>
        </w:rPr>
        <w:t>išnyksta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nenugalimos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jėgos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aplinkybės</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0"/>
          <w:numId w:val="5"/>
        </w:numPr>
        <w:spacing w:after="200" w:line="240" w:lineRule="auto"/>
        <w:ind w:left="709" w:hanging="709"/>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TAIKYTINA TEISĖ IR GINČŲ SPRENDIMAS</w:t>
      </w:r>
    </w:p>
    <w:p w:rsidR="00B16F7D" w:rsidRPr="00B16F7D" w:rsidRDefault="00B16F7D" w:rsidP="00B16F7D">
      <w:pPr>
        <w:rPr>
          <w:rFonts w:ascii="Times New Roman" w:hAnsi="Times New Roman" w:cs="Times New Roman"/>
          <w:sz w:val="24"/>
          <w:szCs w:val="24"/>
        </w:rPr>
      </w:pP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bookmarkStart w:id="11" w:name="_Ref90268823"/>
      <w:proofErr w:type="spellStart"/>
      <w:r w:rsidRPr="00B16F7D">
        <w:rPr>
          <w:rFonts w:ascii="Times New Roman" w:hAnsi="Times New Roman" w:cs="Times New Roman"/>
          <w:bCs/>
          <w:iCs/>
          <w:sz w:val="24"/>
          <w:szCs w:val="24"/>
          <w:lang w:val="en-GB"/>
        </w:rPr>
        <w:t>Sutartis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yra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sudaryta</w:t>
      </w:r>
      <w:proofErr w:type="spellEnd"/>
      <w:r w:rsidRPr="00B16F7D">
        <w:rPr>
          <w:rFonts w:ascii="Times New Roman" w:hAnsi="Times New Roman" w:cs="Times New Roman"/>
          <w:bCs/>
          <w:iCs/>
          <w:sz w:val="24"/>
          <w:szCs w:val="24"/>
          <w:lang w:val="en-GB"/>
        </w:rPr>
        <w:t xml:space="preserve"> ir jai </w:t>
      </w:r>
      <w:proofErr w:type="spellStart"/>
      <w:r w:rsidRPr="00B16F7D">
        <w:rPr>
          <w:rFonts w:ascii="Times New Roman" w:hAnsi="Times New Roman" w:cs="Times New Roman"/>
          <w:bCs/>
          <w:iCs/>
          <w:sz w:val="24"/>
          <w:szCs w:val="24"/>
          <w:lang w:val="en-GB"/>
        </w:rPr>
        <w:t>taikoma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Lietuvos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Respublikos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teisė</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r w:rsidRPr="00B16F7D">
        <w:rPr>
          <w:rFonts w:ascii="Times New Roman" w:hAnsi="Times New Roman" w:cs="Times New Roman"/>
          <w:bCs/>
          <w:iCs/>
          <w:sz w:val="24"/>
          <w:szCs w:val="24"/>
          <w:lang w:val="en-GB"/>
        </w:rPr>
        <w:t xml:space="preserve">Bet </w:t>
      </w:r>
      <w:proofErr w:type="spellStart"/>
      <w:r w:rsidRPr="00B16F7D">
        <w:rPr>
          <w:rFonts w:ascii="Times New Roman" w:hAnsi="Times New Roman" w:cs="Times New Roman"/>
          <w:bCs/>
          <w:iCs/>
          <w:sz w:val="24"/>
          <w:szCs w:val="24"/>
          <w:lang w:val="en-GB"/>
        </w:rPr>
        <w:t>kokius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ginčus</w:t>
      </w:r>
      <w:proofErr w:type="spellEnd"/>
      <w:r w:rsidRPr="00B16F7D">
        <w:rPr>
          <w:rFonts w:ascii="Times New Roman" w:hAnsi="Times New Roman" w:cs="Times New Roman"/>
          <w:bCs/>
          <w:iCs/>
          <w:sz w:val="24"/>
          <w:szCs w:val="24"/>
          <w:lang w:val="en-GB"/>
        </w:rPr>
        <w:t xml:space="preserve"> ir/</w:t>
      </w:r>
      <w:proofErr w:type="spellStart"/>
      <w:r w:rsidRPr="00B16F7D">
        <w:rPr>
          <w:rFonts w:ascii="Times New Roman" w:hAnsi="Times New Roman" w:cs="Times New Roman"/>
          <w:bCs/>
          <w:iCs/>
          <w:sz w:val="24"/>
          <w:szCs w:val="24"/>
          <w:lang w:val="en-GB"/>
        </w:rPr>
        <w:t>arba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nesutarimus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kylančius</w:t>
      </w:r>
      <w:proofErr w:type="spellEnd"/>
      <w:r w:rsidRPr="00B16F7D">
        <w:rPr>
          <w:rFonts w:ascii="Times New Roman" w:hAnsi="Times New Roman" w:cs="Times New Roman"/>
          <w:bCs/>
          <w:iCs/>
          <w:sz w:val="24"/>
          <w:szCs w:val="24"/>
          <w:lang w:val="en-GB"/>
        </w:rPr>
        <w:t xml:space="preserve"> iš </w:t>
      </w:r>
      <w:proofErr w:type="spellStart"/>
      <w:r w:rsidRPr="00B16F7D">
        <w:rPr>
          <w:rFonts w:ascii="Times New Roman" w:hAnsi="Times New Roman" w:cs="Times New Roman"/>
          <w:bCs/>
          <w:iCs/>
          <w:sz w:val="24"/>
          <w:szCs w:val="24"/>
          <w:lang w:val="en-GB"/>
        </w:rPr>
        <w:t>Sutarties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ar</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susijusius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Sutartimi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Šalys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sprendžia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tarpusavio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derybomis</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Šalims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nepasiekus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susitarimo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derybų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metu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ginčai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sprendžiami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Lietuvos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Respublikos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teisme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Lietuvos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Respublikos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teisės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aktų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nustatyta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tvarka</w:t>
      </w:r>
      <w:proofErr w:type="spellEnd"/>
      <w:r w:rsidRPr="00B16F7D">
        <w:rPr>
          <w:rFonts w:ascii="Times New Roman" w:hAnsi="Times New Roman" w:cs="Times New Roman"/>
          <w:bCs/>
          <w:iCs/>
          <w:sz w:val="24"/>
          <w:szCs w:val="24"/>
          <w:lang w:val="en-GB"/>
        </w:rPr>
        <w:t>.</w:t>
      </w:r>
      <w:bookmarkEnd w:id="11"/>
    </w:p>
    <w:p w:rsidR="00B16F7D" w:rsidRPr="00B16F7D" w:rsidRDefault="00B16F7D" w:rsidP="00B16F7D">
      <w:pPr>
        <w:numPr>
          <w:ilvl w:val="0"/>
          <w:numId w:val="5"/>
        </w:numPr>
        <w:spacing w:after="200" w:line="240" w:lineRule="auto"/>
        <w:ind w:left="709" w:hanging="709"/>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SUTARTIES NUTRAUKIMAS</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bookmarkStart w:id="12" w:name="_Ref98227780"/>
      <w:r w:rsidRPr="000F07D6">
        <w:rPr>
          <w:rFonts w:ascii="Times New Roman" w:hAnsi="Times New Roman" w:cs="Times New Roman"/>
          <w:bCs/>
          <w:iCs/>
          <w:sz w:val="24"/>
          <w:szCs w:val="24"/>
        </w:rPr>
        <w:t>Nuomininkas turi teisę vienašališkai ir nesikreipdamas į teismą nutraukti Sutartį įspėjęs Nuomotoją prieš 30 (trisdešimt) dienų, jeigu:</w:t>
      </w:r>
    </w:p>
    <w:p w:rsidR="00B16F7D" w:rsidRPr="00B16F7D" w:rsidRDefault="00B16F7D" w:rsidP="00B16F7D">
      <w:pPr>
        <w:ind w:left="1418" w:hanging="709"/>
        <w:jc w:val="both"/>
        <w:outlineLvl w:val="2"/>
        <w:rPr>
          <w:rFonts w:ascii="Times New Roman" w:hAnsi="Times New Roman" w:cs="Times New Roman"/>
          <w:bCs/>
          <w:sz w:val="24"/>
          <w:szCs w:val="24"/>
        </w:rPr>
      </w:pPr>
      <w:r w:rsidRPr="00B16F7D">
        <w:rPr>
          <w:rFonts w:ascii="Times New Roman" w:hAnsi="Times New Roman" w:cs="Times New Roman"/>
          <w:bCs/>
          <w:sz w:val="24"/>
          <w:szCs w:val="24"/>
        </w:rPr>
        <w:t>15.1.1.</w:t>
      </w:r>
      <w:r w:rsidRPr="00B16F7D">
        <w:rPr>
          <w:rFonts w:ascii="Times New Roman" w:hAnsi="Times New Roman" w:cs="Times New Roman"/>
          <w:bCs/>
          <w:sz w:val="24"/>
          <w:szCs w:val="24"/>
        </w:rPr>
        <w:tab/>
        <w:t>Nuomotojas iš esmės pažeidžia Sutartį ir neištaiso pažeidimų ilgiau kaip 30 (trisdešimt) dienų nuo Nuomininko informavimo apie pažeidimą dienos;</w:t>
      </w:r>
    </w:p>
    <w:p w:rsidR="00B16F7D" w:rsidRPr="00B16F7D" w:rsidRDefault="00B16F7D" w:rsidP="00B16F7D">
      <w:pPr>
        <w:ind w:left="1418" w:hanging="709"/>
        <w:jc w:val="both"/>
        <w:outlineLvl w:val="2"/>
        <w:rPr>
          <w:rFonts w:ascii="Times New Roman" w:hAnsi="Times New Roman" w:cs="Times New Roman"/>
          <w:bCs/>
          <w:sz w:val="24"/>
          <w:szCs w:val="24"/>
        </w:rPr>
      </w:pPr>
      <w:r w:rsidRPr="00B16F7D">
        <w:rPr>
          <w:rFonts w:ascii="Times New Roman" w:hAnsi="Times New Roman" w:cs="Times New Roman"/>
          <w:bCs/>
          <w:sz w:val="24"/>
          <w:szCs w:val="24"/>
        </w:rPr>
        <w:t>15.1.7. Nuomininkui lauko teritorijos ploto nuoma (informacinio/reklaminio stendo ploto nuoma)  tampa nebereikalinga;</w:t>
      </w:r>
    </w:p>
    <w:bookmarkEnd w:id="12"/>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Sutartis gali būti nutraukta bet kuriuo metu abipusiu raštišku Šalių susitarimu.</w:t>
      </w:r>
    </w:p>
    <w:p w:rsidR="00B16F7D" w:rsidRPr="00B16F7D" w:rsidRDefault="00B16F7D" w:rsidP="00B16F7D">
      <w:pPr>
        <w:numPr>
          <w:ilvl w:val="0"/>
          <w:numId w:val="5"/>
        </w:numPr>
        <w:spacing w:after="200" w:line="240" w:lineRule="auto"/>
        <w:ind w:left="709" w:hanging="709"/>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ŠALIŲ OFICIALŪS ASMENYS SUSISIEKIMUI IR PRANEŠIMAI</w:t>
      </w:r>
    </w:p>
    <w:p w:rsidR="00B16F7D" w:rsidRPr="00B16F7D" w:rsidRDefault="00B16F7D" w:rsidP="00B16F7D">
      <w:pPr>
        <w:numPr>
          <w:ilvl w:val="1"/>
          <w:numId w:val="5"/>
        </w:numPr>
        <w:tabs>
          <w:tab w:val="left" w:pos="709"/>
        </w:tabs>
        <w:spacing w:after="200" w:line="240" w:lineRule="auto"/>
        <w:jc w:val="both"/>
        <w:outlineLvl w:val="1"/>
        <w:rPr>
          <w:rFonts w:ascii="Times New Roman" w:hAnsi="Times New Roman" w:cs="Times New Roman"/>
          <w:bCs/>
          <w:iCs/>
          <w:sz w:val="24"/>
          <w:szCs w:val="24"/>
          <w:lang w:val="en-GB"/>
        </w:rPr>
      </w:pPr>
      <w:bookmarkStart w:id="13" w:name="_Ref94344505"/>
      <w:proofErr w:type="spellStart"/>
      <w:r w:rsidRPr="00B16F7D">
        <w:rPr>
          <w:rFonts w:ascii="Times New Roman" w:hAnsi="Times New Roman" w:cs="Times New Roman"/>
          <w:bCs/>
          <w:iCs/>
          <w:sz w:val="24"/>
          <w:szCs w:val="24"/>
          <w:lang w:val="en-GB"/>
        </w:rPr>
        <w:t>Oficialūs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asmenys</w:t>
      </w:r>
      <w:proofErr w:type="spellEnd"/>
      <w:r w:rsidRPr="00B16F7D">
        <w:rPr>
          <w:rFonts w:ascii="Times New Roman" w:hAnsi="Times New Roman" w:cs="Times New Roman"/>
          <w:bCs/>
          <w:iCs/>
          <w:sz w:val="24"/>
          <w:szCs w:val="24"/>
          <w:lang w:val="en-GB"/>
        </w:rPr>
        <w:t xml:space="preserve"> bet </w:t>
      </w:r>
      <w:proofErr w:type="spellStart"/>
      <w:r w:rsidRPr="00B16F7D">
        <w:rPr>
          <w:rFonts w:ascii="Times New Roman" w:hAnsi="Times New Roman" w:cs="Times New Roman"/>
          <w:bCs/>
          <w:iCs/>
          <w:sz w:val="24"/>
          <w:szCs w:val="24"/>
          <w:lang w:val="en-GB"/>
        </w:rPr>
        <w:t>kokios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korespondencijos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derybų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ar</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pranešimų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atvejais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yra</w:t>
      </w:r>
      <w:proofErr w:type="spellEnd"/>
      <w:r w:rsidRPr="00B16F7D">
        <w:rPr>
          <w:rFonts w:ascii="Times New Roman" w:hAnsi="Times New Roman" w:cs="Times New Roman"/>
          <w:bCs/>
          <w:iCs/>
          <w:sz w:val="24"/>
          <w:szCs w:val="24"/>
          <w:lang w:val="en-GB"/>
        </w:rPr>
        <w:t>:</w:t>
      </w:r>
      <w:bookmarkEnd w:id="13"/>
    </w:p>
    <w:p w:rsidR="00B16F7D" w:rsidRPr="00B16F7D" w:rsidRDefault="00B16F7D" w:rsidP="00B16F7D">
      <w:pPr>
        <w:numPr>
          <w:ilvl w:val="1"/>
          <w:numId w:val="5"/>
        </w:numPr>
        <w:tabs>
          <w:tab w:val="left" w:pos="709"/>
        </w:tabs>
        <w:spacing w:after="200" w:line="240" w:lineRule="auto"/>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Nuomotojo</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atstovas</w:t>
      </w:r>
      <w:proofErr w:type="spellEnd"/>
      <w:r w:rsidRPr="00B16F7D">
        <w:rPr>
          <w:rFonts w:ascii="Times New Roman" w:hAnsi="Times New Roman" w:cs="Times New Roman"/>
          <w:bCs/>
          <w:iCs/>
          <w:sz w:val="24"/>
          <w:szCs w:val="24"/>
          <w:lang w:val="en-GB"/>
        </w:rPr>
        <w:t>:</w:t>
      </w:r>
    </w:p>
    <w:p w:rsidR="00B16F7D" w:rsidRPr="00B16F7D" w:rsidRDefault="00B16F7D" w:rsidP="00B16F7D">
      <w:pPr>
        <w:tabs>
          <w:tab w:val="left" w:pos="600"/>
          <w:tab w:val="num" w:pos="1200"/>
          <w:tab w:val="left" w:pos="1440"/>
        </w:tabs>
        <w:jc w:val="both"/>
        <w:rPr>
          <w:rFonts w:ascii="Times New Roman" w:hAnsi="Times New Roman" w:cs="Times New Roman"/>
          <w:sz w:val="24"/>
          <w:szCs w:val="24"/>
        </w:rPr>
      </w:pPr>
      <w:r w:rsidRPr="00B16F7D">
        <w:rPr>
          <w:rFonts w:ascii="Times New Roman" w:hAnsi="Times New Roman" w:cs="Times New Roman"/>
          <w:sz w:val="24"/>
          <w:szCs w:val="24"/>
        </w:rPr>
        <w:t>Vardas, pavardė:</w:t>
      </w:r>
      <w:r w:rsidR="002B1423">
        <w:rPr>
          <w:rFonts w:ascii="Times New Roman" w:hAnsi="Times New Roman" w:cs="Times New Roman"/>
          <w:sz w:val="24"/>
          <w:szCs w:val="24"/>
        </w:rPr>
        <w:t xml:space="preserve">   </w:t>
      </w:r>
      <w:r w:rsidR="002B1423">
        <w:rPr>
          <w:rFonts w:ascii="Times New Roman" w:hAnsi="Times New Roman" w:cs="Times New Roman"/>
          <w:sz w:val="24"/>
          <w:szCs w:val="24"/>
        </w:rPr>
        <w:tab/>
      </w:r>
      <w:r w:rsidR="00BE5AC4" w:rsidRPr="00BE5AC4">
        <w:rPr>
          <w:rFonts w:ascii="Times New Roman" w:hAnsi="Times New Roman" w:cs="Times New Roman"/>
          <w:sz w:val="24"/>
          <w:szCs w:val="24"/>
        </w:rPr>
        <w:t xml:space="preserve">Ema </w:t>
      </w:r>
      <w:proofErr w:type="spellStart"/>
      <w:r w:rsidR="00BE5AC4" w:rsidRPr="00BE5AC4">
        <w:rPr>
          <w:rFonts w:ascii="Times New Roman" w:hAnsi="Times New Roman" w:cs="Times New Roman"/>
          <w:sz w:val="24"/>
          <w:szCs w:val="24"/>
        </w:rPr>
        <w:t>Abramovaitė-Juškienė</w:t>
      </w:r>
      <w:proofErr w:type="spellEnd"/>
    </w:p>
    <w:p w:rsidR="00B16F7D" w:rsidRPr="00B16F7D" w:rsidRDefault="00B16F7D" w:rsidP="00B16F7D">
      <w:pPr>
        <w:tabs>
          <w:tab w:val="left" w:pos="600"/>
          <w:tab w:val="num" w:pos="1200"/>
        </w:tabs>
        <w:jc w:val="both"/>
        <w:rPr>
          <w:rFonts w:ascii="Times New Roman" w:hAnsi="Times New Roman" w:cs="Times New Roman"/>
          <w:sz w:val="24"/>
          <w:szCs w:val="24"/>
        </w:rPr>
      </w:pPr>
      <w:r w:rsidRPr="00B16F7D">
        <w:rPr>
          <w:rFonts w:ascii="Times New Roman" w:hAnsi="Times New Roman" w:cs="Times New Roman"/>
          <w:sz w:val="24"/>
          <w:szCs w:val="24"/>
        </w:rPr>
        <w:t xml:space="preserve">adresas: </w:t>
      </w:r>
      <w:r w:rsidR="002B1423">
        <w:rPr>
          <w:rFonts w:ascii="Times New Roman" w:hAnsi="Times New Roman" w:cs="Times New Roman"/>
          <w:sz w:val="24"/>
          <w:szCs w:val="24"/>
        </w:rPr>
        <w:tab/>
      </w:r>
      <w:r w:rsidR="002B1423">
        <w:rPr>
          <w:rFonts w:ascii="Times New Roman" w:hAnsi="Times New Roman" w:cs="Times New Roman"/>
          <w:sz w:val="24"/>
          <w:szCs w:val="24"/>
        </w:rPr>
        <w:tab/>
      </w:r>
      <w:r w:rsidR="002B1423">
        <w:rPr>
          <w:rFonts w:ascii="Times New Roman" w:hAnsi="Times New Roman" w:cs="Times New Roman"/>
          <w:sz w:val="24"/>
          <w:szCs w:val="24"/>
        </w:rPr>
        <w:tab/>
      </w:r>
      <w:r w:rsidR="00875EB6">
        <w:rPr>
          <w:rFonts w:ascii="Times New Roman" w:hAnsi="Times New Roman" w:cs="Times New Roman"/>
          <w:sz w:val="24"/>
          <w:szCs w:val="24"/>
        </w:rPr>
        <w:t>Muziejaus g.1</w:t>
      </w:r>
      <w:r w:rsidR="002B1423">
        <w:rPr>
          <w:rFonts w:ascii="Times New Roman" w:hAnsi="Times New Roman" w:cs="Times New Roman"/>
          <w:sz w:val="24"/>
          <w:szCs w:val="24"/>
        </w:rPr>
        <w:t xml:space="preserve">, Anykščiai </w:t>
      </w:r>
    </w:p>
    <w:p w:rsidR="00B16F7D" w:rsidRPr="00B16F7D" w:rsidRDefault="00B16F7D" w:rsidP="00B16F7D">
      <w:pPr>
        <w:tabs>
          <w:tab w:val="left" w:pos="600"/>
          <w:tab w:val="num" w:pos="1200"/>
        </w:tabs>
        <w:jc w:val="both"/>
        <w:rPr>
          <w:rFonts w:ascii="Times New Roman" w:hAnsi="Times New Roman" w:cs="Times New Roman"/>
          <w:sz w:val="24"/>
          <w:szCs w:val="24"/>
        </w:rPr>
      </w:pPr>
      <w:r w:rsidRPr="00B16F7D">
        <w:rPr>
          <w:rFonts w:ascii="Times New Roman" w:hAnsi="Times New Roman" w:cs="Times New Roman"/>
          <w:sz w:val="24"/>
          <w:szCs w:val="24"/>
        </w:rPr>
        <w:t xml:space="preserve">telefonas: </w:t>
      </w:r>
      <w:r w:rsidR="002B1423">
        <w:rPr>
          <w:rFonts w:ascii="Times New Roman" w:hAnsi="Times New Roman" w:cs="Times New Roman"/>
          <w:sz w:val="24"/>
          <w:szCs w:val="24"/>
        </w:rPr>
        <w:tab/>
      </w:r>
      <w:r w:rsidR="002B1423">
        <w:rPr>
          <w:rFonts w:ascii="Times New Roman" w:hAnsi="Times New Roman" w:cs="Times New Roman"/>
          <w:sz w:val="24"/>
          <w:szCs w:val="24"/>
        </w:rPr>
        <w:tab/>
      </w:r>
      <w:r w:rsidR="002B1423">
        <w:rPr>
          <w:rFonts w:ascii="Times New Roman" w:hAnsi="Times New Roman" w:cs="Times New Roman"/>
          <w:sz w:val="24"/>
          <w:szCs w:val="24"/>
        </w:rPr>
        <w:tab/>
        <w:t xml:space="preserve">8 </w:t>
      </w:r>
      <w:r w:rsidR="00BE5AC4">
        <w:rPr>
          <w:rFonts w:ascii="Times New Roman" w:hAnsi="Times New Roman" w:cs="Times New Roman"/>
          <w:sz w:val="24"/>
          <w:szCs w:val="24"/>
        </w:rPr>
        <w:t>381</w:t>
      </w:r>
      <w:r w:rsidR="002B1423">
        <w:rPr>
          <w:rFonts w:ascii="Times New Roman" w:hAnsi="Times New Roman" w:cs="Times New Roman"/>
          <w:sz w:val="24"/>
          <w:szCs w:val="24"/>
        </w:rPr>
        <w:t xml:space="preserve"> </w:t>
      </w:r>
      <w:r w:rsidR="00BE5AC4">
        <w:rPr>
          <w:rFonts w:ascii="Times New Roman" w:hAnsi="Times New Roman" w:cs="Times New Roman"/>
          <w:sz w:val="24"/>
          <w:szCs w:val="24"/>
        </w:rPr>
        <w:t>59177</w:t>
      </w:r>
      <w:bookmarkStart w:id="14" w:name="_GoBack"/>
      <w:bookmarkEnd w:id="14"/>
    </w:p>
    <w:p w:rsidR="00B16F7D" w:rsidRPr="00B16F7D" w:rsidRDefault="00B16F7D" w:rsidP="00B16F7D">
      <w:pPr>
        <w:tabs>
          <w:tab w:val="left" w:pos="600"/>
          <w:tab w:val="num" w:pos="1200"/>
          <w:tab w:val="left" w:pos="1440"/>
        </w:tabs>
        <w:jc w:val="both"/>
        <w:rPr>
          <w:rFonts w:ascii="Times New Roman" w:hAnsi="Times New Roman" w:cs="Times New Roman"/>
          <w:sz w:val="24"/>
          <w:szCs w:val="24"/>
        </w:rPr>
      </w:pPr>
      <w:r w:rsidRPr="00B16F7D">
        <w:rPr>
          <w:rFonts w:ascii="Times New Roman" w:hAnsi="Times New Roman" w:cs="Times New Roman"/>
          <w:sz w:val="24"/>
          <w:szCs w:val="24"/>
        </w:rPr>
        <w:lastRenderedPageBreak/>
        <w:t>el. paštas</w:t>
      </w:r>
      <w:r w:rsidR="0014749B">
        <w:rPr>
          <w:rFonts w:ascii="Times New Roman" w:hAnsi="Times New Roman" w:cs="Times New Roman"/>
          <w:sz w:val="24"/>
          <w:szCs w:val="24"/>
        </w:rPr>
        <w:tab/>
      </w:r>
      <w:r w:rsidR="0014749B">
        <w:rPr>
          <w:rFonts w:ascii="Times New Roman" w:hAnsi="Times New Roman" w:cs="Times New Roman"/>
          <w:sz w:val="24"/>
          <w:szCs w:val="24"/>
        </w:rPr>
        <w:tab/>
      </w:r>
      <w:r w:rsidR="0014749B">
        <w:rPr>
          <w:rFonts w:ascii="Times New Roman" w:hAnsi="Times New Roman" w:cs="Times New Roman"/>
          <w:sz w:val="24"/>
          <w:szCs w:val="24"/>
        </w:rPr>
        <w:tab/>
      </w:r>
      <w:proofErr w:type="spellStart"/>
      <w:r w:rsidR="0014749B">
        <w:rPr>
          <w:rFonts w:ascii="Times New Roman" w:hAnsi="Times New Roman" w:cs="Times New Roman"/>
          <w:sz w:val="24"/>
          <w:szCs w:val="24"/>
        </w:rPr>
        <w:t>tvic</w:t>
      </w:r>
      <w:proofErr w:type="spellEnd"/>
      <w:r w:rsidR="002B1423">
        <w:rPr>
          <w:rFonts w:ascii="Times New Roman" w:hAnsi="Times New Roman" w:cs="Times New Roman"/>
          <w:sz w:val="24"/>
          <w:szCs w:val="24"/>
          <w:lang w:val="en-US"/>
        </w:rPr>
        <w:t>@</w:t>
      </w:r>
      <w:proofErr w:type="spellStart"/>
      <w:r w:rsidR="002B1423">
        <w:rPr>
          <w:rFonts w:ascii="Times New Roman" w:hAnsi="Times New Roman" w:cs="Times New Roman"/>
          <w:sz w:val="24"/>
          <w:szCs w:val="24"/>
          <w:lang w:val="en-US"/>
        </w:rPr>
        <w:t>infoanyksciai.lt</w:t>
      </w:r>
      <w:proofErr w:type="spellEnd"/>
    </w:p>
    <w:p w:rsidR="00B16F7D" w:rsidRPr="00B16F7D" w:rsidRDefault="00B16F7D" w:rsidP="00B16F7D">
      <w:pPr>
        <w:numPr>
          <w:ilvl w:val="2"/>
          <w:numId w:val="3"/>
        </w:numPr>
        <w:spacing w:after="200" w:line="240" w:lineRule="auto"/>
        <w:jc w:val="both"/>
        <w:outlineLvl w:val="2"/>
        <w:rPr>
          <w:rFonts w:ascii="Times New Roman" w:hAnsi="Times New Roman" w:cs="Times New Roman"/>
          <w:bCs/>
          <w:sz w:val="24"/>
          <w:szCs w:val="24"/>
        </w:rPr>
      </w:pPr>
      <w:r w:rsidRPr="00B16F7D">
        <w:rPr>
          <w:rFonts w:ascii="Times New Roman" w:hAnsi="Times New Roman" w:cs="Times New Roman"/>
          <w:bCs/>
          <w:sz w:val="24"/>
          <w:szCs w:val="24"/>
        </w:rPr>
        <w:t>Nuomininko atstovas:</w:t>
      </w:r>
    </w:p>
    <w:p w:rsidR="00B16F7D" w:rsidRPr="006F443E" w:rsidRDefault="00B16F7D" w:rsidP="00B16F7D">
      <w:pPr>
        <w:tabs>
          <w:tab w:val="left" w:pos="600"/>
          <w:tab w:val="num" w:pos="1200"/>
          <w:tab w:val="left" w:pos="1440"/>
        </w:tabs>
        <w:jc w:val="both"/>
        <w:rPr>
          <w:rFonts w:ascii="Times New Roman" w:hAnsi="Times New Roman" w:cs="Times New Roman"/>
          <w:b/>
          <w:sz w:val="24"/>
          <w:szCs w:val="24"/>
        </w:rPr>
      </w:pPr>
      <w:r w:rsidRPr="006F443E">
        <w:rPr>
          <w:rFonts w:ascii="Times New Roman" w:hAnsi="Times New Roman" w:cs="Times New Roman"/>
          <w:sz w:val="24"/>
          <w:szCs w:val="24"/>
        </w:rPr>
        <w:t>Vardas, pavardė:</w:t>
      </w:r>
      <w:r w:rsidRPr="006F443E">
        <w:rPr>
          <w:rFonts w:ascii="Times New Roman" w:hAnsi="Times New Roman" w:cs="Times New Roman"/>
          <w:sz w:val="24"/>
          <w:szCs w:val="24"/>
        </w:rPr>
        <w:tab/>
        <w:t>...........................................</w:t>
      </w:r>
    </w:p>
    <w:p w:rsidR="00B16F7D" w:rsidRPr="006F443E" w:rsidRDefault="00B16F7D" w:rsidP="00B16F7D">
      <w:pPr>
        <w:tabs>
          <w:tab w:val="left" w:pos="600"/>
          <w:tab w:val="num" w:pos="1200"/>
        </w:tabs>
        <w:jc w:val="both"/>
        <w:rPr>
          <w:rFonts w:ascii="Times New Roman" w:hAnsi="Times New Roman" w:cs="Times New Roman"/>
          <w:sz w:val="24"/>
          <w:szCs w:val="24"/>
        </w:rPr>
      </w:pPr>
      <w:r w:rsidRPr="006F443E">
        <w:rPr>
          <w:rFonts w:ascii="Times New Roman" w:hAnsi="Times New Roman" w:cs="Times New Roman"/>
          <w:sz w:val="24"/>
          <w:szCs w:val="24"/>
        </w:rPr>
        <w:t>adresas:</w:t>
      </w:r>
      <w:r w:rsidRPr="006F443E">
        <w:rPr>
          <w:rFonts w:ascii="Times New Roman" w:hAnsi="Times New Roman" w:cs="Times New Roman"/>
          <w:sz w:val="24"/>
          <w:szCs w:val="24"/>
        </w:rPr>
        <w:tab/>
      </w:r>
      <w:r w:rsidRPr="006F443E">
        <w:rPr>
          <w:rFonts w:ascii="Times New Roman" w:hAnsi="Times New Roman" w:cs="Times New Roman"/>
          <w:sz w:val="24"/>
          <w:szCs w:val="24"/>
        </w:rPr>
        <w:tab/>
      </w:r>
      <w:r w:rsidRPr="006F443E">
        <w:rPr>
          <w:rFonts w:ascii="Times New Roman" w:hAnsi="Times New Roman" w:cs="Times New Roman"/>
          <w:sz w:val="24"/>
          <w:szCs w:val="24"/>
        </w:rPr>
        <w:tab/>
        <w:t>............................................</w:t>
      </w:r>
    </w:p>
    <w:p w:rsidR="00B16F7D" w:rsidRPr="006F443E" w:rsidRDefault="00B16F7D" w:rsidP="00B16F7D">
      <w:pPr>
        <w:tabs>
          <w:tab w:val="left" w:pos="600"/>
          <w:tab w:val="num" w:pos="1200"/>
        </w:tabs>
        <w:jc w:val="both"/>
        <w:rPr>
          <w:rFonts w:ascii="Times New Roman" w:hAnsi="Times New Roman" w:cs="Times New Roman"/>
          <w:b/>
          <w:sz w:val="24"/>
          <w:szCs w:val="24"/>
        </w:rPr>
      </w:pPr>
      <w:r w:rsidRPr="006F443E">
        <w:rPr>
          <w:rFonts w:ascii="Times New Roman" w:hAnsi="Times New Roman" w:cs="Times New Roman"/>
          <w:sz w:val="24"/>
          <w:szCs w:val="24"/>
        </w:rPr>
        <w:t>telefonas:</w:t>
      </w:r>
      <w:r w:rsidRPr="006F443E">
        <w:rPr>
          <w:rFonts w:ascii="Times New Roman" w:hAnsi="Times New Roman" w:cs="Times New Roman"/>
          <w:sz w:val="24"/>
          <w:szCs w:val="24"/>
        </w:rPr>
        <w:tab/>
      </w:r>
      <w:r w:rsidRPr="006F443E">
        <w:rPr>
          <w:rFonts w:ascii="Times New Roman" w:hAnsi="Times New Roman" w:cs="Times New Roman"/>
          <w:sz w:val="24"/>
          <w:szCs w:val="24"/>
        </w:rPr>
        <w:tab/>
      </w:r>
      <w:r w:rsidRPr="006F443E">
        <w:rPr>
          <w:rFonts w:ascii="Times New Roman" w:hAnsi="Times New Roman" w:cs="Times New Roman"/>
          <w:sz w:val="24"/>
          <w:szCs w:val="24"/>
        </w:rPr>
        <w:tab/>
        <w:t>..............................................</w:t>
      </w:r>
    </w:p>
    <w:p w:rsidR="00B16F7D" w:rsidRPr="006F443E" w:rsidRDefault="00B16F7D" w:rsidP="00B16F7D">
      <w:pPr>
        <w:tabs>
          <w:tab w:val="left" w:pos="600"/>
          <w:tab w:val="num" w:pos="1200"/>
          <w:tab w:val="left" w:pos="1440"/>
        </w:tabs>
        <w:jc w:val="both"/>
        <w:rPr>
          <w:rFonts w:ascii="Times New Roman" w:hAnsi="Times New Roman" w:cs="Times New Roman"/>
          <w:sz w:val="24"/>
          <w:szCs w:val="24"/>
          <w:lang w:val="en-US"/>
        </w:rPr>
      </w:pPr>
      <w:r w:rsidRPr="006F443E">
        <w:rPr>
          <w:rFonts w:ascii="Times New Roman" w:hAnsi="Times New Roman" w:cs="Times New Roman"/>
          <w:sz w:val="24"/>
          <w:szCs w:val="24"/>
        </w:rPr>
        <w:t>el. paštas:</w:t>
      </w:r>
      <w:r w:rsidRPr="006F443E">
        <w:rPr>
          <w:rFonts w:ascii="Times New Roman" w:hAnsi="Times New Roman" w:cs="Times New Roman"/>
          <w:sz w:val="24"/>
          <w:szCs w:val="24"/>
        </w:rPr>
        <w:tab/>
      </w:r>
      <w:r w:rsidRPr="006F443E">
        <w:rPr>
          <w:rFonts w:ascii="Times New Roman" w:hAnsi="Times New Roman" w:cs="Times New Roman"/>
          <w:sz w:val="24"/>
          <w:szCs w:val="24"/>
        </w:rPr>
        <w:tab/>
      </w:r>
      <w:r w:rsidRPr="006F443E">
        <w:rPr>
          <w:rFonts w:ascii="Times New Roman" w:hAnsi="Times New Roman" w:cs="Times New Roman"/>
          <w:sz w:val="24"/>
          <w:szCs w:val="24"/>
        </w:rPr>
        <w:tab/>
        <w:t>..............................................</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Šalys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tinkamai</w:t>
      </w:r>
      <w:proofErr w:type="spellEnd"/>
      <w:r w:rsidRPr="00B16F7D">
        <w:rPr>
          <w:rFonts w:ascii="Times New Roman" w:hAnsi="Times New Roman" w:cs="Times New Roman"/>
          <w:bCs/>
          <w:iCs/>
          <w:sz w:val="24"/>
          <w:szCs w:val="24"/>
          <w:lang w:val="en-GB"/>
        </w:rPr>
        <w:t xml:space="preserve"> ir </w:t>
      </w:r>
      <w:proofErr w:type="spellStart"/>
      <w:r w:rsidRPr="00B16F7D">
        <w:rPr>
          <w:rFonts w:ascii="Times New Roman" w:hAnsi="Times New Roman" w:cs="Times New Roman"/>
          <w:bCs/>
          <w:iCs/>
          <w:sz w:val="24"/>
          <w:szCs w:val="24"/>
          <w:lang w:val="en-GB"/>
        </w:rPr>
        <w:t>Laiku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informuos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viena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kitą</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apie</w:t>
      </w:r>
      <w:proofErr w:type="spellEnd"/>
      <w:r w:rsidRPr="00B16F7D">
        <w:rPr>
          <w:rFonts w:ascii="Times New Roman" w:hAnsi="Times New Roman" w:cs="Times New Roman"/>
          <w:bCs/>
          <w:iCs/>
          <w:sz w:val="24"/>
          <w:szCs w:val="24"/>
          <w:lang w:val="en-GB"/>
        </w:rPr>
        <w:t xml:space="preserve"> bet </w:t>
      </w:r>
      <w:proofErr w:type="spellStart"/>
      <w:r w:rsidRPr="00B16F7D">
        <w:rPr>
          <w:rFonts w:ascii="Times New Roman" w:hAnsi="Times New Roman" w:cs="Times New Roman"/>
          <w:bCs/>
          <w:iCs/>
          <w:sz w:val="24"/>
          <w:szCs w:val="24"/>
          <w:lang w:val="en-GB"/>
        </w:rPr>
        <w:t>kokius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oficialių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atstovų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pasikeitimus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Naujų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oficialių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atstovų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vardai</w:t>
      </w:r>
      <w:proofErr w:type="spellEnd"/>
      <w:r w:rsidRPr="00B16F7D">
        <w:rPr>
          <w:rFonts w:ascii="Times New Roman" w:hAnsi="Times New Roman" w:cs="Times New Roman"/>
          <w:bCs/>
          <w:iCs/>
          <w:sz w:val="24"/>
          <w:szCs w:val="24"/>
          <w:lang w:val="en-GB"/>
        </w:rPr>
        <w:t xml:space="preserve"> ir </w:t>
      </w:r>
      <w:proofErr w:type="spellStart"/>
      <w:r w:rsidRPr="00B16F7D">
        <w:rPr>
          <w:rFonts w:ascii="Times New Roman" w:hAnsi="Times New Roman" w:cs="Times New Roman"/>
          <w:bCs/>
          <w:iCs/>
          <w:sz w:val="24"/>
          <w:szCs w:val="24"/>
          <w:lang w:val="en-GB"/>
        </w:rPr>
        <w:t>pavardės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pridedami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prie</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kaip</w:t>
      </w:r>
      <w:proofErr w:type="spellEnd"/>
      <w:r w:rsidRPr="00B16F7D">
        <w:rPr>
          <w:rFonts w:ascii="Times New Roman" w:hAnsi="Times New Roman" w:cs="Times New Roman"/>
          <w:bCs/>
          <w:iCs/>
          <w:sz w:val="24"/>
          <w:szCs w:val="24"/>
          <w:lang w:val="en-GB"/>
        </w:rPr>
        <w:t xml:space="preserve"> </w:t>
      </w:r>
      <w:proofErr w:type="spellStart"/>
      <w:proofErr w:type="gramStart"/>
      <w:r w:rsidRPr="00B16F7D">
        <w:rPr>
          <w:rFonts w:ascii="Times New Roman" w:hAnsi="Times New Roman" w:cs="Times New Roman"/>
          <w:bCs/>
          <w:iCs/>
          <w:sz w:val="24"/>
          <w:szCs w:val="24"/>
          <w:lang w:val="en-GB"/>
        </w:rPr>
        <w:t>jos</w:t>
      </w:r>
      <w:proofErr w:type="spellEnd"/>
      <w:proofErr w:type="gram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naujas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priedas</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lang w:val="en-GB"/>
        </w:rPr>
      </w:pPr>
      <w:proofErr w:type="spellStart"/>
      <w:r w:rsidRPr="00B16F7D">
        <w:rPr>
          <w:rFonts w:ascii="Times New Roman" w:hAnsi="Times New Roman" w:cs="Times New Roman"/>
          <w:bCs/>
          <w:iCs/>
          <w:sz w:val="24"/>
          <w:szCs w:val="24"/>
          <w:lang w:val="en-GB"/>
        </w:rPr>
        <w:t>Visi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pranešimai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derybų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paraiškos</w:t>
      </w:r>
      <w:proofErr w:type="spellEnd"/>
      <w:r w:rsidRPr="00B16F7D">
        <w:rPr>
          <w:rFonts w:ascii="Times New Roman" w:hAnsi="Times New Roman" w:cs="Times New Roman"/>
          <w:bCs/>
          <w:iCs/>
          <w:sz w:val="24"/>
          <w:szCs w:val="24"/>
          <w:lang w:val="en-GB"/>
        </w:rPr>
        <w:t xml:space="preserve"> ir </w:t>
      </w:r>
      <w:proofErr w:type="spellStart"/>
      <w:r w:rsidRPr="00B16F7D">
        <w:rPr>
          <w:rFonts w:ascii="Times New Roman" w:hAnsi="Times New Roman" w:cs="Times New Roman"/>
          <w:bCs/>
          <w:iCs/>
          <w:sz w:val="24"/>
          <w:szCs w:val="24"/>
          <w:lang w:val="en-GB"/>
        </w:rPr>
        <w:t>pretenzijos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susijusios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šios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Sutarties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vykdymu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pateikiami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lietuvių</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kalba</w:t>
      </w:r>
      <w:proofErr w:type="spellEnd"/>
      <w:r w:rsidRPr="00B16F7D">
        <w:rPr>
          <w:rFonts w:ascii="Times New Roman" w:hAnsi="Times New Roman" w:cs="Times New Roman"/>
          <w:bCs/>
          <w:iCs/>
          <w:sz w:val="24"/>
          <w:szCs w:val="24"/>
          <w:lang w:val="en-GB"/>
        </w:rPr>
        <w:t xml:space="preserve"> ir </w:t>
      </w:r>
      <w:proofErr w:type="spellStart"/>
      <w:r w:rsidRPr="00B16F7D">
        <w:rPr>
          <w:rFonts w:ascii="Times New Roman" w:hAnsi="Times New Roman" w:cs="Times New Roman"/>
          <w:bCs/>
          <w:iCs/>
          <w:sz w:val="24"/>
          <w:szCs w:val="24"/>
          <w:lang w:val="en-GB"/>
        </w:rPr>
        <w:t>pateikiami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Raštu</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kitos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Šalies</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oficialiam</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atstovui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Raštiški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pranešimai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yra</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laikomi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tinkamai</w:t>
      </w:r>
      <w:proofErr w:type="spellEnd"/>
      <w:r w:rsidRPr="00B16F7D">
        <w:rPr>
          <w:rFonts w:ascii="Times New Roman" w:hAnsi="Times New Roman" w:cs="Times New Roman"/>
          <w:bCs/>
          <w:iCs/>
          <w:sz w:val="24"/>
          <w:szCs w:val="24"/>
          <w:lang w:val="en-GB"/>
        </w:rPr>
        <w:t xml:space="preserve"> </w:t>
      </w:r>
      <w:proofErr w:type="spellStart"/>
      <w:r w:rsidRPr="00B16F7D">
        <w:rPr>
          <w:rFonts w:ascii="Times New Roman" w:hAnsi="Times New Roman" w:cs="Times New Roman"/>
          <w:bCs/>
          <w:iCs/>
          <w:sz w:val="24"/>
          <w:szCs w:val="24"/>
          <w:lang w:val="en-GB"/>
        </w:rPr>
        <w:t>gauti</w:t>
      </w:r>
      <w:proofErr w:type="spellEnd"/>
      <w:r w:rsidRPr="00B16F7D">
        <w:rPr>
          <w:rFonts w:ascii="Times New Roman" w:hAnsi="Times New Roman" w:cs="Times New Roman"/>
          <w:bCs/>
          <w:iCs/>
          <w:sz w:val="24"/>
          <w:szCs w:val="24"/>
          <w:lang w:val="en-GB"/>
        </w:rPr>
        <w:t>:</w:t>
      </w:r>
    </w:p>
    <w:p w:rsidR="00B16F7D" w:rsidRPr="00B16F7D" w:rsidRDefault="00B16F7D" w:rsidP="00B16F7D">
      <w:pPr>
        <w:numPr>
          <w:ilvl w:val="2"/>
          <w:numId w:val="4"/>
        </w:numPr>
        <w:tabs>
          <w:tab w:val="num" w:pos="900"/>
        </w:tabs>
        <w:spacing w:after="200" w:line="240" w:lineRule="auto"/>
        <w:ind w:left="1418" w:hanging="709"/>
        <w:jc w:val="both"/>
        <w:outlineLvl w:val="2"/>
        <w:rPr>
          <w:rFonts w:ascii="Times New Roman" w:hAnsi="Times New Roman" w:cs="Times New Roman"/>
          <w:bCs/>
          <w:sz w:val="24"/>
          <w:szCs w:val="24"/>
        </w:rPr>
      </w:pPr>
      <w:r w:rsidRPr="00B16F7D">
        <w:rPr>
          <w:rFonts w:ascii="Times New Roman" w:hAnsi="Times New Roman" w:cs="Times New Roman"/>
          <w:bCs/>
          <w:sz w:val="24"/>
          <w:szCs w:val="24"/>
        </w:rPr>
        <w:t>siunčiant registruotu paštu – per penkias (5) darbo dienas nuo jų išsiuntimo;</w:t>
      </w:r>
    </w:p>
    <w:p w:rsidR="00B16F7D" w:rsidRPr="00B16F7D" w:rsidRDefault="00B16F7D" w:rsidP="00B16F7D">
      <w:pPr>
        <w:numPr>
          <w:ilvl w:val="2"/>
          <w:numId w:val="4"/>
        </w:numPr>
        <w:tabs>
          <w:tab w:val="num" w:pos="900"/>
        </w:tabs>
        <w:spacing w:after="200" w:line="240" w:lineRule="auto"/>
        <w:ind w:left="1418" w:hanging="709"/>
        <w:jc w:val="both"/>
        <w:outlineLvl w:val="2"/>
        <w:rPr>
          <w:rFonts w:ascii="Times New Roman" w:hAnsi="Times New Roman" w:cs="Times New Roman"/>
          <w:bCs/>
          <w:sz w:val="24"/>
          <w:szCs w:val="24"/>
        </w:rPr>
      </w:pPr>
      <w:r w:rsidRPr="00B16F7D">
        <w:rPr>
          <w:rFonts w:ascii="Times New Roman" w:hAnsi="Times New Roman" w:cs="Times New Roman"/>
          <w:bCs/>
          <w:sz w:val="24"/>
          <w:szCs w:val="24"/>
        </w:rPr>
        <w:t>siunčiant faksu – pranešimo išsiuntimo dieną arba, jeigu tokia diena yra nėra darbo diena, artimiausią darbo dieną;</w:t>
      </w:r>
    </w:p>
    <w:p w:rsidR="00B16F7D" w:rsidRPr="00B16F7D" w:rsidRDefault="00B16F7D" w:rsidP="00B16F7D">
      <w:pPr>
        <w:numPr>
          <w:ilvl w:val="2"/>
          <w:numId w:val="4"/>
        </w:numPr>
        <w:tabs>
          <w:tab w:val="num" w:pos="900"/>
        </w:tabs>
        <w:spacing w:after="200" w:line="240" w:lineRule="auto"/>
        <w:ind w:left="1418" w:hanging="709"/>
        <w:jc w:val="both"/>
        <w:outlineLvl w:val="2"/>
        <w:rPr>
          <w:rFonts w:ascii="Times New Roman" w:hAnsi="Times New Roman" w:cs="Times New Roman"/>
          <w:bCs/>
          <w:sz w:val="24"/>
          <w:szCs w:val="24"/>
        </w:rPr>
      </w:pPr>
      <w:r w:rsidRPr="00B16F7D">
        <w:rPr>
          <w:rFonts w:ascii="Times New Roman" w:hAnsi="Times New Roman" w:cs="Times New Roman"/>
          <w:bCs/>
          <w:sz w:val="24"/>
          <w:szCs w:val="24"/>
        </w:rPr>
        <w:t>pristatant asmeniškai – pristatymo gavėjo adresu pasirašytinai dieną.</w:t>
      </w:r>
    </w:p>
    <w:p w:rsidR="00B16F7D" w:rsidRPr="00B16F7D" w:rsidRDefault="00B16F7D" w:rsidP="00B16F7D">
      <w:pPr>
        <w:tabs>
          <w:tab w:val="num" w:pos="900"/>
        </w:tabs>
        <w:spacing w:after="200" w:line="240" w:lineRule="auto"/>
        <w:jc w:val="both"/>
        <w:outlineLvl w:val="2"/>
        <w:rPr>
          <w:rFonts w:ascii="Times New Roman" w:hAnsi="Times New Roman" w:cs="Times New Roman"/>
          <w:bCs/>
          <w:sz w:val="24"/>
          <w:szCs w:val="24"/>
        </w:rPr>
      </w:pPr>
    </w:p>
    <w:p w:rsidR="00B16F7D" w:rsidRPr="00B16F7D" w:rsidRDefault="00B16F7D" w:rsidP="00B16F7D">
      <w:pPr>
        <w:numPr>
          <w:ilvl w:val="0"/>
          <w:numId w:val="5"/>
        </w:numPr>
        <w:spacing w:after="200" w:line="240" w:lineRule="auto"/>
        <w:ind w:left="709" w:hanging="709"/>
        <w:jc w:val="both"/>
        <w:outlineLvl w:val="0"/>
        <w:rPr>
          <w:rFonts w:ascii="Times New Roman" w:hAnsi="Times New Roman" w:cs="Times New Roman"/>
          <w:b/>
          <w:bCs/>
          <w:kern w:val="32"/>
          <w:sz w:val="24"/>
          <w:szCs w:val="24"/>
        </w:rPr>
      </w:pPr>
      <w:r w:rsidRPr="00B16F7D">
        <w:rPr>
          <w:rFonts w:ascii="Times New Roman" w:hAnsi="Times New Roman" w:cs="Times New Roman"/>
          <w:b/>
          <w:bCs/>
          <w:kern w:val="32"/>
          <w:sz w:val="24"/>
          <w:szCs w:val="24"/>
        </w:rPr>
        <w:t>BAIGIAMOSIOS NUOSTATOS</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Ši Sutartis  sudaryta 2 (</w:t>
      </w:r>
      <w:proofErr w:type="spellStart"/>
      <w:r w:rsidRPr="000F07D6">
        <w:rPr>
          <w:rFonts w:ascii="Times New Roman" w:hAnsi="Times New Roman" w:cs="Times New Roman"/>
          <w:bCs/>
          <w:iCs/>
          <w:sz w:val="24"/>
          <w:szCs w:val="24"/>
        </w:rPr>
        <w:t>dviemis</w:t>
      </w:r>
      <w:proofErr w:type="spellEnd"/>
      <w:r w:rsidRPr="000F07D6">
        <w:rPr>
          <w:rFonts w:ascii="Times New Roman" w:hAnsi="Times New Roman" w:cs="Times New Roman"/>
          <w:bCs/>
          <w:iCs/>
          <w:sz w:val="24"/>
          <w:szCs w:val="24"/>
        </w:rPr>
        <w:t>) vienodą teisinę galią turinčiais egzemplioriais lietuvių kalba, po 1 (vieną) egzempliorių Nuomotojui, Nuomininkui.</w:t>
      </w:r>
    </w:p>
    <w:p w:rsidR="00B16F7D" w:rsidRPr="000F07D6" w:rsidRDefault="00B16F7D" w:rsidP="00B16F7D">
      <w:pPr>
        <w:numPr>
          <w:ilvl w:val="1"/>
          <w:numId w:val="5"/>
        </w:numPr>
        <w:tabs>
          <w:tab w:val="left" w:pos="709"/>
        </w:tabs>
        <w:spacing w:after="200" w:line="240" w:lineRule="auto"/>
        <w:ind w:left="709" w:hanging="709"/>
        <w:jc w:val="both"/>
        <w:outlineLvl w:val="1"/>
        <w:rPr>
          <w:rFonts w:ascii="Times New Roman" w:hAnsi="Times New Roman" w:cs="Times New Roman"/>
          <w:bCs/>
          <w:iCs/>
          <w:sz w:val="24"/>
          <w:szCs w:val="24"/>
        </w:rPr>
      </w:pPr>
      <w:r w:rsidRPr="000F07D6">
        <w:rPr>
          <w:rFonts w:ascii="Times New Roman" w:hAnsi="Times New Roman" w:cs="Times New Roman"/>
          <w:bCs/>
          <w:iCs/>
          <w:sz w:val="24"/>
          <w:szCs w:val="24"/>
        </w:rPr>
        <w:t>Ši Sutartis, jos nuostatų turinys bei visa informacija, Šalių atskleidžiama viena kitai Sutarties sudarymo ir vykdymo tikslais, laikoma konfidencialia ir neatskleidžiama tretiesiems asmenims be išankstinio raštiško kitos Šalies sutikimo, išskyrus Teisės aktuose nustatytus privalomus atskleidimo atvejais</w:t>
      </w:r>
    </w:p>
    <w:tbl>
      <w:tblPr>
        <w:tblW w:w="0" w:type="auto"/>
        <w:tblLook w:val="00A0" w:firstRow="1" w:lastRow="0" w:firstColumn="1" w:lastColumn="0" w:noHBand="0" w:noVBand="0"/>
      </w:tblPr>
      <w:tblGrid>
        <w:gridCol w:w="114"/>
        <w:gridCol w:w="4681"/>
        <w:gridCol w:w="49"/>
        <w:gridCol w:w="4781"/>
        <w:gridCol w:w="13"/>
      </w:tblGrid>
      <w:tr w:rsidR="00B16F7D" w:rsidRPr="00B16F7D" w:rsidTr="008A590C">
        <w:tc>
          <w:tcPr>
            <w:tcW w:w="4795" w:type="dxa"/>
            <w:gridSpan w:val="2"/>
          </w:tcPr>
          <w:p w:rsidR="00B16F7D" w:rsidRPr="00B16F7D" w:rsidRDefault="00B16F7D" w:rsidP="00B16F7D">
            <w:pPr>
              <w:tabs>
                <w:tab w:val="left" w:pos="600"/>
              </w:tabs>
              <w:rPr>
                <w:rFonts w:ascii="Times New Roman" w:hAnsi="Times New Roman" w:cs="Times New Roman"/>
                <w:b/>
                <w:sz w:val="24"/>
                <w:szCs w:val="24"/>
              </w:rPr>
            </w:pPr>
            <w:r w:rsidRPr="00B16F7D">
              <w:rPr>
                <w:rFonts w:ascii="Times New Roman" w:hAnsi="Times New Roman" w:cs="Times New Roman"/>
                <w:b/>
                <w:sz w:val="24"/>
                <w:szCs w:val="24"/>
              </w:rPr>
              <w:t>Nuomotojas</w:t>
            </w:r>
          </w:p>
        </w:tc>
        <w:tc>
          <w:tcPr>
            <w:tcW w:w="4843" w:type="dxa"/>
            <w:gridSpan w:val="3"/>
          </w:tcPr>
          <w:p w:rsidR="00B16F7D" w:rsidRPr="00B16F7D" w:rsidRDefault="00B16F7D" w:rsidP="00B16F7D">
            <w:pPr>
              <w:tabs>
                <w:tab w:val="left" w:pos="600"/>
              </w:tabs>
              <w:rPr>
                <w:rFonts w:ascii="Times New Roman" w:hAnsi="Times New Roman" w:cs="Times New Roman"/>
                <w:b/>
                <w:sz w:val="24"/>
                <w:szCs w:val="24"/>
              </w:rPr>
            </w:pPr>
            <w:r w:rsidRPr="00B16F7D">
              <w:rPr>
                <w:rFonts w:ascii="Times New Roman" w:hAnsi="Times New Roman" w:cs="Times New Roman"/>
                <w:b/>
                <w:sz w:val="24"/>
                <w:szCs w:val="24"/>
              </w:rPr>
              <w:t>Nuomininkas</w:t>
            </w:r>
          </w:p>
        </w:tc>
      </w:tr>
      <w:tr w:rsidR="00B16F7D" w:rsidRPr="00B16F7D" w:rsidTr="008A590C">
        <w:trPr>
          <w:trHeight w:val="87"/>
        </w:trPr>
        <w:tc>
          <w:tcPr>
            <w:tcW w:w="4795" w:type="dxa"/>
            <w:gridSpan w:val="2"/>
          </w:tcPr>
          <w:p w:rsidR="00B16F7D" w:rsidRPr="00B16F7D" w:rsidRDefault="00B16F7D" w:rsidP="00B16F7D">
            <w:pPr>
              <w:tabs>
                <w:tab w:val="left" w:pos="600"/>
              </w:tabs>
              <w:rPr>
                <w:rFonts w:ascii="Times New Roman" w:hAnsi="Times New Roman" w:cs="Times New Roman"/>
                <w:b/>
                <w:sz w:val="24"/>
                <w:szCs w:val="24"/>
              </w:rPr>
            </w:pPr>
          </w:p>
        </w:tc>
        <w:tc>
          <w:tcPr>
            <w:tcW w:w="4843" w:type="dxa"/>
            <w:gridSpan w:val="3"/>
          </w:tcPr>
          <w:p w:rsidR="00B16F7D" w:rsidRPr="00B16F7D" w:rsidRDefault="00B16F7D" w:rsidP="00B16F7D">
            <w:pPr>
              <w:tabs>
                <w:tab w:val="left" w:pos="600"/>
              </w:tabs>
              <w:rPr>
                <w:rFonts w:ascii="Times New Roman" w:hAnsi="Times New Roman" w:cs="Times New Roman"/>
                <w:b/>
                <w:sz w:val="24"/>
                <w:szCs w:val="24"/>
              </w:rPr>
            </w:pPr>
          </w:p>
        </w:tc>
      </w:tr>
      <w:tr w:rsidR="00B16F7D" w:rsidRPr="00B16F7D" w:rsidTr="008A590C">
        <w:tblPrEx>
          <w:tblCellMar>
            <w:left w:w="0" w:type="dxa"/>
            <w:right w:w="0" w:type="dxa"/>
          </w:tblCellMar>
          <w:tblLook w:val="0000" w:firstRow="0" w:lastRow="0" w:firstColumn="0" w:lastColumn="0" w:noHBand="0" w:noVBand="0"/>
        </w:tblPrEx>
        <w:trPr>
          <w:gridBefore w:val="1"/>
          <w:gridAfter w:val="1"/>
          <w:wBefore w:w="114" w:type="dxa"/>
          <w:wAfter w:w="13" w:type="dxa"/>
          <w:trHeight w:val="2953"/>
        </w:trPr>
        <w:tc>
          <w:tcPr>
            <w:tcW w:w="4730" w:type="dxa"/>
            <w:gridSpan w:val="2"/>
          </w:tcPr>
          <w:p w:rsidR="00875EB6" w:rsidRDefault="00875EB6" w:rsidP="00B16F7D">
            <w:pPr>
              <w:widowControl w:val="0"/>
              <w:autoSpaceDE w:val="0"/>
              <w:autoSpaceDN w:val="0"/>
              <w:spacing w:after="0" w:line="240" w:lineRule="auto"/>
              <w:rPr>
                <w:rFonts w:ascii="Times New Roman" w:hAnsi="Times New Roman" w:cs="Times New Roman"/>
                <w:sz w:val="24"/>
                <w:szCs w:val="24"/>
              </w:rPr>
            </w:pPr>
          </w:p>
          <w:p w:rsidR="00B16F7D" w:rsidRPr="00B16F7D" w:rsidRDefault="00B16F7D" w:rsidP="00B16F7D">
            <w:pPr>
              <w:widowControl w:val="0"/>
              <w:autoSpaceDE w:val="0"/>
              <w:autoSpaceDN w:val="0"/>
              <w:spacing w:after="0" w:line="240" w:lineRule="auto"/>
              <w:rPr>
                <w:rFonts w:ascii="Times New Roman" w:hAnsi="Times New Roman" w:cs="Times New Roman"/>
                <w:sz w:val="24"/>
                <w:szCs w:val="24"/>
              </w:rPr>
            </w:pPr>
            <w:r w:rsidRPr="00B16F7D">
              <w:rPr>
                <w:rFonts w:ascii="Times New Roman" w:hAnsi="Times New Roman" w:cs="Times New Roman"/>
                <w:sz w:val="24"/>
                <w:szCs w:val="24"/>
              </w:rPr>
              <w:t xml:space="preserve">Įmonės kodas </w:t>
            </w:r>
          </w:p>
          <w:p w:rsidR="00B16F7D" w:rsidRPr="00B16F7D" w:rsidRDefault="00B16F7D" w:rsidP="00B16F7D">
            <w:pPr>
              <w:widowControl w:val="0"/>
              <w:autoSpaceDE w:val="0"/>
              <w:autoSpaceDN w:val="0"/>
              <w:spacing w:after="0" w:line="240" w:lineRule="auto"/>
              <w:rPr>
                <w:rFonts w:ascii="Times New Roman" w:hAnsi="Times New Roman" w:cs="Times New Roman"/>
                <w:sz w:val="24"/>
                <w:szCs w:val="24"/>
              </w:rPr>
            </w:pPr>
            <w:r w:rsidRPr="00B16F7D">
              <w:rPr>
                <w:rFonts w:ascii="Times New Roman" w:hAnsi="Times New Roman" w:cs="Times New Roman"/>
                <w:sz w:val="24"/>
                <w:szCs w:val="24"/>
              </w:rPr>
              <w:t xml:space="preserve">PVM mokėtojo kodas </w:t>
            </w:r>
          </w:p>
          <w:p w:rsidR="00B16F7D" w:rsidRPr="00B16F7D" w:rsidRDefault="00B16F7D" w:rsidP="00B16F7D">
            <w:pPr>
              <w:widowControl w:val="0"/>
              <w:autoSpaceDE w:val="0"/>
              <w:autoSpaceDN w:val="0"/>
              <w:spacing w:after="0" w:line="240" w:lineRule="auto"/>
              <w:rPr>
                <w:rFonts w:ascii="Times New Roman" w:hAnsi="Times New Roman" w:cs="Times New Roman"/>
                <w:sz w:val="24"/>
                <w:szCs w:val="24"/>
              </w:rPr>
            </w:pPr>
            <w:r w:rsidRPr="00B16F7D">
              <w:rPr>
                <w:rFonts w:ascii="Times New Roman" w:hAnsi="Times New Roman" w:cs="Times New Roman"/>
                <w:sz w:val="24"/>
                <w:szCs w:val="24"/>
              </w:rPr>
              <w:t>Adresas</w:t>
            </w:r>
            <w:r w:rsidR="006F443E">
              <w:rPr>
                <w:rFonts w:ascii="Times New Roman" w:hAnsi="Times New Roman" w:cs="Times New Roman"/>
                <w:sz w:val="24"/>
                <w:szCs w:val="24"/>
              </w:rPr>
              <w:t xml:space="preserve">: </w:t>
            </w:r>
          </w:p>
          <w:p w:rsidR="00B16F7D" w:rsidRPr="00B16F7D" w:rsidRDefault="00B16F7D" w:rsidP="00B16F7D">
            <w:pPr>
              <w:widowControl w:val="0"/>
              <w:autoSpaceDE w:val="0"/>
              <w:autoSpaceDN w:val="0"/>
              <w:spacing w:after="0" w:line="240" w:lineRule="auto"/>
              <w:rPr>
                <w:rFonts w:ascii="Times New Roman" w:hAnsi="Times New Roman" w:cs="Times New Roman"/>
                <w:sz w:val="24"/>
                <w:szCs w:val="24"/>
              </w:rPr>
            </w:pPr>
            <w:r w:rsidRPr="00B16F7D">
              <w:rPr>
                <w:rFonts w:ascii="Times New Roman" w:hAnsi="Times New Roman" w:cs="Times New Roman"/>
                <w:sz w:val="24"/>
                <w:szCs w:val="24"/>
              </w:rPr>
              <w:t>Tel</w:t>
            </w:r>
            <w:r w:rsidR="00875EB6">
              <w:rPr>
                <w:rFonts w:ascii="Times New Roman" w:hAnsi="Times New Roman" w:cs="Times New Roman"/>
                <w:sz w:val="24"/>
                <w:szCs w:val="24"/>
              </w:rPr>
              <w:t>.</w:t>
            </w:r>
            <w:r w:rsidRPr="00B16F7D">
              <w:rPr>
                <w:rFonts w:ascii="Times New Roman" w:hAnsi="Times New Roman" w:cs="Times New Roman"/>
                <w:sz w:val="24"/>
                <w:szCs w:val="24"/>
              </w:rPr>
              <w:t xml:space="preserve">            </w:t>
            </w:r>
          </w:p>
          <w:p w:rsidR="00B16F7D" w:rsidRPr="00B16F7D" w:rsidRDefault="008A590C" w:rsidP="00B16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w:t>
            </w:r>
            <w:r w:rsidR="006F443E">
              <w:rPr>
                <w:rFonts w:ascii="Times New Roman" w:hAnsi="Times New Roman" w:cs="Times New Roman"/>
                <w:sz w:val="24"/>
                <w:szCs w:val="24"/>
              </w:rPr>
              <w:t xml:space="preserve"> </w:t>
            </w:r>
          </w:p>
          <w:p w:rsidR="00B16F7D" w:rsidRPr="00B16F7D" w:rsidRDefault="008A590C" w:rsidP="00B16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Bankas</w:t>
            </w:r>
            <w:r w:rsidR="006F443E">
              <w:rPr>
                <w:rFonts w:ascii="Times New Roman" w:hAnsi="Times New Roman" w:cs="Times New Roman"/>
                <w:sz w:val="24"/>
                <w:szCs w:val="24"/>
              </w:rPr>
              <w:t xml:space="preserve"> </w:t>
            </w:r>
          </w:p>
          <w:p w:rsidR="002B1423" w:rsidRDefault="008A590C" w:rsidP="00B16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Banko kodas</w:t>
            </w:r>
          </w:p>
          <w:p w:rsidR="002B1423" w:rsidRDefault="002B1423" w:rsidP="00B16F7D">
            <w:pPr>
              <w:widowControl w:val="0"/>
              <w:autoSpaceDE w:val="0"/>
              <w:autoSpaceDN w:val="0"/>
              <w:spacing w:after="0" w:line="240" w:lineRule="auto"/>
              <w:jc w:val="both"/>
              <w:rPr>
                <w:rFonts w:ascii="Times New Roman" w:hAnsi="Times New Roman" w:cs="Times New Roman"/>
                <w:sz w:val="24"/>
                <w:szCs w:val="24"/>
              </w:rPr>
            </w:pPr>
          </w:p>
          <w:p w:rsidR="002B1423" w:rsidRDefault="002B1423" w:rsidP="00B16F7D">
            <w:pPr>
              <w:widowControl w:val="0"/>
              <w:autoSpaceDE w:val="0"/>
              <w:autoSpaceDN w:val="0"/>
              <w:spacing w:after="0" w:line="240" w:lineRule="auto"/>
              <w:jc w:val="both"/>
              <w:rPr>
                <w:rFonts w:ascii="Times New Roman" w:hAnsi="Times New Roman" w:cs="Times New Roman"/>
                <w:sz w:val="24"/>
                <w:szCs w:val="24"/>
              </w:rPr>
            </w:pPr>
          </w:p>
          <w:p w:rsidR="002B1423" w:rsidRDefault="002B1423" w:rsidP="00B16F7D">
            <w:pPr>
              <w:widowControl w:val="0"/>
              <w:autoSpaceDE w:val="0"/>
              <w:autoSpaceDN w:val="0"/>
              <w:spacing w:after="0" w:line="240" w:lineRule="auto"/>
              <w:jc w:val="both"/>
              <w:rPr>
                <w:rFonts w:ascii="Times New Roman" w:hAnsi="Times New Roman" w:cs="Times New Roman"/>
                <w:sz w:val="24"/>
                <w:szCs w:val="24"/>
              </w:rPr>
            </w:pPr>
          </w:p>
          <w:p w:rsidR="002B1423" w:rsidRDefault="002B1423" w:rsidP="00B16F7D">
            <w:pPr>
              <w:widowControl w:val="0"/>
              <w:autoSpaceDE w:val="0"/>
              <w:autoSpaceDN w:val="0"/>
              <w:spacing w:after="0" w:line="240" w:lineRule="auto"/>
              <w:jc w:val="both"/>
              <w:rPr>
                <w:rFonts w:ascii="Times New Roman" w:hAnsi="Times New Roman" w:cs="Times New Roman"/>
                <w:sz w:val="24"/>
                <w:szCs w:val="24"/>
              </w:rPr>
            </w:pPr>
          </w:p>
          <w:p w:rsidR="002B1423" w:rsidRDefault="002B1423" w:rsidP="00B16F7D">
            <w:pPr>
              <w:widowControl w:val="0"/>
              <w:autoSpaceDE w:val="0"/>
              <w:autoSpaceDN w:val="0"/>
              <w:spacing w:after="0" w:line="240" w:lineRule="auto"/>
              <w:jc w:val="both"/>
              <w:rPr>
                <w:rFonts w:ascii="Times New Roman" w:hAnsi="Times New Roman" w:cs="Times New Roman"/>
                <w:sz w:val="24"/>
                <w:szCs w:val="24"/>
              </w:rPr>
            </w:pPr>
          </w:p>
          <w:p w:rsidR="00B16F7D" w:rsidRPr="00B16F7D" w:rsidRDefault="00B16F7D" w:rsidP="00B16F7D">
            <w:pPr>
              <w:widowControl w:val="0"/>
              <w:autoSpaceDE w:val="0"/>
              <w:autoSpaceDN w:val="0"/>
              <w:spacing w:after="0" w:line="240" w:lineRule="auto"/>
              <w:jc w:val="both"/>
              <w:rPr>
                <w:rFonts w:ascii="Times New Roman" w:hAnsi="Times New Roman" w:cs="Times New Roman"/>
                <w:sz w:val="24"/>
                <w:szCs w:val="24"/>
              </w:rPr>
            </w:pPr>
            <w:r w:rsidRPr="00B16F7D">
              <w:rPr>
                <w:rFonts w:ascii="Times New Roman" w:hAnsi="Times New Roman" w:cs="Times New Roman"/>
                <w:sz w:val="24"/>
                <w:szCs w:val="24"/>
              </w:rPr>
              <w:t>Pareigos                  Pasirašančiojo v. pavardė</w:t>
            </w:r>
          </w:p>
          <w:p w:rsidR="00B16F7D" w:rsidRPr="00B16F7D" w:rsidRDefault="00B16F7D" w:rsidP="00B16F7D">
            <w:pPr>
              <w:widowControl w:val="0"/>
              <w:autoSpaceDE w:val="0"/>
              <w:autoSpaceDN w:val="0"/>
              <w:spacing w:after="0" w:line="240" w:lineRule="auto"/>
              <w:jc w:val="both"/>
              <w:rPr>
                <w:rFonts w:ascii="Times New Roman" w:hAnsi="Times New Roman" w:cs="Times New Roman"/>
                <w:sz w:val="24"/>
                <w:szCs w:val="24"/>
              </w:rPr>
            </w:pPr>
          </w:p>
          <w:p w:rsidR="00B16F7D" w:rsidRPr="00B16F7D" w:rsidRDefault="00B16F7D" w:rsidP="00B16F7D">
            <w:pPr>
              <w:widowControl w:val="0"/>
              <w:autoSpaceDE w:val="0"/>
              <w:autoSpaceDN w:val="0"/>
              <w:spacing w:after="0" w:line="240" w:lineRule="auto"/>
              <w:rPr>
                <w:rFonts w:ascii="Times New Roman" w:hAnsi="Times New Roman" w:cs="Times New Roman"/>
                <w:sz w:val="24"/>
                <w:szCs w:val="24"/>
              </w:rPr>
            </w:pPr>
            <w:r w:rsidRPr="00B16F7D">
              <w:rPr>
                <w:rFonts w:ascii="Times New Roman" w:hAnsi="Times New Roman" w:cs="Times New Roman"/>
                <w:b/>
                <w:sz w:val="24"/>
                <w:szCs w:val="24"/>
              </w:rPr>
              <w:lastRenderedPageBreak/>
              <w:t>Data</w:t>
            </w:r>
          </w:p>
        </w:tc>
        <w:tc>
          <w:tcPr>
            <w:tcW w:w="4781" w:type="dxa"/>
          </w:tcPr>
          <w:p w:rsidR="00B16F7D" w:rsidRPr="00B16F7D" w:rsidRDefault="00B16F7D" w:rsidP="00B16F7D">
            <w:pPr>
              <w:widowControl w:val="0"/>
              <w:autoSpaceDE w:val="0"/>
              <w:autoSpaceDN w:val="0"/>
              <w:spacing w:after="0" w:line="240" w:lineRule="auto"/>
              <w:jc w:val="both"/>
              <w:rPr>
                <w:rFonts w:ascii="Times New Roman" w:hAnsi="Times New Roman" w:cs="Times New Roman"/>
                <w:b/>
                <w:sz w:val="24"/>
                <w:szCs w:val="24"/>
              </w:rPr>
            </w:pPr>
            <w:r w:rsidRPr="00B16F7D">
              <w:rPr>
                <w:rFonts w:ascii="Times New Roman" w:hAnsi="Times New Roman" w:cs="Times New Roman"/>
                <w:b/>
                <w:sz w:val="24"/>
                <w:szCs w:val="24"/>
              </w:rPr>
              <w:lastRenderedPageBreak/>
              <w:t>VšĮ Anykščių turizmo ir verslo informacijos centras</w:t>
            </w:r>
          </w:p>
          <w:p w:rsidR="00B16F7D" w:rsidRPr="00B16F7D" w:rsidRDefault="00B16F7D" w:rsidP="00B16F7D">
            <w:pPr>
              <w:widowControl w:val="0"/>
              <w:autoSpaceDE w:val="0"/>
              <w:autoSpaceDN w:val="0"/>
              <w:spacing w:after="0" w:line="240" w:lineRule="auto"/>
              <w:jc w:val="both"/>
              <w:rPr>
                <w:rFonts w:ascii="Times New Roman" w:hAnsi="Times New Roman" w:cs="Times New Roman"/>
                <w:sz w:val="24"/>
                <w:szCs w:val="24"/>
              </w:rPr>
            </w:pPr>
            <w:r w:rsidRPr="00B16F7D">
              <w:rPr>
                <w:rFonts w:ascii="Times New Roman" w:hAnsi="Times New Roman" w:cs="Times New Roman"/>
                <w:sz w:val="24"/>
                <w:szCs w:val="24"/>
              </w:rPr>
              <w:t>Įstaigos kodas 154293839</w:t>
            </w:r>
          </w:p>
          <w:p w:rsidR="00B16F7D" w:rsidRPr="00B16F7D" w:rsidRDefault="00B16F7D" w:rsidP="00B16F7D">
            <w:pPr>
              <w:widowControl w:val="0"/>
              <w:autoSpaceDE w:val="0"/>
              <w:autoSpaceDN w:val="0"/>
              <w:spacing w:after="0" w:line="240" w:lineRule="auto"/>
              <w:jc w:val="both"/>
              <w:rPr>
                <w:rFonts w:ascii="Times New Roman" w:hAnsi="Times New Roman" w:cs="Times New Roman"/>
                <w:sz w:val="24"/>
                <w:szCs w:val="24"/>
              </w:rPr>
            </w:pPr>
            <w:r w:rsidRPr="00B16F7D">
              <w:rPr>
                <w:rFonts w:ascii="Times New Roman" w:hAnsi="Times New Roman" w:cs="Times New Roman"/>
                <w:sz w:val="24"/>
                <w:szCs w:val="24"/>
              </w:rPr>
              <w:t>PVM mokėtojo kodas LT100001168710</w:t>
            </w:r>
          </w:p>
          <w:p w:rsidR="00B16F7D" w:rsidRPr="00B16F7D" w:rsidRDefault="00E13894" w:rsidP="00B16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Muziejaus 1</w:t>
            </w:r>
            <w:r w:rsidR="00B16F7D" w:rsidRPr="00B16F7D">
              <w:rPr>
                <w:rFonts w:ascii="Times New Roman" w:hAnsi="Times New Roman" w:cs="Times New Roman"/>
                <w:sz w:val="24"/>
                <w:szCs w:val="24"/>
              </w:rPr>
              <w:t xml:space="preserve">  g., Anykščiai</w:t>
            </w:r>
          </w:p>
          <w:p w:rsidR="00B16F7D" w:rsidRPr="00B16F7D" w:rsidRDefault="00B16F7D" w:rsidP="00B16F7D">
            <w:pPr>
              <w:widowControl w:val="0"/>
              <w:autoSpaceDE w:val="0"/>
              <w:autoSpaceDN w:val="0"/>
              <w:spacing w:after="0" w:line="240" w:lineRule="auto"/>
              <w:jc w:val="both"/>
              <w:rPr>
                <w:rFonts w:ascii="Times New Roman" w:hAnsi="Times New Roman" w:cs="Times New Roman"/>
                <w:sz w:val="24"/>
                <w:szCs w:val="24"/>
              </w:rPr>
            </w:pPr>
            <w:r w:rsidRPr="00B16F7D">
              <w:rPr>
                <w:rFonts w:ascii="Times New Roman" w:hAnsi="Times New Roman" w:cs="Times New Roman"/>
                <w:sz w:val="24"/>
                <w:szCs w:val="24"/>
              </w:rPr>
              <w:t xml:space="preserve">Tel. (8 381) 59 177 </w:t>
            </w:r>
          </w:p>
          <w:p w:rsidR="00B16F7D" w:rsidRPr="00B16F7D" w:rsidRDefault="00526E19" w:rsidP="00B16F7D">
            <w:pPr>
              <w:widowControl w:val="0"/>
              <w:autoSpaceDE w:val="0"/>
              <w:autoSpaceDN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tvic</w:t>
            </w:r>
            <w:proofErr w:type="spellEnd"/>
            <w:r w:rsidR="00B16F7D" w:rsidRPr="00B16F7D">
              <w:rPr>
                <w:rFonts w:ascii="Times New Roman" w:hAnsi="Times New Roman" w:cs="Times New Roman"/>
                <w:sz w:val="24"/>
                <w:szCs w:val="24"/>
                <w:lang w:val="en-US"/>
              </w:rPr>
              <w:t>@</w:t>
            </w:r>
            <w:proofErr w:type="spellStart"/>
            <w:r w:rsidR="00B16F7D" w:rsidRPr="00B16F7D">
              <w:rPr>
                <w:rFonts w:ascii="Times New Roman" w:hAnsi="Times New Roman" w:cs="Times New Roman"/>
                <w:sz w:val="24"/>
                <w:szCs w:val="24"/>
                <w:lang w:val="en-US"/>
              </w:rPr>
              <w:t>infoanyksciai.lt</w:t>
            </w:r>
            <w:proofErr w:type="spellEnd"/>
            <w:r w:rsidR="00B16F7D" w:rsidRPr="00B16F7D">
              <w:rPr>
                <w:rFonts w:ascii="Times New Roman" w:hAnsi="Times New Roman" w:cs="Times New Roman"/>
                <w:sz w:val="24"/>
                <w:szCs w:val="24"/>
              </w:rPr>
              <w:t xml:space="preserve"> </w:t>
            </w:r>
          </w:p>
          <w:p w:rsidR="00B16F7D" w:rsidRPr="002B1423" w:rsidRDefault="00B16F7D" w:rsidP="00B16F7D">
            <w:pPr>
              <w:jc w:val="both"/>
              <w:rPr>
                <w:rFonts w:ascii="Times New Roman" w:hAnsi="Times New Roman" w:cs="Times New Roman"/>
                <w:color w:val="000000"/>
                <w:sz w:val="24"/>
                <w:szCs w:val="24"/>
              </w:rPr>
            </w:pPr>
            <w:r w:rsidRPr="00B16F7D">
              <w:rPr>
                <w:rFonts w:ascii="Arial" w:hAnsi="Arial" w:cs="Arial"/>
                <w:color w:val="000000"/>
                <w:sz w:val="21"/>
                <w:szCs w:val="21"/>
              </w:rPr>
              <w:br/>
            </w:r>
            <w:r w:rsidR="006F443E">
              <w:rPr>
                <w:rFonts w:ascii="Times New Roman" w:hAnsi="Times New Roman" w:cs="Times New Roman"/>
                <w:color w:val="000000"/>
                <w:sz w:val="24"/>
                <w:szCs w:val="24"/>
              </w:rPr>
              <w:t>D</w:t>
            </w:r>
            <w:r w:rsidR="002B1423" w:rsidRPr="002B1423">
              <w:rPr>
                <w:rFonts w:ascii="Times New Roman" w:hAnsi="Times New Roman" w:cs="Times New Roman"/>
                <w:color w:val="000000"/>
                <w:sz w:val="24"/>
                <w:szCs w:val="24"/>
              </w:rPr>
              <w:t>ir</w:t>
            </w:r>
            <w:r w:rsidR="002B1423">
              <w:rPr>
                <w:rFonts w:ascii="Times New Roman" w:hAnsi="Times New Roman" w:cs="Times New Roman"/>
                <w:color w:val="000000"/>
                <w:sz w:val="24"/>
                <w:szCs w:val="24"/>
              </w:rPr>
              <w:t>e</w:t>
            </w:r>
            <w:r w:rsidR="00526E19">
              <w:rPr>
                <w:rFonts w:ascii="Times New Roman" w:hAnsi="Times New Roman" w:cs="Times New Roman"/>
                <w:color w:val="000000"/>
                <w:sz w:val="24"/>
                <w:szCs w:val="24"/>
              </w:rPr>
              <w:t>ktorė</w:t>
            </w:r>
            <w:r w:rsidR="006F443E">
              <w:rPr>
                <w:rFonts w:ascii="Times New Roman" w:hAnsi="Times New Roman" w:cs="Times New Roman"/>
                <w:color w:val="000000"/>
                <w:sz w:val="24"/>
                <w:szCs w:val="24"/>
              </w:rPr>
              <w:t xml:space="preserve"> </w:t>
            </w:r>
            <w:r w:rsidR="00526E19" w:rsidRPr="00526E19">
              <w:rPr>
                <w:rFonts w:ascii="Times New Roman" w:hAnsi="Times New Roman" w:cs="Times New Roman"/>
                <w:color w:val="000000"/>
                <w:sz w:val="24"/>
                <w:szCs w:val="24"/>
              </w:rPr>
              <w:t xml:space="preserve">Ema </w:t>
            </w:r>
            <w:proofErr w:type="spellStart"/>
            <w:r w:rsidR="00526E19" w:rsidRPr="00526E19">
              <w:rPr>
                <w:rFonts w:ascii="Times New Roman" w:hAnsi="Times New Roman" w:cs="Times New Roman"/>
                <w:color w:val="000000"/>
                <w:sz w:val="24"/>
                <w:szCs w:val="24"/>
              </w:rPr>
              <w:t>Abramovaitė-Juškienė</w:t>
            </w:r>
            <w:proofErr w:type="spellEnd"/>
          </w:p>
          <w:p w:rsidR="00B16F7D" w:rsidRPr="00B16F7D" w:rsidRDefault="00B16F7D" w:rsidP="00B16F7D">
            <w:pPr>
              <w:widowControl w:val="0"/>
              <w:autoSpaceDE w:val="0"/>
              <w:autoSpaceDN w:val="0"/>
              <w:spacing w:after="0" w:line="240" w:lineRule="auto"/>
              <w:rPr>
                <w:rFonts w:ascii="Times New Roman" w:hAnsi="Times New Roman" w:cs="Times New Roman"/>
                <w:sz w:val="24"/>
                <w:szCs w:val="24"/>
              </w:rPr>
            </w:pPr>
            <w:r w:rsidRPr="00B16F7D">
              <w:rPr>
                <w:rFonts w:ascii="Times New Roman" w:hAnsi="Times New Roman" w:cs="Times New Roman"/>
                <w:b/>
                <w:sz w:val="24"/>
                <w:szCs w:val="24"/>
              </w:rPr>
              <w:t>Data</w:t>
            </w:r>
            <w:r w:rsidR="002B1423">
              <w:rPr>
                <w:rFonts w:ascii="Times New Roman" w:hAnsi="Times New Roman" w:cs="Times New Roman"/>
                <w:b/>
                <w:sz w:val="24"/>
                <w:szCs w:val="24"/>
              </w:rPr>
              <w:t xml:space="preserve">                                 </w:t>
            </w:r>
          </w:p>
        </w:tc>
      </w:tr>
    </w:tbl>
    <w:p w:rsidR="00B16F7D" w:rsidRPr="00B16F7D" w:rsidRDefault="00B16F7D" w:rsidP="00B16F7D">
      <w:pPr>
        <w:tabs>
          <w:tab w:val="left" w:pos="1418"/>
          <w:tab w:val="left" w:pos="1560"/>
        </w:tabs>
        <w:spacing w:after="0" w:line="240" w:lineRule="auto"/>
        <w:contextualSpacing/>
        <w:rPr>
          <w:rFonts w:ascii="Times New Roman" w:eastAsia="Times New Roman" w:hAnsi="Times New Roman" w:cs="Times New Roman"/>
          <w:sz w:val="23"/>
          <w:szCs w:val="23"/>
          <w:lang w:val="x-none" w:eastAsia="x-none"/>
        </w:rPr>
        <w:sectPr w:rsidR="00B16F7D" w:rsidRPr="00B16F7D" w:rsidSect="007648C3">
          <w:headerReference w:type="even" r:id="rId8"/>
          <w:headerReference w:type="default" r:id="rId9"/>
          <w:footerReference w:type="even" r:id="rId10"/>
          <w:footerReference w:type="default" r:id="rId11"/>
          <w:headerReference w:type="first" r:id="rId12"/>
          <w:pgSz w:w="11906" w:h="16838" w:code="9"/>
          <w:pgMar w:top="1134" w:right="567" w:bottom="1134" w:left="1701" w:header="567" w:footer="709" w:gutter="0"/>
          <w:pgNumType w:start="1"/>
          <w:cols w:space="708"/>
          <w:titlePg/>
          <w:docGrid w:linePitch="360"/>
        </w:sectPr>
      </w:pPr>
    </w:p>
    <w:p w:rsidR="00BD53C2" w:rsidRDefault="00BD53C2" w:rsidP="00B16F7D"/>
    <w:sectPr w:rsidR="00BD53C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E7" w:rsidRDefault="00B669E7">
      <w:pPr>
        <w:spacing w:after="0" w:line="240" w:lineRule="auto"/>
      </w:pPr>
      <w:r>
        <w:separator/>
      </w:r>
    </w:p>
  </w:endnote>
  <w:endnote w:type="continuationSeparator" w:id="0">
    <w:p w:rsidR="00B669E7" w:rsidRDefault="00B6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7" w:rsidRPr="00B060D2" w:rsidRDefault="00B16F7D" w:rsidP="00A513DE">
    <w:pPr>
      <w:pStyle w:val="Porat"/>
      <w:jc w:val="right"/>
      <w:rPr>
        <w:rFonts w:ascii="Times New Roman" w:hAnsi="Times New Roman"/>
        <w:sz w:val="24"/>
        <w:szCs w:val="24"/>
      </w:rPr>
    </w:pPr>
    <w:r w:rsidRPr="00B060D2">
      <w:rPr>
        <w:rFonts w:ascii="Times New Roman" w:hAnsi="Times New Roman"/>
        <w:sz w:val="24"/>
        <w:szCs w:val="24"/>
      </w:rPr>
      <w:t>2013 m. vasario       d. įsakymas NR. BR1-</w:t>
    </w:r>
  </w:p>
  <w:p w:rsidR="00EB4807" w:rsidRPr="00B060D2" w:rsidRDefault="00B669E7" w:rsidP="007648C3">
    <w:pPr>
      <w:pStyle w:val="Porat"/>
      <w:ind w:right="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7" w:rsidRDefault="00B669E7" w:rsidP="007648C3">
    <w:pPr>
      <w:pStyle w:val="Porat"/>
      <w:tabs>
        <w:tab w:val="left" w:pos="643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E7" w:rsidRDefault="00B669E7">
      <w:pPr>
        <w:spacing w:after="0" w:line="240" w:lineRule="auto"/>
      </w:pPr>
      <w:r>
        <w:separator/>
      </w:r>
    </w:p>
  </w:footnote>
  <w:footnote w:type="continuationSeparator" w:id="0">
    <w:p w:rsidR="00B669E7" w:rsidRDefault="00B66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7" w:rsidRDefault="00B16F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EB4807" w:rsidRDefault="00B669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7" w:rsidRDefault="00B16F7D">
    <w:pPr>
      <w:pStyle w:val="Antrats"/>
      <w:jc w:val="center"/>
    </w:pPr>
    <w:r>
      <w:fldChar w:fldCharType="begin"/>
    </w:r>
    <w:r>
      <w:instrText xml:space="preserve"> PAGE   \* MERGEFORMAT </w:instrText>
    </w:r>
    <w:r>
      <w:fldChar w:fldCharType="separate"/>
    </w:r>
    <w:r w:rsidR="00BE5AC4">
      <w:rPr>
        <w:noProof/>
      </w:rPr>
      <w:t>4</w:t>
    </w:r>
    <w:r>
      <w:fldChar w:fldCharType="end"/>
    </w:r>
  </w:p>
  <w:p w:rsidR="00EB4807" w:rsidRDefault="00B669E7" w:rsidP="007648C3">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7" w:rsidRPr="00902A40" w:rsidRDefault="00B669E7" w:rsidP="00902A4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51C"/>
    <w:multiLevelType w:val="hybridMultilevel"/>
    <w:tmpl w:val="C27477B6"/>
    <w:lvl w:ilvl="0" w:tplc="DB8E777E">
      <w:start w:val="1"/>
      <w:numFmt w:val="upperLetter"/>
      <w:lvlText w:val="(%1)"/>
      <w:lvlJc w:val="left"/>
      <w:pPr>
        <w:tabs>
          <w:tab w:val="num" w:pos="795"/>
        </w:tabs>
        <w:ind w:left="795" w:hanging="435"/>
      </w:pPr>
      <w:rPr>
        <w:rFonts w:hint="default"/>
      </w:rPr>
    </w:lvl>
    <w:lvl w:ilvl="1" w:tplc="01C2C8C6">
      <w:start w:val="17"/>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EAD62AF"/>
    <w:multiLevelType w:val="multilevel"/>
    <w:tmpl w:val="8C88B420"/>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ED415ED"/>
    <w:multiLevelType w:val="multilevel"/>
    <w:tmpl w:val="8904BDA0"/>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0712760"/>
    <w:multiLevelType w:val="multilevel"/>
    <w:tmpl w:val="B65EA9B0"/>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8055E8F"/>
    <w:multiLevelType w:val="multilevel"/>
    <w:tmpl w:val="A7BC6536"/>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744"/>
        </w:tabs>
        <w:ind w:left="744" w:hanging="56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7D"/>
    <w:rsid w:val="000C29C5"/>
    <w:rsid w:val="000F07D6"/>
    <w:rsid w:val="00112750"/>
    <w:rsid w:val="0014749B"/>
    <w:rsid w:val="001919C9"/>
    <w:rsid w:val="00276672"/>
    <w:rsid w:val="002B1423"/>
    <w:rsid w:val="00382A7F"/>
    <w:rsid w:val="004075A3"/>
    <w:rsid w:val="004C5F97"/>
    <w:rsid w:val="004D119B"/>
    <w:rsid w:val="00526E19"/>
    <w:rsid w:val="00551ECA"/>
    <w:rsid w:val="006F443E"/>
    <w:rsid w:val="00751624"/>
    <w:rsid w:val="00836C9E"/>
    <w:rsid w:val="00875EB6"/>
    <w:rsid w:val="008A590C"/>
    <w:rsid w:val="008D15FE"/>
    <w:rsid w:val="00912A75"/>
    <w:rsid w:val="009C2391"/>
    <w:rsid w:val="00B16F7D"/>
    <w:rsid w:val="00B461AF"/>
    <w:rsid w:val="00B669E7"/>
    <w:rsid w:val="00BD53C2"/>
    <w:rsid w:val="00BE5AC4"/>
    <w:rsid w:val="00CF61F2"/>
    <w:rsid w:val="00E13894"/>
    <w:rsid w:val="00FC4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B16F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16F7D"/>
  </w:style>
  <w:style w:type="paragraph" w:styleId="Antrats">
    <w:name w:val="header"/>
    <w:basedOn w:val="prastasis"/>
    <w:link w:val="AntratsDiagrama"/>
    <w:uiPriority w:val="99"/>
    <w:semiHidden/>
    <w:unhideWhenUsed/>
    <w:rsid w:val="00B16F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16F7D"/>
  </w:style>
  <w:style w:type="character" w:styleId="Puslapionumeris">
    <w:name w:val="page number"/>
    <w:uiPriority w:val="99"/>
    <w:rsid w:val="00B16F7D"/>
    <w:rPr>
      <w:rFonts w:cs="Times New Roman"/>
    </w:rPr>
  </w:style>
  <w:style w:type="paragraph" w:styleId="Debesliotekstas">
    <w:name w:val="Balloon Text"/>
    <w:basedOn w:val="prastasis"/>
    <w:link w:val="DebesliotekstasDiagrama"/>
    <w:uiPriority w:val="99"/>
    <w:semiHidden/>
    <w:unhideWhenUsed/>
    <w:rsid w:val="00FC4DC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4D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B16F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16F7D"/>
  </w:style>
  <w:style w:type="paragraph" w:styleId="Antrats">
    <w:name w:val="header"/>
    <w:basedOn w:val="prastasis"/>
    <w:link w:val="AntratsDiagrama"/>
    <w:uiPriority w:val="99"/>
    <w:semiHidden/>
    <w:unhideWhenUsed/>
    <w:rsid w:val="00B16F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16F7D"/>
  </w:style>
  <w:style w:type="character" w:styleId="Puslapionumeris">
    <w:name w:val="page number"/>
    <w:uiPriority w:val="99"/>
    <w:rsid w:val="00B16F7D"/>
    <w:rPr>
      <w:rFonts w:cs="Times New Roman"/>
    </w:rPr>
  </w:style>
  <w:style w:type="paragraph" w:styleId="Debesliotekstas">
    <w:name w:val="Balloon Text"/>
    <w:basedOn w:val="prastasis"/>
    <w:link w:val="DebesliotekstasDiagrama"/>
    <w:uiPriority w:val="99"/>
    <w:semiHidden/>
    <w:unhideWhenUsed/>
    <w:rsid w:val="00FC4DC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7351</Words>
  <Characters>4191</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Anykščių TVIC</cp:lastModifiedBy>
  <cp:revision>18</cp:revision>
  <cp:lastPrinted>2020-03-04T08:13:00Z</cp:lastPrinted>
  <dcterms:created xsi:type="dcterms:W3CDTF">2020-03-04T08:06:00Z</dcterms:created>
  <dcterms:modified xsi:type="dcterms:W3CDTF">2023-09-22T12:51:00Z</dcterms:modified>
</cp:coreProperties>
</file>