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49D64" w14:textId="0F293594" w:rsidR="00531227" w:rsidRDefault="00531227" w:rsidP="008C4AA7">
      <w:pPr>
        <w:overflowPunct w:val="0"/>
        <w:autoSpaceDE w:val="0"/>
        <w:autoSpaceDN w:val="0"/>
        <w:adjustRightInd w:val="0"/>
        <w:jc w:val="center"/>
        <w:rPr>
          <w:bCs/>
        </w:rPr>
      </w:pPr>
      <w:r>
        <w:rPr>
          <w:noProof/>
          <w:lang w:eastAsia="lt-LT"/>
        </w:rPr>
        <w:drawing>
          <wp:inline distT="0" distB="0" distL="0" distR="0" wp14:anchorId="3D659F3B" wp14:editId="7E9A7A6A">
            <wp:extent cx="676275" cy="6762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p w14:paraId="343B62CA" w14:textId="77777777" w:rsidR="008C4AA7" w:rsidRDefault="008C4AA7" w:rsidP="008C4AA7">
      <w:pPr>
        <w:overflowPunct w:val="0"/>
        <w:autoSpaceDE w:val="0"/>
        <w:autoSpaceDN w:val="0"/>
        <w:adjustRightInd w:val="0"/>
        <w:jc w:val="center"/>
      </w:pPr>
    </w:p>
    <w:p w14:paraId="4FE6CF48" w14:textId="77777777" w:rsidR="00531227" w:rsidRDefault="00531227" w:rsidP="008C4AA7">
      <w:pPr>
        <w:overflowPunct w:val="0"/>
        <w:autoSpaceDE w:val="0"/>
        <w:autoSpaceDN w:val="0"/>
        <w:adjustRightInd w:val="0"/>
        <w:jc w:val="center"/>
        <w:rPr>
          <w:b/>
        </w:rPr>
      </w:pPr>
      <w:r>
        <w:rPr>
          <w:b/>
        </w:rPr>
        <w:t>ANYKŠČIŲ RAJONO SAVIVALDYBĖS</w:t>
      </w:r>
    </w:p>
    <w:p w14:paraId="64AAE1B5" w14:textId="77777777" w:rsidR="00531227" w:rsidRDefault="00531227" w:rsidP="008C4AA7">
      <w:pPr>
        <w:overflowPunct w:val="0"/>
        <w:autoSpaceDE w:val="0"/>
        <w:autoSpaceDN w:val="0"/>
        <w:adjustRightInd w:val="0"/>
        <w:jc w:val="center"/>
        <w:rPr>
          <w:b/>
        </w:rPr>
      </w:pPr>
      <w:r>
        <w:rPr>
          <w:b/>
        </w:rPr>
        <w:t>TARYBA</w:t>
      </w:r>
    </w:p>
    <w:p w14:paraId="0AA1D3D2" w14:textId="77777777" w:rsidR="00531227" w:rsidRDefault="00531227" w:rsidP="008C4AA7">
      <w:pPr>
        <w:overflowPunct w:val="0"/>
        <w:autoSpaceDE w:val="0"/>
        <w:autoSpaceDN w:val="0"/>
        <w:adjustRightInd w:val="0"/>
        <w:jc w:val="center"/>
        <w:rPr>
          <w:b/>
        </w:rPr>
      </w:pPr>
    </w:p>
    <w:p w14:paraId="7D47C473" w14:textId="77777777" w:rsidR="00531227" w:rsidRDefault="00531227" w:rsidP="008C4AA7">
      <w:pPr>
        <w:overflowPunct w:val="0"/>
        <w:autoSpaceDE w:val="0"/>
        <w:autoSpaceDN w:val="0"/>
        <w:adjustRightInd w:val="0"/>
        <w:jc w:val="center"/>
        <w:rPr>
          <w:b/>
        </w:rPr>
      </w:pPr>
      <w:r>
        <w:rPr>
          <w:b/>
        </w:rPr>
        <w:t>SPRENDIMAS</w:t>
      </w:r>
    </w:p>
    <w:p w14:paraId="0786BBBA" w14:textId="36E08861" w:rsidR="00531227" w:rsidRDefault="00531227" w:rsidP="008C4AA7">
      <w:pPr>
        <w:overflowPunct w:val="0"/>
        <w:autoSpaceDE w:val="0"/>
        <w:autoSpaceDN w:val="0"/>
        <w:adjustRightInd w:val="0"/>
        <w:jc w:val="center"/>
        <w:rPr>
          <w:b/>
        </w:rPr>
      </w:pPr>
      <w:r>
        <w:rPr>
          <w:b/>
        </w:rPr>
        <w:t>(projektas)</w:t>
      </w:r>
    </w:p>
    <w:p w14:paraId="56DC8292" w14:textId="53778A89" w:rsidR="00531227" w:rsidRDefault="00531227" w:rsidP="008C4AA7">
      <w:pPr>
        <w:overflowPunct w:val="0"/>
        <w:autoSpaceDE w:val="0"/>
        <w:autoSpaceDN w:val="0"/>
        <w:adjustRightInd w:val="0"/>
        <w:jc w:val="center"/>
        <w:rPr>
          <w:b/>
          <w:caps/>
        </w:rPr>
      </w:pPr>
      <w:r>
        <w:rPr>
          <w:b/>
          <w:caps/>
        </w:rPr>
        <w:fldChar w:fldCharType="begin"/>
      </w:r>
      <w:r>
        <w:rPr>
          <w:b/>
          <w:caps/>
        </w:rPr>
        <w:instrText xml:space="preserve"> FILLIN "Pavadinimas" \* MERGEFORMAT </w:instrText>
      </w:r>
      <w:r>
        <w:rPr>
          <w:b/>
          <w:caps/>
        </w:rPr>
        <w:fldChar w:fldCharType="separate"/>
      </w:r>
      <w:r>
        <w:rPr>
          <w:b/>
          <w:caps/>
        </w:rPr>
        <w:t xml:space="preserve">DĖl </w:t>
      </w:r>
      <w:r>
        <w:rPr>
          <w:b/>
          <w:caps/>
        </w:rPr>
        <w:fldChar w:fldCharType="end"/>
      </w:r>
      <w:r>
        <w:rPr>
          <w:b/>
          <w:caps/>
        </w:rPr>
        <w:t xml:space="preserve">pritarimo VIEŠOSIOS ĮSTAIGOS </w:t>
      </w:r>
      <w:r w:rsidRPr="00BB4DA9">
        <w:rPr>
          <w:b/>
          <w:caps/>
        </w:rPr>
        <w:t>Anykščių turizmo ir verslo informacijos centr</w:t>
      </w:r>
      <w:r w:rsidR="00A44FC5" w:rsidRPr="00D8014D">
        <w:rPr>
          <w:b/>
          <w:caps/>
          <w:color w:val="000000" w:themeColor="text1"/>
        </w:rPr>
        <w:t>O</w:t>
      </w:r>
      <w:r w:rsidR="004B42B4">
        <w:rPr>
          <w:b/>
          <w:caps/>
          <w:color w:val="000000" w:themeColor="text1"/>
        </w:rPr>
        <w:t xml:space="preserve"> </w:t>
      </w:r>
      <w:r>
        <w:rPr>
          <w:b/>
          <w:caps/>
        </w:rPr>
        <w:t>2018 metų veiklos ataskaitai ir Įstaigos 2019 metų veiklos strategijos patvirtinimo</w:t>
      </w:r>
    </w:p>
    <w:p w14:paraId="6489F720" w14:textId="77777777" w:rsidR="00531227" w:rsidRDefault="00531227" w:rsidP="008C4AA7">
      <w:pPr>
        <w:overflowPunct w:val="0"/>
        <w:autoSpaceDE w:val="0"/>
        <w:autoSpaceDN w:val="0"/>
        <w:adjustRightInd w:val="0"/>
        <w:jc w:val="center"/>
        <w:rPr>
          <w:b/>
          <w:caps/>
        </w:rPr>
      </w:pPr>
    </w:p>
    <w:p w14:paraId="1BDA6988" w14:textId="06DEAFD9" w:rsidR="00531227" w:rsidRDefault="00853AB4" w:rsidP="008C4AA7">
      <w:pPr>
        <w:overflowPunct w:val="0"/>
        <w:autoSpaceDE w:val="0"/>
        <w:autoSpaceDN w:val="0"/>
        <w:adjustRightInd w:val="0"/>
        <w:jc w:val="center"/>
      </w:pPr>
      <w:fldSimple w:instr=" FILLIN &quot;data&quot; \* MERGEFORMAT ">
        <w:r w:rsidR="00531227" w:rsidRPr="006362E0">
          <w:t xml:space="preserve">2019 m. </w:t>
        </w:r>
        <w:r w:rsidR="00D105A3">
          <w:t xml:space="preserve">gegužės 23 </w:t>
        </w:r>
        <w:r w:rsidR="00531227" w:rsidRPr="006362E0">
          <w:t>d.</w:t>
        </w:r>
      </w:fldSimple>
      <w:r w:rsidR="00531227" w:rsidRPr="006362E0">
        <w:t xml:space="preserve"> Nr. 1-</w:t>
      </w:r>
      <w:r w:rsidR="00531227" w:rsidRPr="00A44FC5">
        <w:t>T-</w:t>
      </w:r>
      <w:r w:rsidR="00531227" w:rsidRPr="00BB4DA9">
        <w:rPr>
          <w:highlight w:val="yellow"/>
        </w:rPr>
        <w:fldChar w:fldCharType="begin"/>
      </w:r>
      <w:r w:rsidR="00531227" w:rsidRPr="00BB4DA9">
        <w:rPr>
          <w:highlight w:val="yellow"/>
        </w:rPr>
        <w:instrText xml:space="preserve"> FILLIN "indeksas" \* MERGEFORMAT </w:instrText>
      </w:r>
      <w:r w:rsidR="00531227" w:rsidRPr="00BB4DA9">
        <w:rPr>
          <w:highlight w:val="yellow"/>
        </w:rPr>
        <w:fldChar w:fldCharType="end"/>
      </w:r>
    </w:p>
    <w:p w14:paraId="250F5741" w14:textId="77777777" w:rsidR="00531227" w:rsidRDefault="00531227" w:rsidP="008C4AA7">
      <w:pPr>
        <w:overflowPunct w:val="0"/>
        <w:autoSpaceDE w:val="0"/>
        <w:autoSpaceDN w:val="0"/>
        <w:adjustRightInd w:val="0"/>
        <w:jc w:val="center"/>
        <w:rPr>
          <w:b/>
        </w:rPr>
      </w:pPr>
      <w:r>
        <w:t>Anykščiai</w:t>
      </w:r>
    </w:p>
    <w:p w14:paraId="58933214" w14:textId="77777777" w:rsidR="00531227" w:rsidRDefault="00531227" w:rsidP="008C4AA7">
      <w:pPr>
        <w:overflowPunct w:val="0"/>
        <w:autoSpaceDE w:val="0"/>
        <w:autoSpaceDN w:val="0"/>
        <w:adjustRightInd w:val="0"/>
        <w:jc w:val="center"/>
        <w:rPr>
          <w:b/>
        </w:rPr>
      </w:pPr>
    </w:p>
    <w:p w14:paraId="21F4FE76" w14:textId="5CEF8440" w:rsidR="00531227" w:rsidRPr="00D8014D" w:rsidRDefault="00531227" w:rsidP="008C4AA7">
      <w:pPr>
        <w:pStyle w:val="Pagrindinistekstas"/>
        <w:tabs>
          <w:tab w:val="left" w:pos="851"/>
        </w:tabs>
        <w:spacing w:line="360" w:lineRule="auto"/>
        <w:rPr>
          <w:bCs w:val="0"/>
          <w:color w:val="000000" w:themeColor="text1"/>
          <w:szCs w:val="24"/>
        </w:rPr>
      </w:pPr>
      <w:r>
        <w:rPr>
          <w:bCs w:val="0"/>
          <w:szCs w:val="24"/>
        </w:rPr>
        <w:tab/>
        <w:t xml:space="preserve">Vadovaudamasi Lietuvos Respublikos vietos savivaldos įstatymo 16 straipsnio 2 dalies 19 punktu ir 4 dalimi, Lietuvos Respublikos Vyriausybės 2007 metų rugsėjo 26 d. nutarimo Nr. 1025 „Dėl valstybės ir savivaldybių turtinių ir neturtinių teisių įgyvendinimo viešosiose įstaigose“ 2.5.1.3 papunkčiu, Anykščių rajono savivaldybės tarybos veiklos reglamento, patvirtinto Anykščių rajono savivaldybės tarybos 2015 m. kovo 26 d. sprendimu Nr. 1-TS-88 ,,Dėl Anykščių rajono savivaldybės tarybos veiklos reglamento patvirtinimo“, 116 ir 118 punktais, </w:t>
      </w:r>
      <w:r w:rsidR="00906B6E" w:rsidRPr="00D8014D">
        <w:rPr>
          <w:bCs w:val="0"/>
          <w:color w:val="000000" w:themeColor="text1"/>
          <w:szCs w:val="24"/>
        </w:rPr>
        <w:t xml:space="preserve">Atstovavimo Anykščių rajono savivaldybei viešosiose įstaigose taisyklių, patvirtintų </w:t>
      </w:r>
      <w:r w:rsidRPr="00D8014D">
        <w:rPr>
          <w:bCs w:val="0"/>
          <w:color w:val="000000" w:themeColor="text1"/>
          <w:szCs w:val="24"/>
        </w:rPr>
        <w:t xml:space="preserve">Anykščių rajono savivaldybės tarybos </w:t>
      </w:r>
      <w:r w:rsidR="00906B6E" w:rsidRPr="00D8014D">
        <w:rPr>
          <w:bCs w:val="0"/>
          <w:color w:val="000000" w:themeColor="text1"/>
          <w:szCs w:val="24"/>
        </w:rPr>
        <w:t>2015 m. gruodžio 17 d. sprendimu Nr.</w:t>
      </w:r>
      <w:r w:rsidRPr="00D8014D">
        <w:rPr>
          <w:bCs w:val="0"/>
          <w:color w:val="000000" w:themeColor="text1"/>
          <w:szCs w:val="24"/>
        </w:rPr>
        <w:t xml:space="preserve"> 1-TS-353 „Dėl atstovavimo Anykščių rajono savivaldybei viešosiose įstaigose taisyklių patvirtinimo“</w:t>
      </w:r>
      <w:r w:rsidR="00906B6E" w:rsidRPr="00D8014D">
        <w:rPr>
          <w:bCs w:val="0"/>
          <w:color w:val="000000" w:themeColor="text1"/>
          <w:szCs w:val="24"/>
        </w:rPr>
        <w:t>,</w:t>
      </w:r>
      <w:r w:rsidRPr="00D8014D">
        <w:rPr>
          <w:bCs w:val="0"/>
          <w:color w:val="000000" w:themeColor="text1"/>
          <w:szCs w:val="24"/>
        </w:rPr>
        <w:t xml:space="preserve"> 34.11 papunkčiu, Anykščių rajono savivaldybės taryba</w:t>
      </w:r>
      <w:r w:rsidR="00906B6E" w:rsidRPr="00D8014D">
        <w:rPr>
          <w:bCs w:val="0"/>
          <w:color w:val="000000" w:themeColor="text1"/>
          <w:szCs w:val="24"/>
        </w:rPr>
        <w:t xml:space="preserve"> </w:t>
      </w:r>
      <w:r w:rsidRPr="00D8014D">
        <w:rPr>
          <w:bCs w:val="0"/>
          <w:color w:val="000000" w:themeColor="text1"/>
          <w:szCs w:val="24"/>
        </w:rPr>
        <w:t xml:space="preserve"> n u s p r e n d ž i a:</w:t>
      </w:r>
    </w:p>
    <w:p w14:paraId="4ED2BC80" w14:textId="77777777" w:rsidR="00531227" w:rsidRDefault="00531227" w:rsidP="008C4AA7">
      <w:pPr>
        <w:pStyle w:val="Pagrindinistekstas"/>
        <w:spacing w:line="360" w:lineRule="auto"/>
        <w:ind w:firstLine="1296"/>
        <w:rPr>
          <w:bCs w:val="0"/>
          <w:szCs w:val="24"/>
        </w:rPr>
      </w:pPr>
      <w:r>
        <w:rPr>
          <w:bCs w:val="0"/>
          <w:szCs w:val="24"/>
        </w:rPr>
        <w:t>1. Pritarti viešosios įstaigos A</w:t>
      </w:r>
      <w:r w:rsidRPr="00BB4DA9">
        <w:rPr>
          <w:bCs w:val="0"/>
          <w:szCs w:val="24"/>
        </w:rPr>
        <w:t>nykščių turizmo ir verslo informacijos centr</w:t>
      </w:r>
      <w:r>
        <w:rPr>
          <w:bCs w:val="0"/>
          <w:szCs w:val="24"/>
        </w:rPr>
        <w:t>o</w:t>
      </w:r>
      <w:r w:rsidRPr="00BB4DA9">
        <w:rPr>
          <w:bCs w:val="0"/>
          <w:szCs w:val="24"/>
        </w:rPr>
        <w:t xml:space="preserve"> </w:t>
      </w:r>
      <w:r>
        <w:rPr>
          <w:bCs w:val="0"/>
          <w:szCs w:val="24"/>
        </w:rPr>
        <w:t>2018 metų veiklos ataskaitai (pridedama).</w:t>
      </w:r>
    </w:p>
    <w:p w14:paraId="059646DB" w14:textId="77777777" w:rsidR="00531227" w:rsidRDefault="00531227" w:rsidP="008C4AA7">
      <w:pPr>
        <w:pStyle w:val="Pagrindinistekstas"/>
        <w:spacing w:line="360" w:lineRule="auto"/>
        <w:ind w:firstLine="1296"/>
        <w:rPr>
          <w:bCs w:val="0"/>
          <w:szCs w:val="24"/>
        </w:rPr>
      </w:pPr>
      <w:r>
        <w:rPr>
          <w:bCs w:val="0"/>
          <w:szCs w:val="24"/>
        </w:rPr>
        <w:t xml:space="preserve">2. Patvirtinti viešosios įstaigos </w:t>
      </w:r>
      <w:r w:rsidRPr="00BB4DA9">
        <w:rPr>
          <w:bCs w:val="0"/>
          <w:szCs w:val="24"/>
        </w:rPr>
        <w:t xml:space="preserve">Anykščių turizmo ir verslo informacijos centro </w:t>
      </w:r>
      <w:r>
        <w:rPr>
          <w:bCs w:val="0"/>
          <w:szCs w:val="24"/>
        </w:rPr>
        <w:t>2019 metų veiklos strategiją (pridedama).</w:t>
      </w:r>
    </w:p>
    <w:p w14:paraId="4B878BDD" w14:textId="1E5F28E7" w:rsidR="00531227" w:rsidRDefault="00531227" w:rsidP="008C4AA7">
      <w:pPr>
        <w:spacing w:line="360" w:lineRule="auto"/>
        <w:ind w:firstLine="1296"/>
        <w:rPr>
          <w:b/>
        </w:rPr>
      </w:pPr>
      <w:r>
        <w:t>Šis sprendimas yra skelbiamas Teisės aktų registre.</w:t>
      </w:r>
    </w:p>
    <w:p w14:paraId="5FF94C47" w14:textId="77777777" w:rsidR="00531227" w:rsidRDefault="00531227" w:rsidP="008C4AA7">
      <w:pPr>
        <w:rPr>
          <w:b/>
        </w:rPr>
      </w:pPr>
    </w:p>
    <w:p w14:paraId="5E1B79EB" w14:textId="77777777" w:rsidR="008B757A" w:rsidRDefault="00531227" w:rsidP="008C4AA7">
      <w:r>
        <w:t>Mer</w:t>
      </w:r>
      <w:r w:rsidR="008C4AA7">
        <w:t>a</w:t>
      </w:r>
      <w:r>
        <w:t xml:space="preserve">s                                        </w:t>
      </w:r>
      <w:r w:rsidR="008C4AA7">
        <w:t xml:space="preserve">                                                                                    </w:t>
      </w:r>
      <w:r>
        <w:t>Sigutis Obelevičius</w:t>
      </w:r>
    </w:p>
    <w:p w14:paraId="15A6C15D" w14:textId="77777777" w:rsidR="008B757A" w:rsidRDefault="008B757A" w:rsidP="008C4AA7"/>
    <w:p w14:paraId="047D2F36" w14:textId="77777777" w:rsidR="008B757A" w:rsidRDefault="008B757A" w:rsidP="008C4AA7"/>
    <w:p w14:paraId="79F02924" w14:textId="3954C7AE" w:rsidR="00531227" w:rsidRDefault="00531227" w:rsidP="008C4AA7">
      <w:r>
        <w:t xml:space="preserve"> </w:t>
      </w:r>
    </w:p>
    <w:p w14:paraId="0D6732C2" w14:textId="77777777" w:rsidR="00531227" w:rsidRDefault="00531227" w:rsidP="008C4AA7">
      <w:pPr>
        <w:rPr>
          <w:b/>
        </w:rPr>
      </w:pPr>
    </w:p>
    <w:p w14:paraId="473DF93A" w14:textId="47937777" w:rsidR="00531227" w:rsidRDefault="008C4AA7" w:rsidP="008C4AA7">
      <w:pPr>
        <w:tabs>
          <w:tab w:val="left" w:pos="3600"/>
        </w:tabs>
        <w:jc w:val="both"/>
      </w:pPr>
      <w:r>
        <w:t xml:space="preserve">                   </w:t>
      </w:r>
      <w:r w:rsidR="008B757A">
        <w:t xml:space="preserve"> </w:t>
      </w:r>
      <w:r>
        <w:t xml:space="preserve">          </w:t>
      </w:r>
      <w:r w:rsidR="006173FD">
        <w:t xml:space="preserve">  </w:t>
      </w:r>
      <w:r w:rsidR="009B478E">
        <w:t xml:space="preserve"> </w:t>
      </w:r>
      <w:r w:rsidR="00531227">
        <w:t>S. Mačytė-Šulskienė</w:t>
      </w:r>
      <w:r>
        <w:t xml:space="preserve">                    </w:t>
      </w:r>
      <w:r w:rsidR="00531227">
        <w:t xml:space="preserve">         I. Katinienė        </w:t>
      </w:r>
      <w:r w:rsidR="008B757A">
        <w:t xml:space="preserve">            Parengė</w:t>
      </w:r>
    </w:p>
    <w:p w14:paraId="1EAB6069" w14:textId="0CC558FC" w:rsidR="00531227" w:rsidRDefault="00531227" w:rsidP="008C4AA7">
      <w:pPr>
        <w:tabs>
          <w:tab w:val="left" w:pos="3600"/>
        </w:tabs>
        <w:jc w:val="both"/>
      </w:pPr>
      <w:r>
        <w:t xml:space="preserve">2019-04-        </w:t>
      </w:r>
      <w:r w:rsidR="008C4AA7">
        <w:t xml:space="preserve">         </w:t>
      </w:r>
      <w:r>
        <w:t xml:space="preserve">2019-04-                          </w:t>
      </w:r>
      <w:r w:rsidR="008C4AA7">
        <w:t xml:space="preserve">            </w:t>
      </w:r>
      <w:r w:rsidR="008B757A">
        <w:t xml:space="preserve"> </w:t>
      </w:r>
      <w:r w:rsidR="008C4AA7">
        <w:t xml:space="preserve">      </w:t>
      </w:r>
      <w:r>
        <w:t xml:space="preserve">  2019-04-                       </w:t>
      </w:r>
      <w:r w:rsidR="008B757A">
        <w:t xml:space="preserve">  J. Banienė</w:t>
      </w:r>
    </w:p>
    <w:p w14:paraId="73D87A9E" w14:textId="09F383EE" w:rsidR="008C4AA7" w:rsidRDefault="008B757A" w:rsidP="008C4AA7">
      <w:pPr>
        <w:tabs>
          <w:tab w:val="left" w:pos="3600"/>
        </w:tabs>
        <w:jc w:val="both"/>
      </w:pPr>
      <w:r>
        <w:t xml:space="preserve">                                                                                                                                     2019-04-</w:t>
      </w:r>
    </w:p>
    <w:p w14:paraId="7DB14186" w14:textId="089AE251" w:rsidR="00115A31" w:rsidRDefault="00115A31" w:rsidP="00115A31">
      <w:pPr>
        <w:jc w:val="center"/>
      </w:pPr>
      <w:r>
        <w:lastRenderedPageBreak/>
        <w:t xml:space="preserve">                                           PRITARTA</w:t>
      </w:r>
    </w:p>
    <w:p w14:paraId="142BA55F" w14:textId="4504735A" w:rsidR="00115A31" w:rsidRDefault="00115A31" w:rsidP="00115A31">
      <w:pPr>
        <w:tabs>
          <w:tab w:val="left" w:pos="4820"/>
        </w:tabs>
        <w:ind w:firstLine="4820"/>
        <w:jc w:val="both"/>
      </w:pPr>
      <w:r>
        <w:t xml:space="preserve">              Anykščių rajono savivaldybės tarybos </w:t>
      </w:r>
    </w:p>
    <w:p w14:paraId="6973F25E" w14:textId="3EF66634" w:rsidR="00115A31" w:rsidRDefault="00115A31" w:rsidP="00115A31">
      <w:pPr>
        <w:tabs>
          <w:tab w:val="left" w:pos="4820"/>
        </w:tabs>
        <w:ind w:firstLine="4820"/>
        <w:jc w:val="both"/>
      </w:pPr>
      <w:r>
        <w:t xml:space="preserve">              2019 m. </w:t>
      </w:r>
      <w:r w:rsidR="00D105A3">
        <w:t>gegužės 23</w:t>
      </w:r>
      <w:r>
        <w:t xml:space="preserve"> d. sprendimu </w:t>
      </w:r>
    </w:p>
    <w:p w14:paraId="2025FD95" w14:textId="210A3765" w:rsidR="00115A31" w:rsidRDefault="00115A31" w:rsidP="00115A31">
      <w:pPr>
        <w:tabs>
          <w:tab w:val="left" w:pos="4820"/>
        </w:tabs>
        <w:ind w:firstLine="4820"/>
        <w:jc w:val="both"/>
      </w:pPr>
      <w:r>
        <w:t xml:space="preserve">              Nr.1-TS-</w:t>
      </w:r>
    </w:p>
    <w:p w14:paraId="3AF7E55B" w14:textId="77777777" w:rsidR="00115A31" w:rsidRDefault="00115A31" w:rsidP="001172B1">
      <w:pPr>
        <w:pStyle w:val="Antrat1"/>
        <w:shd w:val="clear" w:color="auto" w:fill="FFFFFF"/>
        <w:tabs>
          <w:tab w:val="left" w:pos="426"/>
        </w:tabs>
        <w:spacing w:line="360" w:lineRule="auto"/>
        <w:jc w:val="center"/>
        <w:rPr>
          <w:rFonts w:ascii="Times New Roman" w:hAnsi="Times New Roman" w:cs="Times New Roman"/>
          <w:b/>
          <w:color w:val="auto"/>
          <w:sz w:val="24"/>
          <w:szCs w:val="24"/>
        </w:rPr>
      </w:pPr>
    </w:p>
    <w:p w14:paraId="0D0B3B1D" w14:textId="4476912B" w:rsidR="001172B1" w:rsidRDefault="00115A31" w:rsidP="001172B1">
      <w:pPr>
        <w:pStyle w:val="Antrat1"/>
        <w:shd w:val="clear" w:color="auto" w:fill="FFFFFF"/>
        <w:tabs>
          <w:tab w:val="left" w:pos="426"/>
        </w:tabs>
        <w:spacing w:line="36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VIEŠOSIOS ĮSTAIGOS </w:t>
      </w:r>
      <w:r w:rsidR="008C4AA7" w:rsidRPr="008C4AA7">
        <w:rPr>
          <w:rFonts w:ascii="Times New Roman" w:hAnsi="Times New Roman" w:cs="Times New Roman"/>
          <w:b/>
          <w:color w:val="auto"/>
          <w:sz w:val="24"/>
          <w:szCs w:val="24"/>
        </w:rPr>
        <w:t>ANYKŠČIŲ TURIZMO IR VERSLO INFORMACIJOS CENTR</w:t>
      </w:r>
      <w:r w:rsidR="008C4AA7">
        <w:rPr>
          <w:rFonts w:ascii="Times New Roman" w:hAnsi="Times New Roman" w:cs="Times New Roman"/>
          <w:b/>
          <w:color w:val="auto"/>
          <w:sz w:val="24"/>
          <w:szCs w:val="24"/>
        </w:rPr>
        <w:t xml:space="preserve">O </w:t>
      </w:r>
      <w:r w:rsidR="001172B1" w:rsidRPr="00A46968">
        <w:rPr>
          <w:rFonts w:ascii="Times New Roman" w:hAnsi="Times New Roman" w:cs="Times New Roman"/>
          <w:b/>
          <w:color w:val="auto"/>
          <w:sz w:val="24"/>
          <w:szCs w:val="24"/>
        </w:rPr>
        <w:t>2018 METŲ VEIKLOS ATASKAITA</w:t>
      </w:r>
    </w:p>
    <w:p w14:paraId="02E78608" w14:textId="77777777" w:rsidR="001172B1" w:rsidRPr="00314F60" w:rsidRDefault="001172B1" w:rsidP="0029668F">
      <w:pPr>
        <w:spacing w:line="276" w:lineRule="auto"/>
        <w:ind w:firstLine="1298"/>
      </w:pPr>
      <w:r w:rsidRPr="00314F60">
        <w:t>Nuo 2018 m. sausio 2 d., po įvykusios įstaigų reorganizacijos, prie VšĮ Anykščių turizmo informacijos centro prijungus VšĮ Anykščių verslo informacinį centrą, įregistruotas naujas įstaigos pavadinimas bei įstatai.</w:t>
      </w:r>
    </w:p>
    <w:p w14:paraId="070D80C1" w14:textId="77777777" w:rsidR="001172B1" w:rsidRPr="00314F60" w:rsidRDefault="001172B1" w:rsidP="0029668F">
      <w:pPr>
        <w:spacing w:line="276" w:lineRule="auto"/>
        <w:ind w:firstLine="1298"/>
        <w:jc w:val="both"/>
        <w:rPr>
          <w:b/>
        </w:rPr>
      </w:pPr>
      <w:r w:rsidRPr="00314F60">
        <w:rPr>
          <w:b/>
        </w:rPr>
        <w:t xml:space="preserve">Viešosios įstaigos Anykščių turizmo ir verslo informacijos centro (toliau Centro) veiklos kryptys ir pagrindiniai tikslai: </w:t>
      </w:r>
    </w:p>
    <w:p w14:paraId="2C112729" w14:textId="45B7BE28" w:rsidR="001172B1" w:rsidRPr="00314F60" w:rsidRDefault="001172B1" w:rsidP="0029668F">
      <w:pPr>
        <w:pStyle w:val="Betarp"/>
        <w:spacing w:line="276" w:lineRule="auto"/>
        <w:ind w:firstLine="1298"/>
        <w:jc w:val="both"/>
        <w:rPr>
          <w:lang w:eastAsia="en-US"/>
        </w:rPr>
      </w:pPr>
      <w:r w:rsidRPr="00314F60">
        <w:rPr>
          <w:lang w:eastAsia="en-US"/>
        </w:rPr>
        <w:t xml:space="preserve">1. </w:t>
      </w:r>
      <w:r w:rsidR="00314F60" w:rsidRPr="00314F60">
        <w:rPr>
          <w:lang w:eastAsia="en-US"/>
        </w:rPr>
        <w:t>T</w:t>
      </w:r>
      <w:r w:rsidRPr="00314F60">
        <w:rPr>
          <w:lang w:eastAsia="en-US"/>
        </w:rPr>
        <w:t>enkinti viešuosius interesus ir skatinti Anykščių rajono turizmo ir verslo plėtrą, atsižvelgiant į Anykščių rajono savivaldybės (toliau – Savivaldybės) strateginius prioritetus, ugdyti visuomenės verslumą</w:t>
      </w:r>
      <w:r w:rsidR="00314F60" w:rsidRPr="00314F60">
        <w:rPr>
          <w:lang w:eastAsia="en-US"/>
        </w:rPr>
        <w:t>.</w:t>
      </w:r>
    </w:p>
    <w:p w14:paraId="29181F76" w14:textId="6798CAA0" w:rsidR="001172B1" w:rsidRPr="00314F60" w:rsidRDefault="001172B1" w:rsidP="0029668F">
      <w:pPr>
        <w:spacing w:line="276" w:lineRule="auto"/>
        <w:ind w:firstLine="1296"/>
        <w:jc w:val="both"/>
      </w:pPr>
      <w:r w:rsidRPr="00314F60">
        <w:t xml:space="preserve">2. </w:t>
      </w:r>
      <w:r w:rsidR="00314F60" w:rsidRPr="00314F60">
        <w:t>N</w:t>
      </w:r>
      <w:r w:rsidRPr="00314F60">
        <w:t>uosekliai populiarinti ir aktyviai skleisti  informaciją Lietuvoje ir užsienyje apie Anykščių rajono turizmo ir verslo objektus bei čia vykdomas veiklas, taip  prisidedant prie verslaus, patrauklaus ir svetingo Anykščių įvaizdžio kūrimo siekiant grįžtamos materialios naudos Anykščių rajono paslaugų teikėjams ir gyventojams</w:t>
      </w:r>
      <w:r w:rsidR="00314F60" w:rsidRPr="00314F60">
        <w:t>.</w:t>
      </w:r>
    </w:p>
    <w:p w14:paraId="1D7BB8B7" w14:textId="628D8B73" w:rsidR="001172B1" w:rsidRPr="00314F60" w:rsidRDefault="001172B1" w:rsidP="0029668F">
      <w:pPr>
        <w:pStyle w:val="Betarp"/>
        <w:spacing w:line="276" w:lineRule="auto"/>
        <w:ind w:firstLine="1296"/>
        <w:jc w:val="both"/>
        <w:rPr>
          <w:lang w:eastAsia="en-US"/>
        </w:rPr>
      </w:pPr>
      <w:bookmarkStart w:id="0" w:name="_Hlk5712384"/>
      <w:r w:rsidRPr="00314F60">
        <w:rPr>
          <w:lang w:eastAsia="en-US"/>
        </w:rPr>
        <w:t>3.</w:t>
      </w:r>
      <w:r w:rsidRPr="00314F60">
        <w:t xml:space="preserve"> </w:t>
      </w:r>
      <w:r w:rsidR="00314F60" w:rsidRPr="00314F60">
        <w:t>S</w:t>
      </w:r>
      <w:r w:rsidRPr="00314F60">
        <w:t xml:space="preserve">katinti naujų įmonių kūrimąsi </w:t>
      </w:r>
      <w:r w:rsidRPr="00314F60">
        <w:rPr>
          <w:lang w:eastAsia="en-US"/>
        </w:rPr>
        <w:t>Savivaldybėje, teikti informacij</w:t>
      </w:r>
      <w:r w:rsidR="006A2351" w:rsidRPr="00314F60">
        <w:rPr>
          <w:lang w:eastAsia="en-US"/>
        </w:rPr>
        <w:t>ą</w:t>
      </w:r>
      <w:r w:rsidRPr="00314F60">
        <w:rPr>
          <w:lang w:eastAsia="en-US"/>
        </w:rPr>
        <w:t>, konsultacijų ir mokymo paslaugas, praktinę pagalbą smulkaus ir vidutinio verslo subjektams bei pradedantiesiems verslo subjektams</w:t>
      </w:r>
      <w:bookmarkEnd w:id="0"/>
      <w:r w:rsidR="00314F60" w:rsidRPr="00314F60">
        <w:rPr>
          <w:lang w:eastAsia="en-US"/>
        </w:rPr>
        <w:t>.</w:t>
      </w:r>
    </w:p>
    <w:p w14:paraId="2E6A0136" w14:textId="62B239A7" w:rsidR="001172B1" w:rsidRPr="00314F60" w:rsidRDefault="001172B1" w:rsidP="0029668F">
      <w:pPr>
        <w:pStyle w:val="Betarp"/>
        <w:spacing w:line="276" w:lineRule="auto"/>
        <w:ind w:firstLine="1296"/>
        <w:jc w:val="both"/>
        <w:rPr>
          <w:lang w:eastAsia="en-US"/>
        </w:rPr>
      </w:pPr>
      <w:r w:rsidRPr="00314F60">
        <w:rPr>
          <w:lang w:eastAsia="en-US"/>
        </w:rPr>
        <w:t xml:space="preserve">4. </w:t>
      </w:r>
      <w:r w:rsidR="00314F60" w:rsidRPr="00314F60">
        <w:rPr>
          <w:lang w:eastAsia="en-US"/>
        </w:rPr>
        <w:t>S</w:t>
      </w:r>
      <w:r w:rsidRPr="00314F60">
        <w:rPr>
          <w:lang w:eastAsia="en-US"/>
        </w:rPr>
        <w:t>kleisti pažangias turizmo ir verslo idėjas visuomenėje, skatinti naujų technologijų ir mokslo naujovių diegimą ir panaudojimą, didinti turizmo ir verslo sričių aktualumą, verslumą ir žinomumą Lietuvoje ir tikslinėse užsienio šalyse</w:t>
      </w:r>
      <w:r w:rsidR="00314F60" w:rsidRPr="00314F60">
        <w:rPr>
          <w:lang w:eastAsia="en-US"/>
        </w:rPr>
        <w:t>.</w:t>
      </w:r>
    </w:p>
    <w:p w14:paraId="33BD43B4" w14:textId="330C0C89" w:rsidR="001172B1" w:rsidRPr="00314F60" w:rsidRDefault="001172B1" w:rsidP="0029668F">
      <w:pPr>
        <w:pStyle w:val="Betarp"/>
        <w:spacing w:line="276" w:lineRule="auto"/>
        <w:ind w:firstLine="1296"/>
        <w:jc w:val="both"/>
        <w:rPr>
          <w:lang w:eastAsia="en-US"/>
        </w:rPr>
      </w:pPr>
      <w:r w:rsidRPr="00314F60">
        <w:t xml:space="preserve">5. </w:t>
      </w:r>
      <w:r w:rsidR="00314F60" w:rsidRPr="00314F60">
        <w:t>G</w:t>
      </w:r>
      <w:r w:rsidR="006A2351" w:rsidRPr="00314F60">
        <w:t>erinti p</w:t>
      </w:r>
      <w:r w:rsidRPr="00314F60">
        <w:t>ramogų ir sporto centro „Kalita“ paslaug</w:t>
      </w:r>
      <w:r w:rsidR="006A2351" w:rsidRPr="00314F60">
        <w:t>as</w:t>
      </w:r>
      <w:r w:rsidRPr="00314F60">
        <w:t xml:space="preserve">, </w:t>
      </w:r>
      <w:r w:rsidR="006A2351" w:rsidRPr="00314F60">
        <w:t xml:space="preserve">didinti </w:t>
      </w:r>
      <w:r w:rsidRPr="00314F60">
        <w:t>jų įvairov</w:t>
      </w:r>
      <w:r w:rsidR="006A2351" w:rsidRPr="00314F60">
        <w:t>ę</w:t>
      </w:r>
      <w:r w:rsidRPr="00314F60">
        <w:t xml:space="preserve">, </w:t>
      </w:r>
      <w:r w:rsidR="006A2351" w:rsidRPr="00314F60">
        <w:t xml:space="preserve">gerinti </w:t>
      </w:r>
      <w:r w:rsidRPr="00314F60">
        <w:t>infrastruktūr</w:t>
      </w:r>
      <w:r w:rsidR="006A2351" w:rsidRPr="00314F60">
        <w:t>ą</w:t>
      </w:r>
      <w:r w:rsidRPr="00314F60">
        <w:t>.</w:t>
      </w:r>
      <w:r w:rsidRPr="00314F60">
        <w:rPr>
          <w:b/>
        </w:rPr>
        <w:tab/>
      </w:r>
      <w:r w:rsidRPr="00314F60">
        <w:tab/>
      </w:r>
      <w:r w:rsidRPr="00314F60">
        <w:tab/>
      </w:r>
      <w:r w:rsidRPr="00314F60">
        <w:tab/>
      </w:r>
    </w:p>
    <w:p w14:paraId="7EDB32BB" w14:textId="77777777" w:rsidR="001172B1" w:rsidRPr="00314F60" w:rsidRDefault="001172B1" w:rsidP="0029668F">
      <w:pPr>
        <w:spacing w:line="276" w:lineRule="auto"/>
        <w:ind w:firstLine="1298"/>
        <w:jc w:val="both"/>
      </w:pPr>
      <w:r w:rsidRPr="00314F60">
        <w:rPr>
          <w:b/>
        </w:rPr>
        <w:t>Išsikeltiems tikslams pasiekti pasitelkiami veiklos uždaviniai:</w:t>
      </w:r>
      <w:r w:rsidRPr="00314F60">
        <w:tab/>
      </w:r>
      <w:r w:rsidRPr="00314F60">
        <w:tab/>
      </w:r>
    </w:p>
    <w:p w14:paraId="3A362C6D" w14:textId="707503F5" w:rsidR="001172B1" w:rsidRPr="00314F60" w:rsidRDefault="001172B1" w:rsidP="0029668F">
      <w:pPr>
        <w:spacing w:line="276" w:lineRule="auto"/>
        <w:ind w:firstLine="1298"/>
        <w:jc w:val="both"/>
      </w:pPr>
      <w:r w:rsidRPr="00314F60">
        <w:t xml:space="preserve">1. </w:t>
      </w:r>
      <w:bookmarkStart w:id="1" w:name="_Hlk5700165"/>
      <w:r w:rsidR="00314F60" w:rsidRPr="00314F60">
        <w:t>P</w:t>
      </w:r>
      <w:r w:rsidRPr="00314F60">
        <w:t>atrauklaus ir svetingo įvaizdžio kūrimas ir sklaida, rajono turizmo ir investicinės aplinkos patrauklumo didinimas</w:t>
      </w:r>
      <w:r w:rsidR="00314F60" w:rsidRPr="00314F60">
        <w:t>.</w:t>
      </w:r>
      <w:r w:rsidRPr="00314F60">
        <w:t xml:space="preserve"> </w:t>
      </w:r>
      <w:bookmarkEnd w:id="1"/>
    </w:p>
    <w:p w14:paraId="4B5336D3" w14:textId="510B2B0C" w:rsidR="001172B1" w:rsidRPr="00314F60" w:rsidRDefault="001172B1" w:rsidP="0029668F">
      <w:pPr>
        <w:spacing w:line="276" w:lineRule="auto"/>
        <w:ind w:firstLine="1298"/>
        <w:jc w:val="both"/>
        <w:rPr>
          <w:noProof/>
        </w:rPr>
      </w:pPr>
      <w:r w:rsidRPr="00314F60">
        <w:t xml:space="preserve">2. </w:t>
      </w:r>
      <w:bookmarkStart w:id="2" w:name="_Hlk5706945"/>
      <w:r w:rsidRPr="00314F60">
        <w:rPr>
          <w:noProof/>
        </w:rPr>
        <w:t>Anykščių rajono turizmo objektų aktualumo, lankomumo ir žinomumo didinimas, turizmo išteklių pristatymas internetinėje erdvėje, spaudoje ir televizijoje, informacinės sistemos stiprinimas ir rinkodaros plėtra</w:t>
      </w:r>
      <w:r w:rsidR="00314F60" w:rsidRPr="00314F60">
        <w:rPr>
          <w:noProof/>
        </w:rPr>
        <w:t>.</w:t>
      </w:r>
      <w:r w:rsidRPr="00314F60">
        <w:rPr>
          <w:noProof/>
        </w:rPr>
        <w:tab/>
      </w:r>
      <w:r w:rsidRPr="00314F60">
        <w:rPr>
          <w:noProof/>
        </w:rPr>
        <w:tab/>
      </w:r>
      <w:r w:rsidRPr="00314F60">
        <w:rPr>
          <w:noProof/>
        </w:rPr>
        <w:tab/>
      </w:r>
      <w:r w:rsidRPr="00314F60">
        <w:rPr>
          <w:noProof/>
        </w:rPr>
        <w:tab/>
      </w:r>
      <w:r w:rsidRPr="00314F60">
        <w:rPr>
          <w:noProof/>
        </w:rPr>
        <w:tab/>
      </w:r>
    </w:p>
    <w:bookmarkEnd w:id="2"/>
    <w:p w14:paraId="526B25B3" w14:textId="07CB8784" w:rsidR="001172B1" w:rsidRPr="00314F60" w:rsidRDefault="001172B1" w:rsidP="0029668F">
      <w:pPr>
        <w:spacing w:line="276" w:lineRule="auto"/>
        <w:ind w:firstLine="1298"/>
        <w:jc w:val="both"/>
        <w:rPr>
          <w:noProof/>
        </w:rPr>
      </w:pPr>
      <w:r w:rsidRPr="00314F60">
        <w:rPr>
          <w:noProof/>
        </w:rPr>
        <w:t xml:space="preserve">3. </w:t>
      </w:r>
      <w:bookmarkStart w:id="3" w:name="_Hlk5714495"/>
      <w:r w:rsidRPr="00314F60">
        <w:t>Anykščių rajono populiarinimas Lietuvoje ir tikslinėse užsienio šalyse, prisidedant prie rajono ekonominės ir aplinkos gerovės stiprinimo</w:t>
      </w:r>
      <w:bookmarkEnd w:id="3"/>
      <w:r w:rsidR="00314F60" w:rsidRPr="00314F60">
        <w:t>.</w:t>
      </w:r>
      <w:r w:rsidRPr="00314F60">
        <w:rPr>
          <w:noProof/>
        </w:rPr>
        <w:tab/>
      </w:r>
    </w:p>
    <w:p w14:paraId="73923730" w14:textId="05BB9191" w:rsidR="001172B1" w:rsidRPr="00314F60" w:rsidRDefault="001172B1" w:rsidP="0029668F">
      <w:pPr>
        <w:spacing w:line="276" w:lineRule="auto"/>
        <w:ind w:firstLine="1298"/>
        <w:jc w:val="both"/>
        <w:rPr>
          <w:noProof/>
        </w:rPr>
      </w:pPr>
      <w:r w:rsidRPr="00314F60">
        <w:rPr>
          <w:noProof/>
        </w:rPr>
        <w:t xml:space="preserve">4. </w:t>
      </w:r>
      <w:r w:rsidR="00314F60" w:rsidRPr="00314F60">
        <w:rPr>
          <w:noProof/>
        </w:rPr>
        <w:t>S</w:t>
      </w:r>
      <w:r w:rsidRPr="00314F60">
        <w:t>tatistinių duomenų rinkimas, kaupimas ir analizė</w:t>
      </w:r>
      <w:r w:rsidR="00314F60" w:rsidRPr="00314F60">
        <w:t>.</w:t>
      </w:r>
    </w:p>
    <w:p w14:paraId="4B5C339C" w14:textId="6061FF61" w:rsidR="001172B1" w:rsidRPr="00314F60" w:rsidRDefault="001172B1" w:rsidP="0029668F">
      <w:pPr>
        <w:spacing w:line="276" w:lineRule="auto"/>
        <w:ind w:firstLine="1298"/>
        <w:jc w:val="both"/>
        <w:rPr>
          <w:noProof/>
        </w:rPr>
      </w:pPr>
      <w:bookmarkStart w:id="4" w:name="_Hlk5719093"/>
      <w:r w:rsidRPr="00314F60">
        <w:rPr>
          <w:noProof/>
        </w:rPr>
        <w:t>5.</w:t>
      </w:r>
      <w:r w:rsidR="006A2351" w:rsidRPr="00314F60">
        <w:t xml:space="preserve"> </w:t>
      </w:r>
      <w:r w:rsidR="00314F60" w:rsidRPr="00314F60">
        <w:t>V</w:t>
      </w:r>
      <w:r w:rsidRPr="00314F60">
        <w:rPr>
          <w:noProof/>
        </w:rPr>
        <w:t>iešųjų paslaugų verslui prieinamum</w:t>
      </w:r>
      <w:r w:rsidR="006A2351" w:rsidRPr="00314F60">
        <w:rPr>
          <w:noProof/>
        </w:rPr>
        <w:t>o didinimas</w:t>
      </w:r>
      <w:r w:rsidRPr="00314F60">
        <w:rPr>
          <w:noProof/>
        </w:rPr>
        <w:t>, sudarant galimybes verslą pradėti ketinantiems asmenims ir naujoms įmonėms, lengvatinėmis sąlygomis gauti viešąsias paslaugas, teikiant informacijos, konsultacijų ir mokymo paslaugas, praktinę pagalbą smulkaus ir vidutinio verslo subjektams bei pradedantiesiems verslo subjektams</w:t>
      </w:r>
      <w:r w:rsidR="00314F60" w:rsidRPr="00314F60">
        <w:rPr>
          <w:noProof/>
        </w:rPr>
        <w:t>.</w:t>
      </w:r>
    </w:p>
    <w:p w14:paraId="2B34B539" w14:textId="561C3937" w:rsidR="001172B1" w:rsidRPr="00314F60" w:rsidRDefault="001172B1" w:rsidP="0029668F">
      <w:pPr>
        <w:spacing w:line="276" w:lineRule="auto"/>
        <w:ind w:firstLine="1298"/>
        <w:jc w:val="both"/>
        <w:rPr>
          <w:noProof/>
        </w:rPr>
      </w:pPr>
      <w:r w:rsidRPr="00314F60">
        <w:rPr>
          <w:noProof/>
        </w:rPr>
        <w:lastRenderedPageBreak/>
        <w:t xml:space="preserve">6. </w:t>
      </w:r>
      <w:bookmarkStart w:id="5" w:name="_Hlk5788583"/>
      <w:r w:rsidR="00314F60" w:rsidRPr="00314F60">
        <w:rPr>
          <w:noProof/>
        </w:rPr>
        <w:t>S</w:t>
      </w:r>
      <w:r w:rsidRPr="00314F60">
        <w:rPr>
          <w:noProof/>
        </w:rPr>
        <w:t>ocialin</w:t>
      </w:r>
      <w:r w:rsidR="006A2351" w:rsidRPr="00314F60">
        <w:rPr>
          <w:noProof/>
        </w:rPr>
        <w:t>io</w:t>
      </w:r>
      <w:r w:rsidRPr="00314F60">
        <w:rPr>
          <w:noProof/>
        </w:rPr>
        <w:t xml:space="preserve"> ir bendruomenin</w:t>
      </w:r>
      <w:r w:rsidR="006A2351" w:rsidRPr="00314F60">
        <w:rPr>
          <w:noProof/>
        </w:rPr>
        <w:t>io</w:t>
      </w:r>
      <w:r w:rsidRPr="00314F60">
        <w:rPr>
          <w:noProof/>
        </w:rPr>
        <w:t xml:space="preserve"> verslum</w:t>
      </w:r>
      <w:r w:rsidR="006A2351" w:rsidRPr="00314F60">
        <w:rPr>
          <w:noProof/>
        </w:rPr>
        <w:t>o stiprinimas</w:t>
      </w:r>
      <w:r w:rsidRPr="00314F60">
        <w:rPr>
          <w:noProof/>
        </w:rPr>
        <w:t xml:space="preserve"> </w:t>
      </w:r>
      <w:bookmarkEnd w:id="5"/>
      <w:r w:rsidRPr="00314F60">
        <w:rPr>
          <w:noProof/>
        </w:rPr>
        <w:t>Anykščių rajone</w:t>
      </w:r>
      <w:r w:rsidR="00314F60" w:rsidRPr="00314F60">
        <w:rPr>
          <w:noProof/>
        </w:rPr>
        <w:t>.</w:t>
      </w:r>
      <w:r w:rsidRPr="00314F60">
        <w:rPr>
          <w:noProof/>
        </w:rPr>
        <w:tab/>
      </w:r>
    </w:p>
    <w:bookmarkEnd w:id="4"/>
    <w:p w14:paraId="20192579" w14:textId="5FF9DF34" w:rsidR="001172B1" w:rsidRPr="00314F60" w:rsidRDefault="001172B1" w:rsidP="0029668F">
      <w:pPr>
        <w:spacing w:line="276" w:lineRule="auto"/>
        <w:ind w:firstLine="1298"/>
        <w:jc w:val="both"/>
        <w:rPr>
          <w:noProof/>
        </w:rPr>
      </w:pPr>
      <w:r w:rsidRPr="00314F60">
        <w:rPr>
          <w:noProof/>
        </w:rPr>
        <w:t xml:space="preserve">7. </w:t>
      </w:r>
      <w:r w:rsidR="00314F60" w:rsidRPr="00314F60">
        <w:rPr>
          <w:noProof/>
        </w:rPr>
        <w:t>R</w:t>
      </w:r>
      <w:r w:rsidRPr="00314F60">
        <w:t>enginių organizavimas</w:t>
      </w:r>
      <w:r w:rsidR="00314F60" w:rsidRPr="00314F60">
        <w:t>.</w:t>
      </w:r>
      <w:r w:rsidRPr="00314F60">
        <w:rPr>
          <w:noProof/>
        </w:rPr>
        <w:tab/>
      </w:r>
      <w:r w:rsidRPr="00314F60">
        <w:rPr>
          <w:noProof/>
        </w:rPr>
        <w:tab/>
      </w:r>
      <w:r w:rsidRPr="00314F60">
        <w:rPr>
          <w:noProof/>
        </w:rPr>
        <w:tab/>
      </w:r>
    </w:p>
    <w:p w14:paraId="7FBF5DA8" w14:textId="626A5B19" w:rsidR="001172B1" w:rsidRPr="00314F60" w:rsidRDefault="001172B1" w:rsidP="0029668F">
      <w:pPr>
        <w:spacing w:line="276" w:lineRule="auto"/>
        <w:ind w:firstLine="1298"/>
        <w:jc w:val="both"/>
      </w:pPr>
      <w:r w:rsidRPr="00314F60">
        <w:rPr>
          <w:noProof/>
        </w:rPr>
        <w:t>8.</w:t>
      </w:r>
      <w:r w:rsidR="006A2351" w:rsidRPr="00314F60">
        <w:rPr>
          <w:noProof/>
        </w:rPr>
        <w:t xml:space="preserve"> </w:t>
      </w:r>
      <w:r w:rsidR="00314F60" w:rsidRPr="00314F60">
        <w:rPr>
          <w:noProof/>
        </w:rPr>
        <w:t>V</w:t>
      </w:r>
      <w:r w:rsidR="006A2351" w:rsidRPr="00314F60">
        <w:t>iešosios</w:t>
      </w:r>
      <w:r w:rsidRPr="00314F60">
        <w:t xml:space="preserve"> informacinės sistemos kūrimas ir miesto įvaizdžio rinkodaros vystymas, tarpinstitucinio bendradarbiavimo plėtra</w:t>
      </w:r>
      <w:r w:rsidR="00314F60" w:rsidRPr="00314F60">
        <w:t>.</w:t>
      </w:r>
    </w:p>
    <w:p w14:paraId="52585039" w14:textId="00FCAACB" w:rsidR="001172B1" w:rsidRPr="00314F60" w:rsidRDefault="001172B1" w:rsidP="0029668F">
      <w:pPr>
        <w:spacing w:line="276" w:lineRule="auto"/>
        <w:ind w:firstLine="1298"/>
        <w:jc w:val="both"/>
      </w:pPr>
      <w:r w:rsidRPr="00314F60">
        <w:rPr>
          <w:noProof/>
        </w:rPr>
        <w:t xml:space="preserve">9. </w:t>
      </w:r>
      <w:r w:rsidRPr="00314F60">
        <w:t>Centro teikiamų paslaugų gerinimas ir plėtra.</w:t>
      </w:r>
    </w:p>
    <w:p w14:paraId="2A8FFE56" w14:textId="118307B8" w:rsidR="001172B1" w:rsidRPr="00314F60" w:rsidRDefault="001172B1" w:rsidP="0029668F">
      <w:pPr>
        <w:spacing w:line="276" w:lineRule="auto"/>
        <w:ind w:firstLine="1298"/>
        <w:jc w:val="both"/>
        <w:rPr>
          <w:b/>
          <w:noProof/>
        </w:rPr>
      </w:pPr>
      <w:r w:rsidRPr="00314F60">
        <w:rPr>
          <w:b/>
        </w:rPr>
        <w:t>1. Patrauklaus ir svetingo įvaizdžio kūrimas, rajono turizmo ir investicinės aplinkos patrauklumo didinimas</w:t>
      </w:r>
      <w:r w:rsidR="0029668F">
        <w:rPr>
          <w:b/>
        </w:rPr>
        <w:t>.</w:t>
      </w:r>
      <w:r w:rsidRPr="00314F60">
        <w:rPr>
          <w:b/>
        </w:rPr>
        <w:t xml:space="preserve"> </w:t>
      </w:r>
    </w:p>
    <w:p w14:paraId="711CE781" w14:textId="3BBBDF56" w:rsidR="001172B1" w:rsidRPr="00314F60" w:rsidRDefault="001172B1" w:rsidP="0029668F">
      <w:pPr>
        <w:pStyle w:val="Antrat3"/>
        <w:shd w:val="clear" w:color="auto" w:fill="FFFFFF" w:themeFill="background1"/>
        <w:tabs>
          <w:tab w:val="left" w:pos="426"/>
        </w:tabs>
        <w:spacing w:before="0" w:line="276" w:lineRule="auto"/>
        <w:ind w:firstLine="1298"/>
        <w:rPr>
          <w:rFonts w:ascii="Times New Roman" w:hAnsi="Times New Roman" w:cs="Times New Roman"/>
          <w:b/>
          <w:color w:val="auto"/>
        </w:rPr>
      </w:pPr>
      <w:r w:rsidRPr="00314F60">
        <w:rPr>
          <w:rFonts w:ascii="Times New Roman" w:hAnsi="Times New Roman" w:cs="Times New Roman"/>
          <w:color w:val="auto"/>
        </w:rPr>
        <w:t>Svarbu stiprinti rajono ekonominę gerovę, skleidžiant turizmo ir verslo informaciją, populiarinant vietinį turizmą ir rajono investicinę aplinką, kuriant patrauklų ir svetingą Anykščių įvaizdį.</w:t>
      </w:r>
    </w:p>
    <w:p w14:paraId="7CEA3DE4" w14:textId="2A912CC9" w:rsidR="001172B1" w:rsidRPr="00314F60" w:rsidRDefault="001172B1" w:rsidP="0029668F">
      <w:pPr>
        <w:shd w:val="clear" w:color="auto" w:fill="FFFFFF" w:themeFill="background1"/>
        <w:tabs>
          <w:tab w:val="left" w:pos="426"/>
        </w:tabs>
        <w:spacing w:line="276" w:lineRule="auto"/>
        <w:ind w:firstLine="1298"/>
        <w:jc w:val="both"/>
      </w:pPr>
      <w:r w:rsidRPr="00314F60">
        <w:t>Anykščių rajono išteklius pristatėme užsienio, respublikinėje ir rajono spaudoje bei televizijoje, paruošėme ir išleidome specializuotus informacinius leidinius, dalyvavome tarptautinėse ir regioninėse parodose, miestų šventėse, verslo misijose, organizavome pažintinius turus turizmo specialistams ir žurnalistams , dalyvavome įvairiuose projektuose</w:t>
      </w:r>
      <w:r w:rsidR="0029668F">
        <w:t>.</w:t>
      </w:r>
    </w:p>
    <w:p w14:paraId="48DA4317" w14:textId="3CC91BF5" w:rsidR="0012513C" w:rsidRPr="00314F60" w:rsidRDefault="00F241DB" w:rsidP="0029668F">
      <w:pPr>
        <w:pStyle w:val="Sraopastraipa"/>
        <w:spacing w:after="0" w:line="276" w:lineRule="auto"/>
        <w:ind w:left="0"/>
        <w:jc w:val="both"/>
        <w:rPr>
          <w:rFonts w:ascii="Times New Roman" w:hAnsi="Times New Roman"/>
          <w:sz w:val="24"/>
          <w:szCs w:val="24"/>
        </w:rPr>
      </w:pPr>
      <w:r w:rsidRPr="00314F60">
        <w:rPr>
          <w:rFonts w:ascii="Times New Roman" w:hAnsi="Times New Roman"/>
          <w:b/>
          <w:sz w:val="24"/>
          <w:szCs w:val="24"/>
        </w:rPr>
        <w:tab/>
        <w:t xml:space="preserve">1.1. </w:t>
      </w:r>
      <w:r w:rsidR="001172B1" w:rsidRPr="00314F60">
        <w:rPr>
          <w:rFonts w:ascii="Times New Roman" w:hAnsi="Times New Roman"/>
          <w:b/>
          <w:sz w:val="24"/>
          <w:szCs w:val="24"/>
        </w:rPr>
        <w:t xml:space="preserve">Naujų Anykščių rajono turizmo išteklius ir investicinę aplinką išsamiai pristatančių informacinių reklaminių leidinių parengimas, vertimas į užsienio kalbas ir leidyba </w:t>
      </w:r>
      <w:r w:rsidR="001172B1" w:rsidRPr="00314F60">
        <w:rPr>
          <w:rFonts w:ascii="Times New Roman" w:hAnsi="Times New Roman"/>
          <w:sz w:val="24"/>
          <w:szCs w:val="24"/>
        </w:rPr>
        <w:t>(lietuvių, rusų, latvių, anglų kalbomis).</w:t>
      </w:r>
    </w:p>
    <w:p w14:paraId="7EC82834" w14:textId="784CAC08" w:rsidR="001172B1" w:rsidRPr="00314F60" w:rsidRDefault="0012513C" w:rsidP="0029668F">
      <w:pPr>
        <w:pStyle w:val="Sraopastraipa"/>
        <w:spacing w:after="0" w:line="276" w:lineRule="auto"/>
        <w:ind w:left="0"/>
        <w:jc w:val="both"/>
        <w:rPr>
          <w:rFonts w:ascii="Times New Roman" w:hAnsi="Times New Roman"/>
          <w:sz w:val="24"/>
          <w:szCs w:val="24"/>
        </w:rPr>
      </w:pPr>
      <w:r w:rsidRPr="00314F60">
        <w:rPr>
          <w:rFonts w:ascii="Times New Roman" w:hAnsi="Times New Roman"/>
          <w:b/>
          <w:sz w:val="24"/>
          <w:szCs w:val="24"/>
        </w:rPr>
        <w:tab/>
      </w:r>
      <w:r w:rsidR="001172B1" w:rsidRPr="00314F60">
        <w:rPr>
          <w:rFonts w:ascii="Times New Roman" w:hAnsi="Times New Roman"/>
          <w:sz w:val="24"/>
          <w:szCs w:val="24"/>
        </w:rPr>
        <w:t>Leidybinės informacijos atnaujinimas ir platinimas labai svarbus tinkamam rajono resursų pristatymui ir žinomumo didinimui, todėl  informaciniai-reklaminiai leidiniai platinami nemokamai. Per 2018 metus:</w:t>
      </w:r>
    </w:p>
    <w:p w14:paraId="5FBB61B4" w14:textId="7A03E74A" w:rsidR="001172B1" w:rsidRPr="00314F60" w:rsidRDefault="001172B1" w:rsidP="0029668F">
      <w:pPr>
        <w:pStyle w:val="Sraopastraipa"/>
        <w:numPr>
          <w:ilvl w:val="0"/>
          <w:numId w:val="1"/>
        </w:numPr>
        <w:spacing w:after="0" w:line="276" w:lineRule="auto"/>
        <w:ind w:left="0" w:firstLine="425"/>
        <w:jc w:val="both"/>
        <w:rPr>
          <w:rFonts w:ascii="Times New Roman" w:hAnsi="Times New Roman"/>
          <w:sz w:val="24"/>
          <w:szCs w:val="24"/>
        </w:rPr>
      </w:pPr>
      <w:r w:rsidRPr="00314F60">
        <w:rPr>
          <w:rFonts w:ascii="Times New Roman" w:hAnsi="Times New Roman"/>
          <w:sz w:val="24"/>
          <w:szCs w:val="24"/>
        </w:rPr>
        <w:t>Parengtas ir išleistas Anykščių rajono paslaugų t</w:t>
      </w:r>
      <w:r w:rsidR="0012513C" w:rsidRPr="00314F60">
        <w:rPr>
          <w:rFonts w:ascii="Times New Roman" w:hAnsi="Times New Roman"/>
          <w:sz w:val="24"/>
          <w:szCs w:val="24"/>
        </w:rPr>
        <w:t>i</w:t>
      </w:r>
      <w:r w:rsidRPr="00314F60">
        <w:rPr>
          <w:rFonts w:ascii="Times New Roman" w:hAnsi="Times New Roman"/>
          <w:sz w:val="24"/>
          <w:szCs w:val="24"/>
        </w:rPr>
        <w:t xml:space="preserve">ekėjų veiklą pristatantis leidinys 4 kalbomis „Anykščiai 2018“ lietuvių, rusų, </w:t>
      </w:r>
      <w:r w:rsidRPr="00FC06EA">
        <w:rPr>
          <w:rFonts w:ascii="Times New Roman" w:hAnsi="Times New Roman"/>
          <w:sz w:val="24"/>
          <w:szCs w:val="24"/>
          <w:highlight w:val="yellow"/>
        </w:rPr>
        <w:t>la</w:t>
      </w:r>
      <w:r w:rsidR="00FC06EA" w:rsidRPr="00FC06EA">
        <w:rPr>
          <w:rFonts w:ascii="Times New Roman" w:hAnsi="Times New Roman"/>
          <w:sz w:val="24"/>
          <w:szCs w:val="24"/>
          <w:highlight w:val="yellow"/>
        </w:rPr>
        <w:t>t</w:t>
      </w:r>
      <w:r w:rsidRPr="00FC06EA">
        <w:rPr>
          <w:rFonts w:ascii="Times New Roman" w:hAnsi="Times New Roman"/>
          <w:sz w:val="24"/>
          <w:szCs w:val="24"/>
          <w:highlight w:val="yellow"/>
        </w:rPr>
        <w:t>vių</w:t>
      </w:r>
      <w:r w:rsidRPr="00314F60">
        <w:rPr>
          <w:rFonts w:ascii="Times New Roman" w:hAnsi="Times New Roman"/>
          <w:sz w:val="24"/>
          <w:szCs w:val="24"/>
        </w:rPr>
        <w:t xml:space="preserve"> ir anglų kalbomis. Bendras tiražas 22 000 vnt. Tai įvaizdžio leidinys – bendrojo pobūdžio informacinis Anykščių rajono pristatymas, </w:t>
      </w:r>
      <w:r w:rsidR="00F241DB" w:rsidRPr="00314F60">
        <w:rPr>
          <w:rFonts w:ascii="Times New Roman" w:hAnsi="Times New Roman"/>
          <w:sz w:val="24"/>
          <w:szCs w:val="24"/>
        </w:rPr>
        <w:t xml:space="preserve">kuriame </w:t>
      </w:r>
      <w:r w:rsidRPr="00314F60">
        <w:rPr>
          <w:rFonts w:ascii="Times New Roman" w:hAnsi="Times New Roman"/>
          <w:sz w:val="24"/>
          <w:szCs w:val="24"/>
        </w:rPr>
        <w:t xml:space="preserve">skelbiama pažintinio turinio informacija gausiai iliustruojant nuotraukomis. </w:t>
      </w:r>
    </w:p>
    <w:p w14:paraId="32A01853" w14:textId="77777777" w:rsidR="001172B1" w:rsidRPr="00314F60" w:rsidRDefault="001172B1" w:rsidP="0029668F">
      <w:pPr>
        <w:pStyle w:val="Sraopastraipa"/>
        <w:numPr>
          <w:ilvl w:val="0"/>
          <w:numId w:val="1"/>
        </w:numPr>
        <w:spacing w:after="0" w:line="276" w:lineRule="auto"/>
        <w:ind w:left="0" w:firstLine="425"/>
        <w:jc w:val="both"/>
        <w:rPr>
          <w:rFonts w:ascii="Times New Roman" w:hAnsi="Times New Roman"/>
          <w:sz w:val="24"/>
          <w:szCs w:val="24"/>
        </w:rPr>
      </w:pPr>
      <w:r w:rsidRPr="00314F60">
        <w:rPr>
          <w:rFonts w:ascii="Times New Roman" w:hAnsi="Times New Roman"/>
          <w:sz w:val="24"/>
          <w:szCs w:val="24"/>
        </w:rPr>
        <w:t xml:space="preserve">Išplatintas elektroninis leidinys „Anykščiai 2018“ lietuvių, rusų, lavių ir anglų kalbomis. Taip pasiekiama platesnė auditorija, informacija tapo lengviau pasiekiama žmonėms, kurie pradeda planuoti kelionę į Anykščius ir ieško informacijos individualiam maršrutui sudaryti. Platinimas vyksta per </w:t>
      </w:r>
      <w:hyperlink r:id="rId7" w:history="1">
        <w:r w:rsidRPr="00314F60">
          <w:rPr>
            <w:rStyle w:val="Hipersaitas"/>
            <w:rFonts w:ascii="Times New Roman" w:hAnsi="Times New Roman"/>
            <w:sz w:val="24"/>
            <w:szCs w:val="24"/>
          </w:rPr>
          <w:t>www.infoanyksciai.lt</w:t>
        </w:r>
      </w:hyperlink>
      <w:r w:rsidRPr="00314F60">
        <w:rPr>
          <w:rFonts w:ascii="Times New Roman" w:hAnsi="Times New Roman"/>
          <w:sz w:val="24"/>
          <w:szCs w:val="24"/>
        </w:rPr>
        <w:t xml:space="preserve"> </w:t>
      </w:r>
    </w:p>
    <w:p w14:paraId="42D1EB23" w14:textId="77777777" w:rsidR="001172B1" w:rsidRPr="00314F60" w:rsidRDefault="001172B1" w:rsidP="0029668F">
      <w:pPr>
        <w:pStyle w:val="Sraopastraipa"/>
        <w:numPr>
          <w:ilvl w:val="0"/>
          <w:numId w:val="1"/>
        </w:numPr>
        <w:spacing w:after="0" w:line="276" w:lineRule="auto"/>
        <w:ind w:left="0" w:firstLine="425"/>
        <w:jc w:val="both"/>
        <w:rPr>
          <w:rFonts w:ascii="Times New Roman" w:hAnsi="Times New Roman"/>
          <w:sz w:val="24"/>
          <w:szCs w:val="24"/>
        </w:rPr>
      </w:pPr>
      <w:r w:rsidRPr="00314F60">
        <w:rPr>
          <w:rFonts w:ascii="Times New Roman" w:hAnsi="Times New Roman"/>
          <w:sz w:val="24"/>
          <w:szCs w:val="24"/>
        </w:rPr>
        <w:t>Išleistas turistinis informacinis leidinys – „Turizmo gidas“. Leidinys skirtas supažindinti miesto svečius su naujais ir jau esamais lankytinais objektais Anykščių rajone, taip pat rekomendacijomis kur pavalgyti, kur nakvoti ir t.t. Tiražas 1000 vnt.;</w:t>
      </w:r>
    </w:p>
    <w:p w14:paraId="0A368665" w14:textId="77777777" w:rsidR="001172B1" w:rsidRPr="00314F60" w:rsidRDefault="001172B1" w:rsidP="0029668F">
      <w:pPr>
        <w:pStyle w:val="Sraopastraipa"/>
        <w:numPr>
          <w:ilvl w:val="0"/>
          <w:numId w:val="1"/>
        </w:numPr>
        <w:spacing w:after="0" w:line="276" w:lineRule="auto"/>
        <w:ind w:left="0" w:firstLine="425"/>
        <w:jc w:val="both"/>
        <w:rPr>
          <w:rFonts w:ascii="Times New Roman" w:hAnsi="Times New Roman"/>
          <w:sz w:val="24"/>
          <w:szCs w:val="24"/>
        </w:rPr>
      </w:pPr>
      <w:r w:rsidRPr="00314F60">
        <w:rPr>
          <w:rFonts w:ascii="Times New Roman" w:hAnsi="Times New Roman"/>
          <w:sz w:val="24"/>
          <w:szCs w:val="24"/>
        </w:rPr>
        <w:t xml:space="preserve">Bendradarbiaujant su Ukmergės TVIC ir Utenos TIC, išleistas naujas maršrutinis lankstukas „U3“ – lankstukas skirtas kviesti turistus į Anykščius, Užpalius, Uteną ir Ukmergę, atrasti naujus vandens maršrutus bei sužinoti daugiau apie miestus. Elektroninė maršrutų versija platinama tinklapyje </w:t>
      </w:r>
      <w:hyperlink r:id="rId8" w:history="1">
        <w:r w:rsidRPr="00314F60">
          <w:rPr>
            <w:rStyle w:val="Hipersaitas"/>
            <w:rFonts w:ascii="Times New Roman" w:hAnsi="Times New Roman"/>
            <w:sz w:val="24"/>
            <w:szCs w:val="24"/>
          </w:rPr>
          <w:t>www.infoanyksciai.lt</w:t>
        </w:r>
      </w:hyperlink>
      <w:r w:rsidRPr="00314F60">
        <w:rPr>
          <w:rFonts w:ascii="Times New Roman" w:hAnsi="Times New Roman"/>
          <w:sz w:val="24"/>
          <w:szCs w:val="24"/>
        </w:rPr>
        <w:t xml:space="preserve">. Tiražas – 1000 vnt.; </w:t>
      </w:r>
    </w:p>
    <w:p w14:paraId="68CE7AA6" w14:textId="36219550" w:rsidR="001172B1" w:rsidRPr="00314F60" w:rsidRDefault="001172B1" w:rsidP="0029668F">
      <w:pPr>
        <w:pStyle w:val="Sraopastraipa"/>
        <w:numPr>
          <w:ilvl w:val="0"/>
          <w:numId w:val="1"/>
        </w:numPr>
        <w:spacing w:after="0" w:line="276" w:lineRule="auto"/>
        <w:ind w:left="0" w:firstLine="425"/>
        <w:jc w:val="both"/>
        <w:rPr>
          <w:rFonts w:ascii="Times New Roman" w:hAnsi="Times New Roman"/>
          <w:sz w:val="24"/>
          <w:szCs w:val="24"/>
        </w:rPr>
      </w:pPr>
      <w:r w:rsidRPr="00314F60">
        <w:rPr>
          <w:rFonts w:ascii="Times New Roman" w:hAnsi="Times New Roman"/>
          <w:sz w:val="24"/>
          <w:szCs w:val="24"/>
        </w:rPr>
        <w:t>Bendradarbiaujant su Anykščių rajono savivaldybe išleistas investicinę Anykščių rajono aplinką pristatantis leidinys „Anykščiai – atviri klodai investicijoms“ lietuvių ir anglų kalbomis. Tiražas – 400 vnt. Leidinio el</w:t>
      </w:r>
      <w:r w:rsidR="00F241DB" w:rsidRPr="00314F60">
        <w:rPr>
          <w:rFonts w:ascii="Times New Roman" w:hAnsi="Times New Roman"/>
          <w:sz w:val="24"/>
          <w:szCs w:val="24"/>
        </w:rPr>
        <w:t>e</w:t>
      </w:r>
      <w:r w:rsidRPr="00314F60">
        <w:rPr>
          <w:rFonts w:ascii="Times New Roman" w:hAnsi="Times New Roman"/>
          <w:sz w:val="24"/>
          <w:szCs w:val="24"/>
        </w:rPr>
        <w:t xml:space="preserve">ktroninė versija nuolat atnaujinama ir viešinama interneto svetainėse </w:t>
      </w:r>
      <w:hyperlink r:id="rId9" w:history="1">
        <w:r w:rsidRPr="00314F60">
          <w:rPr>
            <w:rStyle w:val="Hipersaitas"/>
            <w:rFonts w:ascii="Times New Roman" w:hAnsi="Times New Roman"/>
            <w:sz w:val="24"/>
            <w:szCs w:val="24"/>
          </w:rPr>
          <w:t>www.anyksciai.lt</w:t>
        </w:r>
      </w:hyperlink>
      <w:r w:rsidRPr="00314F60">
        <w:rPr>
          <w:rFonts w:ascii="Times New Roman" w:hAnsi="Times New Roman"/>
          <w:sz w:val="24"/>
          <w:szCs w:val="24"/>
        </w:rPr>
        <w:t xml:space="preserve"> ir </w:t>
      </w:r>
      <w:hyperlink r:id="rId10" w:history="1">
        <w:r w:rsidRPr="00314F60">
          <w:rPr>
            <w:rStyle w:val="Hipersaitas"/>
            <w:rFonts w:ascii="Times New Roman" w:hAnsi="Times New Roman"/>
            <w:sz w:val="24"/>
            <w:szCs w:val="24"/>
          </w:rPr>
          <w:t>www.infoanyksciai.lt</w:t>
        </w:r>
      </w:hyperlink>
      <w:r w:rsidRPr="00314F60">
        <w:rPr>
          <w:rFonts w:ascii="Times New Roman" w:hAnsi="Times New Roman"/>
          <w:sz w:val="24"/>
          <w:szCs w:val="24"/>
        </w:rPr>
        <w:t>.</w:t>
      </w:r>
    </w:p>
    <w:p w14:paraId="4720E43C" w14:textId="77777777" w:rsidR="008A2655" w:rsidRDefault="001172B1" w:rsidP="0029668F">
      <w:pPr>
        <w:spacing w:line="276" w:lineRule="auto"/>
        <w:ind w:firstLine="1298"/>
        <w:jc w:val="both"/>
        <w:rPr>
          <w:b/>
        </w:rPr>
      </w:pPr>
      <w:r w:rsidRPr="00314F60">
        <w:rPr>
          <w:b/>
        </w:rPr>
        <w:t>1.2. Socialinių tinklų aktualumas ir svarba viešinant rajono turizmo išteklius. Apie #VISIT ANYKŠČIAI ir #Info Anyksciai turizmo informacija</w:t>
      </w:r>
      <w:r w:rsidR="0029668F">
        <w:rPr>
          <w:b/>
        </w:rPr>
        <w:t>.</w:t>
      </w:r>
    </w:p>
    <w:p w14:paraId="21E637AB" w14:textId="17AF9CD9" w:rsidR="00C85EC7" w:rsidRPr="008A2655" w:rsidRDefault="001172B1" w:rsidP="0029668F">
      <w:pPr>
        <w:spacing w:line="276" w:lineRule="auto"/>
        <w:ind w:firstLine="1298"/>
        <w:jc w:val="both"/>
        <w:rPr>
          <w:b/>
        </w:rPr>
      </w:pPr>
      <w:r w:rsidRPr="00314F60">
        <w:lastRenderedPageBreak/>
        <w:t>Pasikeitusi vartotojų elgsena diktuoja rinkodaros principus. Socialiniai tinklai vis dar yra vienas efektyviausių būdų pritraukti vietinius ir užsienio turistus bei reprezentuoti Anykščius, kaip turistinį kraštą atskleidžiant gamtos ir kultūros paveldo vertybes. Centras administruoja du turizmo</w:t>
      </w:r>
      <w:r w:rsidR="00F241DB" w:rsidRPr="00314F60">
        <w:t>,</w:t>
      </w:r>
      <w:r w:rsidRPr="00314F60">
        <w:t xml:space="preserve"> du turizmo rinkodarai skirtus Facebook puslapius: Visit Anykščiai ir Info Anykščiai turizmo informacija. Abi platformos turi didžiausias auditorijas Anykščių rajone, tad viešinti aktualiausias naujienas, renginius ir kitą informaciją, aktualią miesto svečiui yra labai efektyvu. Facebook puslapis Visit Anykščiai turi daugiau nei 25 000 sekėjų. Šią platformą naudojame Anykščių rajono įvaizdžio kūrimui. 2018 metais Visit Anykščiai tapo pagrindinis socialinių tinklų viešinimo variklis Anykščių rajone. Pasiekta auditorija viešinant renginius </w:t>
      </w:r>
      <w:r w:rsidR="00F241DB" w:rsidRPr="00314F60">
        <w:t xml:space="preserve">− </w:t>
      </w:r>
      <w:r w:rsidRPr="00314F60">
        <w:t xml:space="preserve">57 800. Facebook puslapis Info Anykščiai Turizmo informacija skirtas viešinti aktualią informaciją vietiniams. Atsižvelgiant į naudotojų atsiliepimus, būtent šio puslapio </w:t>
      </w:r>
      <w:r w:rsidR="00F241DB" w:rsidRPr="00314F60">
        <w:t>dėka</w:t>
      </w:r>
      <w:r w:rsidRPr="00314F60">
        <w:t xml:space="preserve"> žmonės greičiausiai sužino apie tai, kas vyksta mieste, kokie renginiai vyks artimiausią mėnesį. Info Anykščiai turizmo informacija puslapis turi d</w:t>
      </w:r>
      <w:r w:rsidR="00F241DB" w:rsidRPr="00314F60">
        <w:t>a</w:t>
      </w:r>
      <w:r w:rsidRPr="00314F60">
        <w:t>ugiau nei 7000 sekėjų. Centras kasdien dalinasi įvairia informacija, susijusia su turizmu Anykščiuose</w:t>
      </w:r>
      <w:r w:rsidRPr="00314F60">
        <w:rPr>
          <w:i/>
        </w:rPr>
        <w:t>.</w:t>
      </w:r>
    </w:p>
    <w:p w14:paraId="0A0C9EB1" w14:textId="2842B353" w:rsidR="001172B1" w:rsidRPr="00314F60" w:rsidRDefault="001172B1" w:rsidP="0029668F">
      <w:pPr>
        <w:spacing w:line="276" w:lineRule="auto"/>
        <w:ind w:firstLine="1298"/>
        <w:jc w:val="both"/>
      </w:pPr>
      <w:r w:rsidRPr="00314F60">
        <w:t>Socialiniai tinklai šiais laikais yra svarbiausia ir veiksmingiausia jungtis, kuri padeda greičiau surasti naujienas, jas paskelbti ir viešinti svarbią informaciją. Patogu jas valdyti ir išmaniuoju telefonu, ir kompiuteriu ar planšete. Svarbu paminėti tai, kad vartotojo pasiekiamumas kasmet išauga, nes socialinių tinklų spektras tik plečiasi.</w:t>
      </w:r>
    </w:p>
    <w:p w14:paraId="434C3E7D" w14:textId="07C39588" w:rsidR="00C85EC7" w:rsidRDefault="00FC06EA" w:rsidP="00FC06EA">
      <w:pPr>
        <w:spacing w:line="276" w:lineRule="auto"/>
        <w:ind w:firstLine="720"/>
        <w:jc w:val="both"/>
      </w:pPr>
      <w:r>
        <w:t xml:space="preserve">         </w:t>
      </w:r>
      <w:r w:rsidR="001172B1" w:rsidRPr="00314F60">
        <w:t>2018 metais Centras sudarė Facebook rinkodaros planą administruojamiems puslapiams. Svarbu paminėti mokamą Facebook reklamą, kadangi nuo 2018 metų Facebook naudoja tam tikrus algoritmus, kurie apskaičiuoja kiek žmonių matys paskelbtą informaciją. Be mokamos reklamos (pasirenkant tikslinę auditoriją ir nustatant biudžetą) būtų žymiai sunkiau pasiekti tikslinę auditoriją. 2018 metais, su mokama reklama pasiekta 52777 žmonių auditorija.</w:t>
      </w:r>
    </w:p>
    <w:p w14:paraId="20D60254" w14:textId="0E30426D" w:rsidR="00F241DB" w:rsidRPr="00314F60" w:rsidRDefault="00C85EC7" w:rsidP="00C85EC7">
      <w:pPr>
        <w:spacing w:line="276" w:lineRule="auto"/>
        <w:jc w:val="both"/>
      </w:pPr>
      <w:r>
        <w:tab/>
      </w:r>
      <w:r w:rsidR="00FC06EA">
        <w:t xml:space="preserve">        </w:t>
      </w:r>
      <w:r w:rsidR="001172B1" w:rsidRPr="00314F60">
        <w:t>Bendradarbiaujant su VšĮ We Love Lithuania, buvo sukurta Facebook reklaminė kampanija „One Day In Anykščiai“, kuri pasiekė 104 722 žmonių auditoriją. 2 min. filmuką peržiūrėjo daugiau nei 30 000 žmonių. Filmuke vaizduojamas ruduo Anykščių mieste, lankomi objektai bei pramogos.</w:t>
      </w:r>
    </w:p>
    <w:p w14:paraId="126C8CD5" w14:textId="2FA86497" w:rsidR="001172B1" w:rsidRPr="00314F60" w:rsidRDefault="001172B1" w:rsidP="0029668F">
      <w:pPr>
        <w:spacing w:line="276" w:lineRule="auto"/>
        <w:ind w:firstLine="1298"/>
        <w:jc w:val="both"/>
      </w:pPr>
      <w:r w:rsidRPr="00314F60">
        <w:rPr>
          <w:b/>
        </w:rPr>
        <w:t xml:space="preserve">Facebook puslapis #Kalitos kalnas </w:t>
      </w:r>
    </w:p>
    <w:p w14:paraId="696380B2" w14:textId="0A42671D" w:rsidR="001172B1" w:rsidRPr="00314F60" w:rsidRDefault="00C85EC7" w:rsidP="0029668F">
      <w:pPr>
        <w:spacing w:line="276" w:lineRule="auto"/>
        <w:jc w:val="both"/>
      </w:pPr>
      <w:r>
        <w:tab/>
      </w:r>
      <w:r w:rsidR="001172B1" w:rsidRPr="00314F60">
        <w:t>Facebook puslapis #Kalitos kalnas, kurį administruoja Centras turi daugiau nei 10 000 sekėjų. Tiek žiemą tiek vasarą pastebimas susidomėjimas pramogomis ant Kalitos kalno. Skelbiama informacija ne tik apie tai, kas vyksta Pramogų ir sporto centre „Kalita“, bet ir aktualiausios naujienos miesto lankytojams. Per 2018 metus mokama Facebook reklama padėjo pasiekti 106 301 žmonių auditoriją.</w:t>
      </w:r>
    </w:p>
    <w:p w14:paraId="294D2B25" w14:textId="236103AC" w:rsidR="001172B1" w:rsidRPr="00314F60" w:rsidRDefault="0029668F" w:rsidP="0029668F">
      <w:pPr>
        <w:spacing w:line="276" w:lineRule="auto"/>
        <w:jc w:val="both"/>
      </w:pPr>
      <w:r w:rsidRPr="00314F60">
        <w:rPr>
          <w:noProof/>
          <w:highlight w:val="green"/>
        </w:rPr>
        <w:drawing>
          <wp:anchor distT="0" distB="0" distL="114300" distR="114300" simplePos="0" relativeHeight="251662336" behindDoc="1" locked="0" layoutInCell="1" allowOverlap="1" wp14:anchorId="0EF5A612" wp14:editId="14C835FD">
            <wp:simplePos x="0" y="0"/>
            <wp:positionH relativeFrom="column">
              <wp:posOffset>1575435</wp:posOffset>
            </wp:positionH>
            <wp:positionV relativeFrom="paragraph">
              <wp:posOffset>143510</wp:posOffset>
            </wp:positionV>
            <wp:extent cx="2193290" cy="1821180"/>
            <wp:effectExtent l="0" t="0" r="0" b="7620"/>
            <wp:wrapTight wrapText="bothSides">
              <wp:wrapPolygon edited="0">
                <wp:start x="0" y="0"/>
                <wp:lineTo x="0" y="21464"/>
                <wp:lineTo x="21387" y="21464"/>
                <wp:lineTo x="21387" y="0"/>
                <wp:lineTo x="0" y="0"/>
              </wp:wrapPolygon>
            </wp:wrapTight>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l="24930" t="20498" r="25367" b="6094"/>
                    <a:stretch/>
                  </pic:blipFill>
                  <pic:spPr bwMode="auto">
                    <a:xfrm>
                      <a:off x="0" y="0"/>
                      <a:ext cx="2193290" cy="1821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95E692" w14:textId="1CB9EA5F" w:rsidR="00F241DB" w:rsidRPr="00314F60" w:rsidRDefault="001172B1" w:rsidP="0029668F">
      <w:pPr>
        <w:spacing w:line="276" w:lineRule="auto"/>
        <w:ind w:firstLine="425"/>
        <w:jc w:val="both"/>
        <w:rPr>
          <w:b/>
        </w:rPr>
      </w:pPr>
      <w:r w:rsidRPr="00314F60">
        <w:rPr>
          <w:b/>
        </w:rPr>
        <w:t>Instagram</w:t>
      </w:r>
    </w:p>
    <w:p w14:paraId="3EF1EBD4" w14:textId="59588A2A" w:rsidR="00F241DB" w:rsidRPr="00314F60" w:rsidRDefault="001172B1" w:rsidP="0029668F">
      <w:pPr>
        <w:spacing w:line="276" w:lineRule="auto"/>
        <w:ind w:firstLine="425"/>
        <w:jc w:val="both"/>
        <w:rPr>
          <w:b/>
        </w:rPr>
      </w:pPr>
      <w:r w:rsidRPr="00314F60">
        <w:t>Instagram paskyra sukurta 2015 metų vasarą. Iki 2018-12-31 įkelta 434 nuotraukos, mus seka 789 žmonės. Didelė dalis sekėjų yra turizmo agentūros ir blogeriai iš įvairių pasaulio šalių,</w:t>
      </w:r>
      <w:r w:rsidR="00F241DB" w:rsidRPr="00314F60">
        <w:t xml:space="preserve"> </w:t>
      </w:r>
      <w:r w:rsidRPr="00314F60">
        <w:t>kurie rašo apie lankomus miestus ir miestelius. Centras šiame socialiniame tinkle deda iškirtinai kokybiškas nuotra</w:t>
      </w:r>
      <w:r w:rsidR="00F241DB" w:rsidRPr="00314F60">
        <w:t>u</w:t>
      </w:r>
      <w:r w:rsidRPr="00314F60">
        <w:t>kas</w:t>
      </w:r>
      <w:r w:rsidR="00F241DB" w:rsidRPr="00314F60">
        <w:t xml:space="preserve"> </w:t>
      </w:r>
      <w:r w:rsidRPr="00314F60">
        <w:t>ir atrinktus raktažodžius, su tikslu pasiekti tikslinę auditoriją (žurnalistus, kelionių tinklaraštininkus, kelionių agentūras it t.)</w:t>
      </w:r>
      <w:r w:rsidR="00F241DB" w:rsidRPr="00314F60">
        <w:t>.</w:t>
      </w:r>
    </w:p>
    <w:p w14:paraId="4EAA6C34" w14:textId="2DEB0D70" w:rsidR="00F241DB" w:rsidRPr="00314F60" w:rsidRDefault="001172B1" w:rsidP="0029668F">
      <w:pPr>
        <w:spacing w:line="276" w:lineRule="auto"/>
        <w:ind w:firstLine="425"/>
        <w:jc w:val="both"/>
        <w:rPr>
          <w:b/>
        </w:rPr>
      </w:pPr>
      <w:r w:rsidRPr="00314F60">
        <w:rPr>
          <w:b/>
        </w:rPr>
        <w:lastRenderedPageBreak/>
        <w:t>2. Anykščių rajono turizmo objektų aktualumo, lankomumo ir žinomumo didinimas, turizmo išteklių pristatymas internetinėje erdvėje, spaudoje ir televizijoje, informacinės sistemos stiprinimas ir rinkodaros plėtra</w:t>
      </w:r>
      <w:r w:rsidR="0029668F">
        <w:rPr>
          <w:b/>
        </w:rPr>
        <w:t>.</w:t>
      </w:r>
    </w:p>
    <w:p w14:paraId="3F6FEC6A" w14:textId="77777777" w:rsidR="007A627C" w:rsidRPr="00314F60" w:rsidRDefault="001172B1" w:rsidP="0029668F">
      <w:pPr>
        <w:spacing w:line="276" w:lineRule="auto"/>
        <w:ind w:firstLine="425"/>
        <w:jc w:val="both"/>
      </w:pPr>
      <w:r w:rsidRPr="00314F60">
        <w:t>Straipsniai masinėse žiniasklaidos priemonėse, specializuotuose leidiniuose, reportažai televizijos bei radijo laidose – galimybė efektyviau didinti Anykščių rajono žinomumą bei formuoti patrauklios turistinės vietovės įvaizdį. Bendradarbiavimas su žiniasklaida yra viena iš prioritetinių Anykščių rajono turizmo rinkodaros sričių.</w:t>
      </w:r>
    </w:p>
    <w:p w14:paraId="4D4FA3D1" w14:textId="2D6F3E62" w:rsidR="007A627C" w:rsidRPr="00314F60" w:rsidRDefault="001172B1" w:rsidP="0029668F">
      <w:pPr>
        <w:spacing w:line="276" w:lineRule="auto"/>
        <w:ind w:firstLine="425"/>
        <w:jc w:val="both"/>
        <w:rPr>
          <w:b/>
        </w:rPr>
      </w:pPr>
      <w:r w:rsidRPr="00314F60">
        <w:rPr>
          <w:b/>
        </w:rPr>
        <w:t>2.1. Anykščių turizmo resursų pristatymas, turistinės informacijos sklaida</w:t>
      </w:r>
      <w:r w:rsidR="0029668F">
        <w:rPr>
          <w:b/>
        </w:rPr>
        <w:t>.</w:t>
      </w:r>
    </w:p>
    <w:p w14:paraId="11498660" w14:textId="53E09C80" w:rsidR="001172B1" w:rsidRPr="00314F60" w:rsidRDefault="001172B1" w:rsidP="0029668F">
      <w:pPr>
        <w:spacing w:line="276" w:lineRule="auto"/>
        <w:ind w:firstLine="425"/>
        <w:jc w:val="both"/>
        <w:rPr>
          <w:b/>
        </w:rPr>
      </w:pPr>
      <w:r w:rsidRPr="00314F60">
        <w:rPr>
          <w:noProof/>
        </w:rPr>
        <w:t>Centro</w:t>
      </w:r>
      <w:r w:rsidRPr="00314F60">
        <w:t xml:space="preserve"> internetiniame tinklapyje </w:t>
      </w:r>
      <w:hyperlink r:id="rId12" w:history="1">
        <w:r w:rsidRPr="00314F60">
          <w:rPr>
            <w:rStyle w:val="Hipersaitas"/>
          </w:rPr>
          <w:t>www.infoanyksciai.lt</w:t>
        </w:r>
      </w:hyperlink>
      <w:r w:rsidRPr="00314F60">
        <w:t xml:space="preserve"> nuolat atnaujinama informacija bei tobulinama informacinė sistema. 2018 m. interneto svetainėje įdiegtas kelionės planuokis,</w:t>
      </w:r>
      <w:r w:rsidR="007A627C" w:rsidRPr="00314F60">
        <w:t xml:space="preserve"> </w:t>
      </w:r>
      <w:r w:rsidRPr="00314F60">
        <w:t>su visa svarbia informacija (kelionės atstumai, trukmė keliai, maršruto sunkumas</w:t>
      </w:r>
      <w:r w:rsidR="007A627C" w:rsidRPr="00314F60">
        <w:t>)</w:t>
      </w:r>
      <w:r w:rsidRPr="00314F60">
        <w:t>. Visa tai – nemokamai, apsilankius svetainėje. Ši priemonė palengvina potencialiam turistui kelionės planavimą, o atvykus padeda orientuotis ir turiningai leisti laiką Anykščių rajone.</w:t>
      </w:r>
    </w:p>
    <w:p w14:paraId="07E9BF5F" w14:textId="77777777" w:rsidR="007A627C" w:rsidRPr="00314F60" w:rsidRDefault="001172B1" w:rsidP="0029668F">
      <w:pPr>
        <w:spacing w:line="276" w:lineRule="auto"/>
        <w:jc w:val="both"/>
        <w:rPr>
          <w:b/>
        </w:rPr>
      </w:pPr>
      <w:r w:rsidRPr="00314F60">
        <w:rPr>
          <w:b/>
          <w:noProof/>
        </w:rPr>
        <w:drawing>
          <wp:inline distT="0" distB="0" distL="0" distR="0" wp14:anchorId="2B458580" wp14:editId="10B93047">
            <wp:extent cx="3173123" cy="1607158"/>
            <wp:effectExtent l="0" t="0" r="825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67233" cy="1654824"/>
                    </a:xfrm>
                    <a:prstGeom prst="rect">
                      <a:avLst/>
                    </a:prstGeom>
                    <a:noFill/>
                  </pic:spPr>
                </pic:pic>
              </a:graphicData>
            </a:graphic>
          </wp:inline>
        </w:drawing>
      </w:r>
      <w:r w:rsidR="007A627C" w:rsidRPr="00314F60">
        <w:rPr>
          <w:b/>
        </w:rPr>
        <w:tab/>
      </w:r>
    </w:p>
    <w:p w14:paraId="194E2CAF" w14:textId="77777777" w:rsidR="007A627C" w:rsidRPr="00314F60" w:rsidRDefault="007A627C" w:rsidP="0029668F">
      <w:pPr>
        <w:spacing w:line="276" w:lineRule="auto"/>
        <w:jc w:val="both"/>
      </w:pPr>
      <w:r w:rsidRPr="00314F60">
        <w:rPr>
          <w:b/>
        </w:rPr>
        <w:tab/>
      </w:r>
      <w:r w:rsidR="001172B1" w:rsidRPr="00314F60">
        <w:t>Svetainėje taip pat integruoti jau suplanuoti maršrutai, kurių išklotinę lankytojas lengvai ras, o esant poreikiui ir atsispausdins ir keliaus pagal numatytą planą.</w:t>
      </w:r>
    </w:p>
    <w:p w14:paraId="5F146CC0" w14:textId="137D01FC" w:rsidR="001172B1" w:rsidRPr="00314F60" w:rsidRDefault="007A627C" w:rsidP="0029668F">
      <w:pPr>
        <w:spacing w:line="276" w:lineRule="auto"/>
        <w:jc w:val="both"/>
      </w:pPr>
      <w:r w:rsidRPr="00314F60">
        <w:tab/>
      </w:r>
      <w:r w:rsidR="001172B1" w:rsidRPr="00314F60">
        <w:t xml:space="preserve">E-parduotuvė </w:t>
      </w:r>
      <w:hyperlink r:id="rId14" w:history="1">
        <w:r w:rsidR="001172B1" w:rsidRPr="00314F60">
          <w:rPr>
            <w:rStyle w:val="Hipersaitas"/>
          </w:rPr>
          <w:t>www.infoanyksciai.lt</w:t>
        </w:r>
      </w:hyperlink>
      <w:r w:rsidR="001172B1" w:rsidRPr="00314F60">
        <w:t xml:space="preserve"> pasiekiama nuo 2018 metų pabaigos. Parduotuvė pildoma naujais suvenyrais su Anykščių atributika, vietinių </w:t>
      </w:r>
      <w:r w:rsidRPr="00314F60">
        <w:t>kūrėjų</w:t>
      </w:r>
      <w:r w:rsidR="001172B1" w:rsidRPr="00314F60">
        <w:t xml:space="preserve"> ir </w:t>
      </w:r>
      <w:r w:rsidRPr="00314F60">
        <w:t>verslininkų</w:t>
      </w:r>
      <w:r w:rsidR="001172B1" w:rsidRPr="00314F60">
        <w:t xml:space="preserve"> prekėmis ir turizmo paslaugų asortimentu:</w:t>
      </w:r>
    </w:p>
    <w:p w14:paraId="2D9CDB4A" w14:textId="30EE379E" w:rsidR="001172B1" w:rsidRPr="00314F60" w:rsidRDefault="001172B1" w:rsidP="0029668F">
      <w:pPr>
        <w:pStyle w:val="Sraopastraipa"/>
        <w:spacing w:after="0" w:line="276" w:lineRule="auto"/>
        <w:ind w:left="0" w:firstLine="425"/>
        <w:jc w:val="both"/>
        <w:rPr>
          <w:rFonts w:ascii="Times New Roman" w:hAnsi="Times New Roman"/>
          <w:noProof/>
          <w:sz w:val="24"/>
          <w:szCs w:val="24"/>
        </w:rPr>
      </w:pPr>
    </w:p>
    <w:p w14:paraId="03AAC9E0" w14:textId="3DD86744" w:rsidR="001172B1" w:rsidRPr="00314F60" w:rsidRDefault="0029668F" w:rsidP="0029668F">
      <w:pPr>
        <w:pStyle w:val="Sraopastraipa"/>
        <w:spacing w:after="0" w:line="276" w:lineRule="auto"/>
        <w:ind w:left="0" w:firstLine="1298"/>
        <w:jc w:val="both"/>
        <w:rPr>
          <w:rFonts w:ascii="Times New Roman" w:hAnsi="Times New Roman"/>
          <w:sz w:val="24"/>
          <w:szCs w:val="24"/>
        </w:rPr>
      </w:pPr>
      <w:r w:rsidRPr="00314F60">
        <w:rPr>
          <w:rFonts w:ascii="Times New Roman" w:hAnsi="Times New Roman"/>
          <w:noProof/>
          <w:sz w:val="24"/>
          <w:szCs w:val="24"/>
        </w:rPr>
        <w:drawing>
          <wp:anchor distT="0" distB="0" distL="114300" distR="114300" simplePos="0" relativeHeight="251663360" behindDoc="1" locked="0" layoutInCell="1" allowOverlap="1" wp14:anchorId="3C3DB81A" wp14:editId="28C32EA7">
            <wp:simplePos x="0" y="0"/>
            <wp:positionH relativeFrom="column">
              <wp:posOffset>430530</wp:posOffset>
            </wp:positionH>
            <wp:positionV relativeFrom="paragraph">
              <wp:posOffset>12065</wp:posOffset>
            </wp:positionV>
            <wp:extent cx="3313430" cy="1878330"/>
            <wp:effectExtent l="0" t="0" r="1270" b="7620"/>
            <wp:wrapTight wrapText="bothSides">
              <wp:wrapPolygon edited="0">
                <wp:start x="0" y="0"/>
                <wp:lineTo x="0" y="21469"/>
                <wp:lineTo x="21484" y="21469"/>
                <wp:lineTo x="21484" y="0"/>
                <wp:lineTo x="0" y="0"/>
              </wp:wrapPolygon>
            </wp:wrapTight>
            <wp:docPr id="8" name="Paveikslėli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cstate="print">
                      <a:extLst>
                        <a:ext uri="{28A0092B-C50C-407E-A947-70E740481C1C}">
                          <a14:useLocalDpi xmlns:a14="http://schemas.microsoft.com/office/drawing/2010/main" val="0"/>
                        </a:ext>
                      </a:extLst>
                    </a:blip>
                    <a:srcRect l="2338" t="9695" r="13836" b="5817"/>
                    <a:stretch/>
                  </pic:blipFill>
                  <pic:spPr bwMode="auto">
                    <a:xfrm>
                      <a:off x="0" y="0"/>
                      <a:ext cx="3313430" cy="1878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172B1" w:rsidRPr="00314F60">
        <w:rPr>
          <w:rFonts w:ascii="Times New Roman" w:hAnsi="Times New Roman"/>
          <w:sz w:val="24"/>
          <w:szCs w:val="24"/>
        </w:rPr>
        <w:t xml:space="preserve">2018 naudojome išgrynintus reikalingiausius socialinius tinklus. Anykščiai tapo matomi ne tik pagrindinėse platformose Facebook ar Instagram, bet ir Google+. Šios platformos </w:t>
      </w:r>
      <w:r w:rsidR="007A627C" w:rsidRPr="00314F60">
        <w:rPr>
          <w:rFonts w:ascii="Times New Roman" w:hAnsi="Times New Roman"/>
          <w:sz w:val="24"/>
          <w:szCs w:val="24"/>
        </w:rPr>
        <w:t>dėka</w:t>
      </w:r>
      <w:r w:rsidR="001172B1" w:rsidRPr="00314F60">
        <w:rPr>
          <w:rFonts w:ascii="Times New Roman" w:hAnsi="Times New Roman"/>
          <w:sz w:val="24"/>
          <w:szCs w:val="24"/>
        </w:rPr>
        <w:t xml:space="preserve">, buvo suvesti visi lankytini objektai su trumpais aprašymais ir nuotrauka </w:t>
      </w:r>
      <w:r w:rsidR="007A627C" w:rsidRPr="00314F60">
        <w:rPr>
          <w:rFonts w:ascii="Times New Roman" w:hAnsi="Times New Roman"/>
          <w:sz w:val="24"/>
          <w:szCs w:val="24"/>
        </w:rPr>
        <w:t>bei</w:t>
      </w:r>
      <w:r w:rsidR="001172B1" w:rsidRPr="00314F60">
        <w:rPr>
          <w:rFonts w:ascii="Times New Roman" w:hAnsi="Times New Roman"/>
          <w:sz w:val="24"/>
          <w:szCs w:val="24"/>
        </w:rPr>
        <w:t xml:space="preserve"> pateikti žemėlapyje. Google+ yra viena populiariausių platformų pasaulyje, tad šiuo viešinimo būdu turėsime galimybę pranešti apie save užsieniečiams.</w:t>
      </w:r>
    </w:p>
    <w:p w14:paraId="4A0F3CD0" w14:textId="23643408" w:rsidR="001172B1" w:rsidRPr="00314F60" w:rsidRDefault="001172B1" w:rsidP="0029668F">
      <w:pPr>
        <w:pStyle w:val="Sraopastraipa"/>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 xml:space="preserve">Kaip ir kasmet, 2018 m. atnaujinome ir pildėme informaciją apie Anykščių krašto turizmo išteklius įvairiuose tinklapiuose, platformose, interaktyviame žemėlapyje: www.atostogoskaime.lt,  www.geoportal.lt, www.regia.lt, </w:t>
      </w:r>
      <w:hyperlink r:id="rId16" w:history="1">
        <w:r w:rsidRPr="00314F60">
          <w:rPr>
            <w:rStyle w:val="Hipersaitas"/>
            <w:rFonts w:ascii="Times New Roman" w:hAnsi="Times New Roman"/>
            <w:sz w:val="24"/>
            <w:szCs w:val="24"/>
          </w:rPr>
          <w:t>www.maps.lt</w:t>
        </w:r>
      </w:hyperlink>
      <w:r w:rsidRPr="00314F60">
        <w:rPr>
          <w:rFonts w:ascii="Times New Roman" w:hAnsi="Times New Roman"/>
          <w:sz w:val="24"/>
          <w:szCs w:val="24"/>
        </w:rPr>
        <w:t xml:space="preserve">. Nuolat teikėme informaciją Turizmo departamento </w:t>
      </w:r>
      <w:r w:rsidRPr="00314F60">
        <w:rPr>
          <w:rFonts w:ascii="Times New Roman" w:hAnsi="Times New Roman"/>
          <w:sz w:val="24"/>
          <w:szCs w:val="24"/>
        </w:rPr>
        <w:lastRenderedPageBreak/>
        <w:t>leidžiamiems leidiniams,</w:t>
      </w:r>
      <w:r w:rsidR="007A627C" w:rsidRPr="00314F60">
        <w:rPr>
          <w:rFonts w:ascii="Times New Roman" w:hAnsi="Times New Roman"/>
          <w:sz w:val="24"/>
          <w:szCs w:val="24"/>
        </w:rPr>
        <w:t xml:space="preserve"> </w:t>
      </w:r>
      <w:r w:rsidRPr="00314F60">
        <w:rPr>
          <w:rFonts w:ascii="Times New Roman" w:hAnsi="Times New Roman"/>
          <w:sz w:val="24"/>
          <w:szCs w:val="24"/>
        </w:rPr>
        <w:t>pristatantiems Lietuvos turizmo išteklius. Leidinių temos: renginiai, kultūrinis turizmas, konferencinis turizmas, S</w:t>
      </w:r>
      <w:r w:rsidR="0029668F">
        <w:rPr>
          <w:rFonts w:ascii="Times New Roman" w:hAnsi="Times New Roman"/>
          <w:sz w:val="24"/>
          <w:szCs w:val="24"/>
        </w:rPr>
        <w:t>PA</w:t>
      </w:r>
      <w:r w:rsidRPr="00314F60">
        <w:rPr>
          <w:rFonts w:ascii="Times New Roman" w:hAnsi="Times New Roman"/>
          <w:sz w:val="24"/>
          <w:szCs w:val="24"/>
        </w:rPr>
        <w:t xml:space="preserve"> ir kurortai, kulinarinis turizmas.</w:t>
      </w:r>
    </w:p>
    <w:p w14:paraId="6788102A" w14:textId="77777777" w:rsidR="007A627C" w:rsidRPr="00314F60" w:rsidRDefault="001172B1" w:rsidP="0029668F">
      <w:pPr>
        <w:pStyle w:val="Sraopastraipa"/>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2018 metais Anykščiai tapo daugiausiai virtualių trasų turintis kurortinis miestas. Bendradarbiavome su #walk15 komanda ir Vlada Musvydaite,</w:t>
      </w:r>
      <w:r w:rsidR="007A627C" w:rsidRPr="00314F60">
        <w:rPr>
          <w:rFonts w:ascii="Times New Roman" w:hAnsi="Times New Roman"/>
          <w:sz w:val="24"/>
          <w:szCs w:val="24"/>
        </w:rPr>
        <w:t xml:space="preserve"> </w:t>
      </w:r>
      <w:r w:rsidRPr="00314F60">
        <w:rPr>
          <w:rFonts w:ascii="Times New Roman" w:hAnsi="Times New Roman"/>
          <w:sz w:val="24"/>
          <w:szCs w:val="24"/>
        </w:rPr>
        <w:t>kurie sukūrė šias trasas: „Pažink Anykščius eidamas!“; „Kūrybos trasa“, „Voverės trasa“; „Miško terapijos trasa“, ir Anykščiai 2017 walmark ėjimo varžybos Anykščių šilelyje. #walk15 auditorija – 28 000 žmonių. Šis projektas prisidėjo ne tik prie miesto tvarumo, skatinimo keliauti pėsčiomis, bet ir virtualaus gido #walk15 programėlė</w:t>
      </w:r>
      <w:r w:rsidR="007A627C" w:rsidRPr="00314F60">
        <w:rPr>
          <w:rFonts w:ascii="Times New Roman" w:hAnsi="Times New Roman"/>
          <w:sz w:val="24"/>
          <w:szCs w:val="24"/>
        </w:rPr>
        <w:t>s</w:t>
      </w:r>
      <w:r w:rsidRPr="00314F60">
        <w:rPr>
          <w:rFonts w:ascii="Times New Roman" w:hAnsi="Times New Roman"/>
          <w:sz w:val="24"/>
          <w:szCs w:val="24"/>
        </w:rPr>
        <w:t>, kurioje Anykščių trasų – daugiausiai. Centras kviečia pažinti miestą einant, o nueitus žingsnius išmainyti į prizus ir nuolaidas.</w:t>
      </w:r>
    </w:p>
    <w:p w14:paraId="2D258210" w14:textId="4DB9AF54" w:rsidR="001172B1" w:rsidRPr="00314F60" w:rsidRDefault="001172B1" w:rsidP="0029668F">
      <w:pPr>
        <w:pStyle w:val="Sraopastraipa"/>
        <w:spacing w:after="0" w:line="276" w:lineRule="auto"/>
        <w:ind w:left="0" w:firstLine="1298"/>
        <w:jc w:val="both"/>
        <w:rPr>
          <w:rFonts w:ascii="Times New Roman" w:hAnsi="Times New Roman"/>
          <w:sz w:val="24"/>
          <w:szCs w:val="24"/>
        </w:rPr>
      </w:pPr>
      <w:r w:rsidRPr="00314F60">
        <w:rPr>
          <w:rFonts w:ascii="Times New Roman" w:hAnsi="Times New Roman"/>
          <w:b/>
          <w:sz w:val="24"/>
          <w:szCs w:val="24"/>
        </w:rPr>
        <w:t>2.2. Anykščių turizmo aktualijų pristatymas rajono ir respublikinėje spaudoje, radijuje bei televizijoje.</w:t>
      </w:r>
    </w:p>
    <w:p w14:paraId="12FB7994" w14:textId="69E1159D" w:rsidR="001172B1" w:rsidRPr="00314F60" w:rsidRDefault="001172B1" w:rsidP="0029668F">
      <w:pPr>
        <w:spacing w:line="276" w:lineRule="auto"/>
        <w:ind w:firstLine="1298"/>
        <w:jc w:val="both"/>
      </w:pPr>
      <w:r w:rsidRPr="00314F60">
        <w:t>Inicijavome ir dalyvavome rengiant reportažus apie Anykščių krašto turizmo išteklius respublikinėje televizijoje, radijuje, internetiniuose portaluose ir spaudoje.</w:t>
      </w:r>
    </w:p>
    <w:p w14:paraId="5473ED78" w14:textId="77777777" w:rsidR="001172B1" w:rsidRPr="00314F60" w:rsidRDefault="001172B1" w:rsidP="0029668F">
      <w:pPr>
        <w:spacing w:line="276" w:lineRule="auto"/>
        <w:ind w:firstLine="1298"/>
        <w:jc w:val="both"/>
      </w:pPr>
      <w:r w:rsidRPr="00314F60">
        <w:t>2018 metais apie Anykščius:</w:t>
      </w:r>
    </w:p>
    <w:p w14:paraId="7E69F21A" w14:textId="7B0719A0" w:rsidR="001172B1" w:rsidRPr="00314F60" w:rsidRDefault="001172B1" w:rsidP="0029668F">
      <w:pPr>
        <w:pStyle w:val="Sraopastraipa"/>
        <w:numPr>
          <w:ilvl w:val="0"/>
          <w:numId w:val="9"/>
        </w:numPr>
        <w:spacing w:after="0" w:line="276" w:lineRule="auto"/>
        <w:ind w:left="0"/>
        <w:jc w:val="both"/>
        <w:rPr>
          <w:rFonts w:ascii="Times New Roman" w:hAnsi="Times New Roman"/>
          <w:sz w:val="24"/>
          <w:szCs w:val="24"/>
        </w:rPr>
      </w:pPr>
      <w:r w:rsidRPr="00314F60">
        <w:rPr>
          <w:rFonts w:ascii="Times New Roman" w:hAnsi="Times New Roman"/>
          <w:sz w:val="24"/>
          <w:szCs w:val="24"/>
        </w:rPr>
        <w:t>98 straipsniai respublikinėje, vietinėje ir užsienio spaudoje (laikraščiai, žurnalai, internetiniai straipsniai);</w:t>
      </w:r>
    </w:p>
    <w:p w14:paraId="4179C3A9" w14:textId="4A0018F1" w:rsidR="001172B1" w:rsidRPr="00314F60" w:rsidRDefault="001172B1" w:rsidP="0029668F">
      <w:pPr>
        <w:pStyle w:val="Sraopastraipa"/>
        <w:numPr>
          <w:ilvl w:val="0"/>
          <w:numId w:val="9"/>
        </w:numPr>
        <w:spacing w:after="0" w:line="276" w:lineRule="auto"/>
        <w:ind w:left="0"/>
        <w:jc w:val="both"/>
        <w:rPr>
          <w:rFonts w:ascii="Times New Roman" w:hAnsi="Times New Roman"/>
          <w:sz w:val="24"/>
          <w:szCs w:val="24"/>
        </w:rPr>
      </w:pPr>
      <w:r w:rsidRPr="00314F60">
        <w:rPr>
          <w:rFonts w:ascii="Times New Roman" w:hAnsi="Times New Roman"/>
          <w:sz w:val="24"/>
          <w:szCs w:val="24"/>
        </w:rPr>
        <w:t xml:space="preserve">14 </w:t>
      </w:r>
      <w:r w:rsidR="008A2655">
        <w:rPr>
          <w:rFonts w:ascii="Times New Roman" w:hAnsi="Times New Roman"/>
          <w:sz w:val="24"/>
          <w:szCs w:val="24"/>
        </w:rPr>
        <w:t>t</w:t>
      </w:r>
      <w:r w:rsidR="007A627C" w:rsidRPr="00314F60">
        <w:rPr>
          <w:rFonts w:ascii="Times New Roman" w:hAnsi="Times New Roman"/>
          <w:sz w:val="24"/>
          <w:szCs w:val="24"/>
        </w:rPr>
        <w:t>elevizijos</w:t>
      </w:r>
      <w:r w:rsidRPr="00314F60">
        <w:rPr>
          <w:rFonts w:ascii="Times New Roman" w:hAnsi="Times New Roman"/>
          <w:sz w:val="24"/>
          <w:szCs w:val="24"/>
        </w:rPr>
        <w:t xml:space="preserve"> reportažų Nacionalinėje ir komercinėse televizijose;</w:t>
      </w:r>
    </w:p>
    <w:p w14:paraId="7753F9BE" w14:textId="2C7F78B8" w:rsidR="001172B1" w:rsidRPr="00314F60" w:rsidRDefault="001172B1" w:rsidP="0029668F">
      <w:pPr>
        <w:pStyle w:val="Sraopastraipa"/>
        <w:numPr>
          <w:ilvl w:val="0"/>
          <w:numId w:val="9"/>
        </w:numPr>
        <w:spacing w:after="0" w:line="276" w:lineRule="auto"/>
        <w:ind w:left="0"/>
        <w:jc w:val="both"/>
        <w:rPr>
          <w:rFonts w:ascii="Times New Roman" w:hAnsi="Times New Roman"/>
          <w:sz w:val="24"/>
          <w:szCs w:val="24"/>
        </w:rPr>
      </w:pPr>
      <w:r w:rsidRPr="00314F60">
        <w:rPr>
          <w:rFonts w:ascii="Times New Roman" w:hAnsi="Times New Roman"/>
          <w:sz w:val="24"/>
          <w:szCs w:val="24"/>
        </w:rPr>
        <w:t xml:space="preserve">13 radijo reportažų Nacionalinėje ir komercinėse </w:t>
      </w:r>
      <w:r w:rsidR="007A627C" w:rsidRPr="00314F60">
        <w:rPr>
          <w:rFonts w:ascii="Times New Roman" w:hAnsi="Times New Roman"/>
          <w:sz w:val="24"/>
          <w:szCs w:val="24"/>
        </w:rPr>
        <w:t>radijo</w:t>
      </w:r>
      <w:r w:rsidRPr="00314F60">
        <w:rPr>
          <w:rFonts w:ascii="Times New Roman" w:hAnsi="Times New Roman"/>
          <w:sz w:val="24"/>
          <w:szCs w:val="24"/>
        </w:rPr>
        <w:t xml:space="preserve"> stotyse.</w:t>
      </w:r>
    </w:p>
    <w:p w14:paraId="6BA0D592" w14:textId="52C7F31B" w:rsidR="001172B1" w:rsidRPr="00314F60" w:rsidRDefault="001172B1" w:rsidP="0029668F">
      <w:pPr>
        <w:spacing w:line="276" w:lineRule="auto"/>
        <w:ind w:firstLine="1298"/>
        <w:jc w:val="both"/>
      </w:pPr>
      <w:r w:rsidRPr="00314F60">
        <w:t xml:space="preserve">Tiek daug reklamos spaudoje, radijuje ir televizijoje dar niekada nėra buvę, tai smarkai prisidėjo </w:t>
      </w:r>
      <w:r w:rsidR="007A627C" w:rsidRPr="00314F60">
        <w:t xml:space="preserve">prie </w:t>
      </w:r>
      <w:r w:rsidRPr="00314F60">
        <w:t>Anykščių populiarinimo. 2018 m. pabaigoje, Turizmo departamentas atliko tyrimą, kurio metu apklausė Lietuvo</w:t>
      </w:r>
      <w:r w:rsidR="007A627C" w:rsidRPr="00314F60">
        <w:t>s</w:t>
      </w:r>
      <w:r w:rsidRPr="00314F60">
        <w:t xml:space="preserve"> gyventojus (n - 1500), ir nustatė, kad labiausiai rekomenduojama aplankyti vietovė 2018 m. Lietuvoje buvo Anykščiai.</w:t>
      </w:r>
    </w:p>
    <w:p w14:paraId="142E4371" w14:textId="562CED13" w:rsidR="001172B1" w:rsidRPr="00314F60" w:rsidRDefault="001172B1" w:rsidP="0029668F">
      <w:pPr>
        <w:spacing w:line="276" w:lineRule="auto"/>
        <w:ind w:firstLine="1298"/>
        <w:jc w:val="both"/>
        <w:rPr>
          <w:b/>
        </w:rPr>
      </w:pPr>
      <w:r w:rsidRPr="00314F60">
        <w:rPr>
          <w:b/>
        </w:rPr>
        <w:t>3. Anykščių rajono populiarinimas Lietuvoje ir tikslinėse užsienio šalyse, prisidedant prie rajono ekonominės ir aplinkos gerovės stiprinimo</w:t>
      </w:r>
      <w:r w:rsidR="0029668F">
        <w:rPr>
          <w:b/>
        </w:rPr>
        <w:t>.</w:t>
      </w:r>
    </w:p>
    <w:p w14:paraId="4DDE1433" w14:textId="77777777" w:rsidR="001172B1" w:rsidRPr="00314F60" w:rsidRDefault="001172B1" w:rsidP="0029668F">
      <w:pPr>
        <w:spacing w:line="276" w:lineRule="auto"/>
        <w:ind w:firstLine="1298"/>
        <w:jc w:val="both"/>
        <w:rPr>
          <w:b/>
        </w:rPr>
      </w:pPr>
      <w:r w:rsidRPr="00314F60">
        <w:t>Siekiant gerinti Anykščių rajono žinomumą bei formuoti patrauklios turistinės ir tinkamos investuoti vietovės įvaizdį, būtina bendradarbiauti su kaimyninių savivaldybių administracijomis, Lietuvos ir užsienio turizmo bei verslo informacijos centrais, užsienio atstovybėmis, Lietuvos Respublikos ambasadomis, konsulatais, kelionių ir renginių organizatoriams ir kitomis organizacijomis, kurios prisideda prie Lietuvos miestų bei regionų žinomumo didinimo ir vystymosi.</w:t>
      </w:r>
    </w:p>
    <w:p w14:paraId="4ACFBFE4" w14:textId="77777777" w:rsidR="008A2655" w:rsidRDefault="001172B1" w:rsidP="0029668F">
      <w:pPr>
        <w:spacing w:line="276" w:lineRule="auto"/>
        <w:ind w:firstLine="1298"/>
        <w:jc w:val="both"/>
        <w:rPr>
          <w:b/>
        </w:rPr>
      </w:pPr>
      <w:r w:rsidRPr="00314F60">
        <w:rPr>
          <w:b/>
        </w:rPr>
        <w:t>3.1. Anykščių rajono pristatymas vietos ir užsienio parodose, įvairiuose renginiuose, mugėse.</w:t>
      </w:r>
    </w:p>
    <w:p w14:paraId="5BB9D3AC" w14:textId="5CD3F7A1" w:rsidR="001172B1" w:rsidRPr="00314F60" w:rsidRDefault="001172B1" w:rsidP="0029668F">
      <w:pPr>
        <w:spacing w:line="276" w:lineRule="auto"/>
        <w:ind w:firstLine="1298"/>
        <w:jc w:val="both"/>
      </w:pPr>
      <w:r w:rsidRPr="00314F60">
        <w:t xml:space="preserve">Dalyvavimas tarptautinėse ir regioninėse parodose – galimybė didinti Anykščių rajono žinomumą, parodos pritraukia daugybę lankytojų, kurie aktyviai domisi laisvalaikio ir poilsio, individualaus keliavimo galimybėmis. Dalyvaujant turizmo parodose – siekiama užmegzti ryšius su užsienio kelionių organizatoriais, skatinti juos kurti naujus produktus Anykščių rajone, skleisti informaciją apie turizmo galimybes Anykščių rajone. </w:t>
      </w:r>
    </w:p>
    <w:p w14:paraId="16BD8100" w14:textId="77777777" w:rsidR="008A2655" w:rsidRDefault="00114359" w:rsidP="0029668F">
      <w:pPr>
        <w:spacing w:line="276" w:lineRule="auto"/>
        <w:jc w:val="both"/>
      </w:pPr>
      <w:r w:rsidRPr="00314F60">
        <w:tab/>
      </w:r>
      <w:r w:rsidR="001172B1" w:rsidRPr="00314F60">
        <w:t>2018 m. Anykščiai buvo pristatomi tarptautinėse parodose: Reiseliv 2018.01.12-14 (Osle), Nordic Travel fair MATKA 2018.01.18-21 (Helsinkyje),  Adventur 2018.01.26-28 (Vilniuje), Balttur 2018.02.02-04 (Rygoje), Tourest 2018.02.10-12 (Taline), IMTM Tel Avivas 2018.02.06-07, Telegrapgh Travel Show (Londone) 2018.02 mėn., CONVENE kontaktų mugėje (Vilniuje) 2018.02.14-15, OTDYCH (Minske) 2018.04.03-07.</w:t>
      </w:r>
    </w:p>
    <w:p w14:paraId="5AD91B6C" w14:textId="7F0A9378" w:rsidR="001172B1" w:rsidRPr="00314F60" w:rsidRDefault="008A2655" w:rsidP="0029668F">
      <w:pPr>
        <w:spacing w:line="276" w:lineRule="auto"/>
        <w:jc w:val="both"/>
      </w:pPr>
      <w:r>
        <w:lastRenderedPageBreak/>
        <w:tab/>
      </w:r>
      <w:r w:rsidR="001172B1" w:rsidRPr="00314F60">
        <w:t>Anykščių rajono turizmo ištekliai buvo pristatomi Lietuvos miestų šventėse, turizmo kiemeliuose: Trakuose 2018.06.2-4, Kaune 2018.05.18-20, Klaipėdoje 2018-07.28-30, Vilniuje 2018.08.30 – 09.02.</w:t>
      </w:r>
    </w:p>
    <w:p w14:paraId="55FDD647" w14:textId="295F0E7A" w:rsidR="001172B1" w:rsidRPr="00314F60" w:rsidRDefault="001172B1" w:rsidP="0029668F">
      <w:pPr>
        <w:spacing w:line="276" w:lineRule="auto"/>
        <w:ind w:firstLine="1298"/>
        <w:jc w:val="both"/>
        <w:rPr>
          <w:b/>
        </w:rPr>
      </w:pPr>
      <w:r w:rsidRPr="00314F60">
        <w:rPr>
          <w:b/>
        </w:rPr>
        <w:t>3.2.</w:t>
      </w:r>
      <w:r w:rsidRPr="00314F60">
        <w:t xml:space="preserve"> </w:t>
      </w:r>
      <w:r w:rsidRPr="00314F60">
        <w:rPr>
          <w:b/>
        </w:rPr>
        <w:t>Dalyvavimas verslo misijose bei pažintinių turų organizavimas</w:t>
      </w:r>
      <w:r w:rsidR="0029668F">
        <w:rPr>
          <w:b/>
        </w:rPr>
        <w:t>.</w:t>
      </w:r>
      <w:r w:rsidRPr="00314F60">
        <w:rPr>
          <w:b/>
        </w:rPr>
        <w:t xml:space="preserve"> </w:t>
      </w:r>
    </w:p>
    <w:p w14:paraId="06123CAF" w14:textId="77777777" w:rsidR="001172B1" w:rsidRPr="00314F60" w:rsidRDefault="001172B1" w:rsidP="0029668F">
      <w:pPr>
        <w:spacing w:line="276" w:lineRule="auto"/>
        <w:ind w:firstLine="1298"/>
        <w:jc w:val="both"/>
      </w:pPr>
      <w:r w:rsidRPr="00314F60">
        <w:t>Dalyvavimas verslo misijose 2018 m.:</w:t>
      </w:r>
    </w:p>
    <w:p w14:paraId="04AEC5B7" w14:textId="77777777" w:rsidR="001172B1" w:rsidRPr="00314F60" w:rsidRDefault="001172B1" w:rsidP="0029668F">
      <w:pPr>
        <w:pStyle w:val="Sraopastraipa"/>
        <w:numPr>
          <w:ilvl w:val="0"/>
          <w:numId w:val="2"/>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2018.02.01 – Verslo misija Rygoje (Latvija).</w:t>
      </w:r>
    </w:p>
    <w:p w14:paraId="3FE3C38A" w14:textId="77777777" w:rsidR="001172B1" w:rsidRPr="00314F60" w:rsidRDefault="001172B1" w:rsidP="0029668F">
      <w:pPr>
        <w:pStyle w:val="Sraopastraipa"/>
        <w:numPr>
          <w:ilvl w:val="0"/>
          <w:numId w:val="2"/>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2018.04.19 – Verslo pusryčiai Verslo klube „Nevėžis“ (BNI), Panevėžyje</w:t>
      </w:r>
    </w:p>
    <w:p w14:paraId="1FD1589B" w14:textId="6BF1B8DE" w:rsidR="001172B1" w:rsidRPr="00F220C1" w:rsidRDefault="001172B1" w:rsidP="0029668F">
      <w:pPr>
        <w:pStyle w:val="Sraopastraipa"/>
        <w:numPr>
          <w:ilvl w:val="0"/>
          <w:numId w:val="2"/>
        </w:numPr>
        <w:spacing w:after="0" w:line="276" w:lineRule="auto"/>
        <w:ind w:left="0" w:firstLine="1298"/>
        <w:jc w:val="both"/>
        <w:rPr>
          <w:rFonts w:ascii="Times New Roman" w:hAnsi="Times New Roman"/>
          <w:sz w:val="24"/>
          <w:szCs w:val="24"/>
        </w:rPr>
      </w:pPr>
      <w:r w:rsidRPr="00F220C1">
        <w:rPr>
          <w:rFonts w:ascii="Times New Roman" w:hAnsi="Times New Roman"/>
          <w:sz w:val="24"/>
          <w:szCs w:val="24"/>
        </w:rPr>
        <w:t>201</w:t>
      </w:r>
      <w:r w:rsidR="00F220C1" w:rsidRPr="00F220C1">
        <w:rPr>
          <w:rFonts w:ascii="Times New Roman" w:hAnsi="Times New Roman"/>
          <w:sz w:val="24"/>
          <w:szCs w:val="24"/>
        </w:rPr>
        <w:t>8</w:t>
      </w:r>
      <w:r w:rsidRPr="00F220C1">
        <w:rPr>
          <w:rFonts w:ascii="Times New Roman" w:hAnsi="Times New Roman"/>
          <w:sz w:val="24"/>
          <w:szCs w:val="24"/>
        </w:rPr>
        <w:t>.04.04 – Verslo misija Minske (Baltarusija).</w:t>
      </w:r>
    </w:p>
    <w:p w14:paraId="3D40F31F" w14:textId="77777777" w:rsidR="001172B1" w:rsidRPr="00314F60" w:rsidRDefault="001172B1" w:rsidP="0029668F">
      <w:pPr>
        <w:pStyle w:val="Sraopastraipa"/>
        <w:numPr>
          <w:ilvl w:val="0"/>
          <w:numId w:val="2"/>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2018.04.19 – Verslo misija Daugpilyje (Latvijoje)</w:t>
      </w:r>
    </w:p>
    <w:p w14:paraId="7FBBCAAB" w14:textId="77777777" w:rsidR="001172B1" w:rsidRPr="00314F60" w:rsidRDefault="001172B1" w:rsidP="0029668F">
      <w:pPr>
        <w:pStyle w:val="Sraopastraipa"/>
        <w:numPr>
          <w:ilvl w:val="0"/>
          <w:numId w:val="2"/>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2018.07.10-15 – Verslo misija Pegžou (Kinija)</w:t>
      </w:r>
    </w:p>
    <w:p w14:paraId="625AFD3A" w14:textId="77777777" w:rsidR="001172B1" w:rsidRPr="00314F60" w:rsidRDefault="001172B1" w:rsidP="0029668F">
      <w:pPr>
        <w:pStyle w:val="Sraopastraipa"/>
        <w:numPr>
          <w:ilvl w:val="0"/>
          <w:numId w:val="2"/>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2018.09.27 – Verslo misija Sankt Peterburge</w:t>
      </w:r>
    </w:p>
    <w:p w14:paraId="57B184B1" w14:textId="77777777" w:rsidR="001172B1" w:rsidRPr="00314F60" w:rsidRDefault="001172B1" w:rsidP="0029668F">
      <w:pPr>
        <w:pStyle w:val="Sraopastraipa"/>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Infoturai po Anykščių rajoną:</w:t>
      </w:r>
    </w:p>
    <w:p w14:paraId="503C6659" w14:textId="77777777" w:rsidR="001172B1" w:rsidRPr="00314F60" w:rsidRDefault="001172B1" w:rsidP="0029668F">
      <w:pPr>
        <w:pStyle w:val="Sraopastraipa"/>
        <w:numPr>
          <w:ilvl w:val="0"/>
          <w:numId w:val="2"/>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2018.04.26 – Infoturas lietuvių žurnalistams ir kelionių organizatoriams;</w:t>
      </w:r>
    </w:p>
    <w:p w14:paraId="382F3B53" w14:textId="77777777" w:rsidR="001172B1" w:rsidRPr="00314F60" w:rsidRDefault="001172B1" w:rsidP="0029668F">
      <w:pPr>
        <w:pStyle w:val="Sraopastraipa"/>
        <w:numPr>
          <w:ilvl w:val="0"/>
          <w:numId w:val="2"/>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2018.05.04-06 – Infoturas žurnalistams iš Sankt Peterburgo;</w:t>
      </w:r>
    </w:p>
    <w:p w14:paraId="0703B493" w14:textId="77777777" w:rsidR="001172B1" w:rsidRPr="00314F60" w:rsidRDefault="001172B1" w:rsidP="0029668F">
      <w:pPr>
        <w:pStyle w:val="Sraopastraipa"/>
        <w:numPr>
          <w:ilvl w:val="0"/>
          <w:numId w:val="2"/>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2018.06.30-07.01 – infoturas latvių kelionių organizatoriui „Victoria Travel“.</w:t>
      </w:r>
    </w:p>
    <w:p w14:paraId="34332194" w14:textId="3EBB30BE" w:rsidR="001172B1" w:rsidRPr="00314F60" w:rsidRDefault="001172B1" w:rsidP="0029668F">
      <w:pPr>
        <w:spacing w:line="276" w:lineRule="auto"/>
        <w:ind w:firstLine="1298"/>
        <w:jc w:val="both"/>
        <w:rPr>
          <w:b/>
        </w:rPr>
      </w:pPr>
      <w:r w:rsidRPr="00314F60">
        <w:rPr>
          <w:b/>
        </w:rPr>
        <w:t>3.3. Dalyvavimas įvairių organizacijų veikloje (turizmo centrų asociacija, klasteris)</w:t>
      </w:r>
      <w:r w:rsidR="0029668F">
        <w:rPr>
          <w:b/>
        </w:rPr>
        <w:t>.</w:t>
      </w:r>
      <w:r w:rsidRPr="00314F60">
        <w:rPr>
          <w:b/>
        </w:rPr>
        <w:t xml:space="preserve"> </w:t>
      </w:r>
      <w:r w:rsidR="00114359" w:rsidRPr="00314F60">
        <w:rPr>
          <w:b/>
        </w:rPr>
        <w:tab/>
      </w:r>
      <w:r w:rsidRPr="00314F60">
        <w:t xml:space="preserve">Anykščių TVIC priklauso trims asociacijoms: </w:t>
      </w:r>
    </w:p>
    <w:p w14:paraId="289BEAC2" w14:textId="23196CD4" w:rsidR="001172B1" w:rsidRPr="00314F60" w:rsidRDefault="001172B1" w:rsidP="0029668F">
      <w:pPr>
        <w:pStyle w:val="Sraopastraipa"/>
        <w:numPr>
          <w:ilvl w:val="0"/>
          <w:numId w:val="4"/>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 xml:space="preserve">Lietuvos turizmo informacijos centrų asociacija. Pagrindinis Asociacijos tikslas yra plėtoti ir populiarinti turizmo informacijos tinklą, skatinti naujų turizmo informacijos centrų steigimą, jų veiklos kokybę, modernizavimą. </w:t>
      </w:r>
      <w:r w:rsidRPr="0029668F">
        <w:rPr>
          <w:rFonts w:ascii="Times New Roman" w:hAnsi="Times New Roman"/>
          <w:sz w:val="24"/>
          <w:szCs w:val="24"/>
        </w:rPr>
        <w:t>Asociacija vienija</w:t>
      </w:r>
      <w:r w:rsidR="00105FFF" w:rsidRPr="0029668F">
        <w:rPr>
          <w:rFonts w:ascii="Times New Roman" w:hAnsi="Times New Roman"/>
          <w:sz w:val="24"/>
          <w:szCs w:val="24"/>
        </w:rPr>
        <w:t xml:space="preserve"> </w:t>
      </w:r>
      <w:r w:rsidRPr="0029668F">
        <w:rPr>
          <w:rFonts w:ascii="Times New Roman" w:hAnsi="Times New Roman"/>
          <w:sz w:val="24"/>
          <w:szCs w:val="24"/>
        </w:rPr>
        <w:t>Lietuvos turizmo informacijos centrus.</w:t>
      </w:r>
      <w:r w:rsidRPr="00314F60">
        <w:rPr>
          <w:rFonts w:ascii="Times New Roman" w:hAnsi="Times New Roman"/>
          <w:sz w:val="24"/>
          <w:szCs w:val="24"/>
        </w:rPr>
        <w:t xml:space="preserve"> Buvimas asociacijoje padeda siekti vieningų tikslų, pasidalinti informacija, žiniomis. Kurti vieningą turizmo informacijos centrų sistemą ir kurti glaudžius bendradarbiavimo ryšius. </w:t>
      </w:r>
    </w:p>
    <w:p w14:paraId="0089CC9A" w14:textId="0EF6C759" w:rsidR="001172B1" w:rsidRPr="00314F60" w:rsidRDefault="001172B1" w:rsidP="0029668F">
      <w:pPr>
        <w:pStyle w:val="Sraopastraipa"/>
        <w:numPr>
          <w:ilvl w:val="0"/>
          <w:numId w:val="4"/>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Anykščių turizmo klasteris. Tai asociacija, kuri vienija 22 Anykščių rajono turizmo paslaugų tiekėjus. Tikslas: veikiant kartu pritraukti daugiau turistų į Anykščių kraštą</w:t>
      </w:r>
      <w:r w:rsidR="00105FFF" w:rsidRPr="00314F60">
        <w:rPr>
          <w:rFonts w:ascii="Times New Roman" w:hAnsi="Times New Roman"/>
          <w:sz w:val="24"/>
          <w:szCs w:val="24"/>
        </w:rPr>
        <w:t>,</w:t>
      </w:r>
      <w:r w:rsidRPr="00314F60">
        <w:rPr>
          <w:rFonts w:ascii="Times New Roman" w:hAnsi="Times New Roman"/>
          <w:sz w:val="24"/>
          <w:szCs w:val="24"/>
        </w:rPr>
        <w:t xml:space="preserve"> </w:t>
      </w:r>
      <w:r w:rsidR="00105FFF" w:rsidRPr="00314F60">
        <w:rPr>
          <w:rFonts w:ascii="Times New Roman" w:hAnsi="Times New Roman"/>
          <w:sz w:val="24"/>
          <w:szCs w:val="24"/>
        </w:rPr>
        <w:t>m</w:t>
      </w:r>
      <w:r w:rsidRPr="00314F60">
        <w:rPr>
          <w:rFonts w:ascii="Times New Roman" w:hAnsi="Times New Roman"/>
          <w:sz w:val="24"/>
          <w:szCs w:val="24"/>
        </w:rPr>
        <w:t>ažinti turizmo paslaugų sezoniškumą</w:t>
      </w:r>
      <w:r w:rsidR="00105FFF" w:rsidRPr="00314F60">
        <w:rPr>
          <w:rFonts w:ascii="Times New Roman" w:hAnsi="Times New Roman"/>
          <w:sz w:val="24"/>
          <w:szCs w:val="24"/>
        </w:rPr>
        <w:t>,</w:t>
      </w:r>
      <w:r w:rsidRPr="00314F60">
        <w:rPr>
          <w:rFonts w:ascii="Times New Roman" w:hAnsi="Times New Roman"/>
          <w:sz w:val="24"/>
          <w:szCs w:val="24"/>
        </w:rPr>
        <w:t xml:space="preserve"> </w:t>
      </w:r>
      <w:r w:rsidR="00105FFF" w:rsidRPr="00314F60">
        <w:rPr>
          <w:rFonts w:ascii="Times New Roman" w:hAnsi="Times New Roman"/>
          <w:sz w:val="24"/>
          <w:szCs w:val="24"/>
        </w:rPr>
        <w:t>i</w:t>
      </w:r>
      <w:r w:rsidRPr="00314F60">
        <w:rPr>
          <w:rFonts w:ascii="Times New Roman" w:hAnsi="Times New Roman"/>
          <w:sz w:val="24"/>
          <w:szCs w:val="24"/>
        </w:rPr>
        <w:t>lginti turistų apsistojimo laiką</w:t>
      </w:r>
      <w:r w:rsidR="00105FFF" w:rsidRPr="00314F60">
        <w:rPr>
          <w:rFonts w:ascii="Times New Roman" w:hAnsi="Times New Roman"/>
          <w:sz w:val="24"/>
          <w:szCs w:val="24"/>
        </w:rPr>
        <w:t>,</w:t>
      </w:r>
      <w:r w:rsidRPr="00314F60">
        <w:rPr>
          <w:rFonts w:ascii="Times New Roman" w:hAnsi="Times New Roman"/>
          <w:sz w:val="24"/>
          <w:szCs w:val="24"/>
        </w:rPr>
        <w:t xml:space="preserve"> </w:t>
      </w:r>
      <w:r w:rsidR="00105FFF" w:rsidRPr="00314F60">
        <w:rPr>
          <w:rFonts w:ascii="Times New Roman" w:hAnsi="Times New Roman"/>
          <w:sz w:val="24"/>
          <w:szCs w:val="24"/>
        </w:rPr>
        <w:t>p</w:t>
      </w:r>
      <w:r w:rsidRPr="00314F60">
        <w:rPr>
          <w:rFonts w:ascii="Times New Roman" w:hAnsi="Times New Roman"/>
          <w:sz w:val="24"/>
          <w:szCs w:val="24"/>
        </w:rPr>
        <w:t>raplėsti turizmo paslaugų spektrą</w:t>
      </w:r>
      <w:r w:rsidR="00105FFF" w:rsidRPr="00314F60">
        <w:rPr>
          <w:rFonts w:ascii="Times New Roman" w:hAnsi="Times New Roman"/>
          <w:sz w:val="24"/>
          <w:szCs w:val="24"/>
        </w:rPr>
        <w:t>,</w:t>
      </w:r>
      <w:r w:rsidRPr="00314F60">
        <w:rPr>
          <w:rFonts w:ascii="Times New Roman" w:hAnsi="Times New Roman"/>
          <w:sz w:val="24"/>
          <w:szCs w:val="24"/>
        </w:rPr>
        <w:t xml:space="preserve"> </w:t>
      </w:r>
      <w:r w:rsidR="00105FFF" w:rsidRPr="00314F60">
        <w:rPr>
          <w:rFonts w:ascii="Times New Roman" w:hAnsi="Times New Roman"/>
          <w:sz w:val="24"/>
          <w:szCs w:val="24"/>
        </w:rPr>
        <w:t>s</w:t>
      </w:r>
      <w:r w:rsidRPr="00314F60">
        <w:rPr>
          <w:rFonts w:ascii="Times New Roman" w:hAnsi="Times New Roman"/>
          <w:sz w:val="24"/>
          <w:szCs w:val="24"/>
        </w:rPr>
        <w:t>tiprinti informacijos sklaidą apie turizmo paslaugas</w:t>
      </w:r>
      <w:r w:rsidR="00105FFF" w:rsidRPr="00314F60">
        <w:rPr>
          <w:rFonts w:ascii="Times New Roman" w:hAnsi="Times New Roman"/>
          <w:sz w:val="24"/>
          <w:szCs w:val="24"/>
        </w:rPr>
        <w:t>, s</w:t>
      </w:r>
      <w:r w:rsidRPr="00314F60">
        <w:rPr>
          <w:rFonts w:ascii="Times New Roman" w:hAnsi="Times New Roman"/>
          <w:sz w:val="24"/>
          <w:szCs w:val="24"/>
        </w:rPr>
        <w:t>tiprinti turizmo įmonių tarpusavio bendradarbiavimą</w:t>
      </w:r>
      <w:r w:rsidR="00105FFF" w:rsidRPr="00314F60">
        <w:rPr>
          <w:rFonts w:ascii="Times New Roman" w:hAnsi="Times New Roman"/>
          <w:sz w:val="24"/>
          <w:szCs w:val="24"/>
        </w:rPr>
        <w:t>, d</w:t>
      </w:r>
      <w:r w:rsidRPr="00314F60">
        <w:rPr>
          <w:rFonts w:ascii="Times New Roman" w:hAnsi="Times New Roman"/>
          <w:sz w:val="24"/>
          <w:szCs w:val="24"/>
        </w:rPr>
        <w:t xml:space="preserve">idinti turizmo sektoriaus pridėtinę vertę. Anykščių turizmo informacijos centras aktyviai dalyvauja Anykščių turizmo klasterio veikloje: dalyvauja susirinkimuose, parodose, renginiuose, prisideda prie leidybinės-reklaminės veiklos, viešinimo ir paslaugų pardavimo. Asociacijos dėka kuriami bendruomeniniai ryšiai. Sprendžiamos rinkodarinės ir viešinimo problemos. Svarbiausias tikslas – vieningai siekti užsibrėžtų tikslų ir dirbti vieningai. </w:t>
      </w:r>
    </w:p>
    <w:p w14:paraId="417AE54B" w14:textId="2170D0BE" w:rsidR="001172B1" w:rsidRPr="00314F60" w:rsidRDefault="001172B1" w:rsidP="0029668F">
      <w:pPr>
        <w:pStyle w:val="Sraopastraipa"/>
        <w:numPr>
          <w:ilvl w:val="0"/>
          <w:numId w:val="4"/>
        </w:numPr>
        <w:spacing w:after="0" w:line="276" w:lineRule="auto"/>
        <w:ind w:left="0" w:firstLine="1298"/>
        <w:jc w:val="both"/>
        <w:rPr>
          <w:rFonts w:ascii="Times New Roman" w:hAnsi="Times New Roman"/>
          <w:sz w:val="24"/>
          <w:szCs w:val="24"/>
        </w:rPr>
      </w:pPr>
      <w:r w:rsidRPr="00314F60">
        <w:rPr>
          <w:rFonts w:ascii="Times New Roman" w:hAnsi="Times New Roman"/>
          <w:sz w:val="24"/>
          <w:szCs w:val="24"/>
        </w:rPr>
        <w:t xml:space="preserve">Nacionalinė turizmo verslo asociacija (NTVA) vienija profesionalias atvykstamojo, išvykstamojo ir vietinio turizmo organizacijas.  Stiprina asociacijos narių, valstybės valdymo ir vietos savivaldos institucijų, nevyriausybinių organizacijų savitarpio supratimą, bendradarbiavimą bei partnerystę. Kelionių organizatorių indėlis į Lietuvos turizmo infrastruktūrą yra labai svarbus ne tik pavieniams turistams, bet ir visai šalies ekonomikai. </w:t>
      </w:r>
    </w:p>
    <w:p w14:paraId="22BB54AD" w14:textId="08D1A681" w:rsidR="001172B1" w:rsidRPr="00314F60" w:rsidRDefault="001172B1" w:rsidP="0029668F">
      <w:pPr>
        <w:spacing w:line="276" w:lineRule="auto"/>
        <w:ind w:firstLine="1298"/>
        <w:jc w:val="both"/>
        <w:rPr>
          <w:b/>
        </w:rPr>
      </w:pPr>
      <w:r w:rsidRPr="00314F60">
        <w:rPr>
          <w:b/>
        </w:rPr>
        <w:t>4. Statistinių duomenų rinkimas, kaupimas ir analizė</w:t>
      </w:r>
      <w:r w:rsidR="00101940">
        <w:rPr>
          <w:b/>
        </w:rPr>
        <w:t>.</w:t>
      </w:r>
    </w:p>
    <w:p w14:paraId="07AC3B68" w14:textId="63CBEBD8" w:rsidR="001172B1" w:rsidRPr="00314F60" w:rsidRDefault="001172B1" w:rsidP="0029668F">
      <w:pPr>
        <w:spacing w:line="276" w:lineRule="auto"/>
        <w:ind w:firstLine="1298"/>
        <w:jc w:val="both"/>
        <w:rPr>
          <w:b/>
        </w:rPr>
      </w:pPr>
      <w:r w:rsidRPr="00314F60">
        <w:t xml:space="preserve"> Centras kiekvieną dieną fiksuoja įstaigos lankytojų skaičių, skambučių skaičių, kiekvieną mėnesį daro šių duomenų suvestinę ir šią informaciją siunčia Valstybiniam turizmo departamentui prie Ūkio ministerijos. Statistiniai lankytojų tyrimai atspindi lankytojų srautus, tai rodo Anykščių krašto patrauklumą, aptarnaujančiojo sektoriaus veiklos rezultatus. Taip pat tiriamos tikslinės rinkos, renkant informaciją apie lankytojus iš kitų šalių. Periodiškai vedamos duomenų ataskaitos reikalingais pjūviais.</w:t>
      </w:r>
    </w:p>
    <w:p w14:paraId="7579B650" w14:textId="6DED59A2" w:rsidR="00B46D99" w:rsidRDefault="001172B1" w:rsidP="0029668F">
      <w:pPr>
        <w:spacing w:line="276" w:lineRule="auto"/>
        <w:ind w:firstLine="1298"/>
        <w:jc w:val="both"/>
        <w:rPr>
          <w:b/>
        </w:rPr>
      </w:pPr>
      <w:r w:rsidRPr="00314F60">
        <w:rPr>
          <w:b/>
        </w:rPr>
        <w:lastRenderedPageBreak/>
        <w:t>4.1.</w:t>
      </w:r>
      <w:r w:rsidRPr="00314F60">
        <w:t xml:space="preserve"> </w:t>
      </w:r>
      <w:r w:rsidRPr="00314F60">
        <w:rPr>
          <w:b/>
        </w:rPr>
        <w:t>Anykščių turizmo ir verslo informacijos centro lankytojai</w:t>
      </w:r>
      <w:r w:rsidR="00101940">
        <w:rPr>
          <w:b/>
        </w:rPr>
        <w:t>.</w:t>
      </w:r>
    </w:p>
    <w:p w14:paraId="5872BF5D" w14:textId="56F790E7" w:rsidR="001172B1" w:rsidRPr="00314F60" w:rsidRDefault="001172B1" w:rsidP="0029668F">
      <w:pPr>
        <w:spacing w:line="276" w:lineRule="auto"/>
        <w:ind w:firstLine="1298"/>
        <w:jc w:val="both"/>
      </w:pPr>
      <w:r w:rsidRPr="00314F60">
        <w:t>2018 metais lankytojų, kurie tikslingai atvyko į turizmo ir verslo informacijos centrą klausti nuorodų ar teirautis, ką nuveikti mieste, skaičius padidėjo (11 724) lyginant su 2017 metais (7794). 2018 m. turistinę informaciją t</w:t>
      </w:r>
      <w:r w:rsidR="00105FFF" w:rsidRPr="00314F60">
        <w:t>e</w:t>
      </w:r>
      <w:r w:rsidRPr="00314F60">
        <w:t xml:space="preserve">ikėme dvejose </w:t>
      </w:r>
      <w:r w:rsidR="009F2793">
        <w:t xml:space="preserve">miesto </w:t>
      </w:r>
      <w:r w:rsidRPr="00314F60">
        <w:t xml:space="preserve">vietose. </w:t>
      </w:r>
    </w:p>
    <w:p w14:paraId="452447C0" w14:textId="4B908988" w:rsidR="001172B1" w:rsidRPr="00314F60" w:rsidRDefault="001172B1" w:rsidP="0029668F">
      <w:pPr>
        <w:spacing w:line="276" w:lineRule="auto"/>
        <w:ind w:firstLine="1298"/>
        <w:jc w:val="both"/>
      </w:pPr>
      <w:r w:rsidRPr="00314F60">
        <w:t>Į Centrą užsukančių lankytojų ir užsakomų ekskursijų apskaita rodo, jog pagal savaitės dienas daugiausia turistų Anykščių turizmo ir verslo informacijos centre apsilanko penktadieniais, šeštadieniais, sekmadieniais, o mažiausiai – pirmadieniais ir antradieniais. 2018 m. pats aktyviausias turizmo sezono mėnuo buvo rugpjūtis. Pagal mėnesius – liepa</w:t>
      </w:r>
      <w:r w:rsidR="00105FFF" w:rsidRPr="00314F60">
        <w:t xml:space="preserve"> </w:t>
      </w:r>
      <w:r w:rsidRPr="00314F60">
        <w:t>(2 329 lankytojai), rugpjūtis</w:t>
      </w:r>
      <w:r w:rsidR="00105FFF" w:rsidRPr="00314F60">
        <w:t xml:space="preserve"> </w:t>
      </w:r>
      <w:r w:rsidRPr="00314F60">
        <w:t>(3 465 lankytojai), gegužė (1 184 lankytojai)</w:t>
      </w:r>
      <w:r w:rsidR="00105FFF" w:rsidRPr="00314F60">
        <w:t>,</w:t>
      </w:r>
      <w:r w:rsidRPr="00314F60">
        <w:t xml:space="preserve"> birželis (1 122 lankytojai), rugsėjis (1 380 lankytojai). Išanalizavus lankytojų srautus, galime daryti išvadą, kad 2018 m. turizmo sezonas prasidėjo</w:t>
      </w:r>
      <w:r w:rsidR="00105FFF" w:rsidRPr="00314F60">
        <w:t xml:space="preserve"> </w:t>
      </w:r>
      <w:r w:rsidRPr="00314F60">
        <w:t>kovo mėnesį, o baigėsi lapkričio mėn.</w:t>
      </w:r>
    </w:p>
    <w:p w14:paraId="1BE158FC" w14:textId="77777777" w:rsidR="001172B1" w:rsidRPr="00314F60" w:rsidRDefault="001172B1" w:rsidP="0029668F">
      <w:pPr>
        <w:spacing w:line="276" w:lineRule="auto"/>
        <w:ind w:firstLine="1298"/>
        <w:jc w:val="both"/>
      </w:pPr>
      <w:r w:rsidRPr="00314F60">
        <w:t>Turistinio sezono metu (nuo balandžio 1 d. iki lapkričio iki spalio 31 d.) Centras dirbo savaitgaliais ir šventinėmis dienomis.</w:t>
      </w:r>
    </w:p>
    <w:p w14:paraId="2F1F72EC" w14:textId="2DAA65BC" w:rsidR="001172B1" w:rsidRPr="00314F60" w:rsidRDefault="001172B1" w:rsidP="0029668F">
      <w:pPr>
        <w:spacing w:line="276" w:lineRule="auto"/>
        <w:ind w:firstLine="1298"/>
        <w:jc w:val="both"/>
      </w:pPr>
      <w:r w:rsidRPr="00314F60">
        <w:t xml:space="preserve">Rajono svečių iš užsienio užsukančių į Centrą skaičius beveik nekito. 2017 m. – 1167; 2018 m. – 1256. Turizmo ir verslo informacijos centre sumažėjo turistų iš Latvijos skaičius: 2017 metais – 911, o 2018 </w:t>
      </w:r>
      <w:r w:rsidR="00105FFF" w:rsidRPr="00314F60">
        <w:t>−</w:t>
      </w:r>
      <w:r w:rsidRPr="00314F60">
        <w:t xml:space="preserve"> 748. Tai lėmė ne tik neigiami veiksniai tokie, kaip oro sąlygos, bet ir teigiami – atnaujintame </w:t>
      </w:r>
      <w:hyperlink r:id="rId17" w:history="1">
        <w:r w:rsidRPr="00314F60">
          <w:rPr>
            <w:rStyle w:val="Hipersaitas"/>
          </w:rPr>
          <w:t>www.infoanyksciai.lt</w:t>
        </w:r>
      </w:hyperlink>
      <w:r w:rsidRPr="00314F60">
        <w:t xml:space="preserve"> tinklapyje informacija pasiekiama lietuvių, anglų, rusų ir latvių kalbomis, taip pat 2018 m. itin aktyviai buvo reklamuojami Anykščiai latviškuose portaluose, verslo misijose, parodose bei kituose renginiuose.</w:t>
      </w:r>
    </w:p>
    <w:p w14:paraId="64888420" w14:textId="0FD0E515" w:rsidR="001172B1" w:rsidRPr="00314F60" w:rsidRDefault="001172B1" w:rsidP="0029668F">
      <w:pPr>
        <w:spacing w:line="276" w:lineRule="auto"/>
        <w:ind w:firstLine="1298"/>
        <w:jc w:val="both"/>
      </w:pPr>
      <w:r w:rsidRPr="00314F60">
        <w:t>Turistų iš kitų šalių skaičiai kito neženkliai</w:t>
      </w:r>
      <w:r w:rsidR="00FC06EA">
        <w:t xml:space="preserve">. </w:t>
      </w:r>
      <w:r w:rsidR="00FC06EA" w:rsidRPr="00FC06EA">
        <w:rPr>
          <w:highlight w:val="yellow"/>
        </w:rPr>
        <w:t>Žemiau esančioje</w:t>
      </w:r>
      <w:r w:rsidRPr="00FC06EA">
        <w:rPr>
          <w:highlight w:val="yellow"/>
        </w:rPr>
        <w:t xml:space="preserve"> lentelėje </w:t>
      </w:r>
      <w:r w:rsidR="00FC06EA" w:rsidRPr="00FC06EA">
        <w:rPr>
          <w:highlight w:val="yellow"/>
        </w:rPr>
        <w:t>pateikiame</w:t>
      </w:r>
      <w:r w:rsidRPr="00314F60">
        <w:t>, kaip kinta šalių pozicijos. Latvija išlieka pirmoje vietoje, tačiau skaičius po truputį krenta. 2016/2017 metais antroje vietoje buvo svečiai iš Rusijos</w:t>
      </w:r>
      <w:r w:rsidR="00FC06EA">
        <w:t xml:space="preserve">. </w:t>
      </w:r>
      <w:r w:rsidRPr="00FC06EA">
        <w:rPr>
          <w:highlight w:val="yellow"/>
        </w:rPr>
        <w:t>2018 metais</w:t>
      </w:r>
      <w:r w:rsidRPr="00314F60">
        <w:t xml:space="preserve"> vokiečių turistai kyla į viršų, stumdami </w:t>
      </w:r>
      <w:r w:rsidRPr="00D63237">
        <w:rPr>
          <w:highlight w:val="yellow"/>
        </w:rPr>
        <w:t>rus</w:t>
      </w:r>
      <w:r w:rsidR="00D63237" w:rsidRPr="00D63237">
        <w:rPr>
          <w:highlight w:val="yellow"/>
        </w:rPr>
        <w:t>ų turistus</w:t>
      </w:r>
      <w:r w:rsidRPr="00314F60">
        <w:t xml:space="preserve"> į 3 vietą. 4 vietoje lieka Didžioji Britanija, o 5-oje – Suomija.</w:t>
      </w:r>
    </w:p>
    <w:p w14:paraId="6F901818" w14:textId="77777777" w:rsidR="00D766F1" w:rsidRPr="00314F60" w:rsidRDefault="00D766F1" w:rsidP="0029668F">
      <w:pPr>
        <w:spacing w:line="276" w:lineRule="auto"/>
        <w:ind w:firstLine="1298"/>
        <w:jc w:val="both"/>
      </w:pPr>
    </w:p>
    <w:tbl>
      <w:tblPr>
        <w:tblpPr w:leftFromText="180" w:rightFromText="180" w:vertAnchor="text" w:horzAnchor="margin" w:tblpX="137" w:tblpY="203"/>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2126"/>
        <w:gridCol w:w="2410"/>
        <w:gridCol w:w="2137"/>
      </w:tblGrid>
      <w:tr w:rsidR="001172B1" w:rsidRPr="00314F60" w14:paraId="7B30E7E9" w14:textId="77777777" w:rsidTr="00CA7604">
        <w:trPr>
          <w:trHeight w:val="558"/>
        </w:trPr>
        <w:tc>
          <w:tcPr>
            <w:tcW w:w="2547" w:type="dxa"/>
            <w:shd w:val="clear" w:color="auto" w:fill="auto"/>
          </w:tcPr>
          <w:p w14:paraId="6441A8E6" w14:textId="2695D979" w:rsidR="000E740F" w:rsidRPr="00101940" w:rsidRDefault="00CA7604" w:rsidP="00CA7604">
            <w:pPr>
              <w:spacing w:line="276" w:lineRule="auto"/>
              <w:ind w:firstLine="1298"/>
              <w:rPr>
                <w:b/>
              </w:rPr>
            </w:pPr>
            <w:r>
              <w:rPr>
                <w:b/>
              </w:rPr>
              <w:t>Eil. Nr.</w:t>
            </w:r>
          </w:p>
        </w:tc>
        <w:tc>
          <w:tcPr>
            <w:tcW w:w="2126" w:type="dxa"/>
            <w:shd w:val="clear" w:color="auto" w:fill="92D050"/>
          </w:tcPr>
          <w:p w14:paraId="43D7BCB2" w14:textId="77777777" w:rsidR="001172B1" w:rsidRPr="00314F60" w:rsidRDefault="001172B1" w:rsidP="00CA7604">
            <w:pPr>
              <w:spacing w:line="276" w:lineRule="auto"/>
              <w:ind w:firstLine="1298"/>
              <w:jc w:val="both"/>
              <w:rPr>
                <w:b/>
              </w:rPr>
            </w:pPr>
            <w:r w:rsidRPr="00314F60">
              <w:rPr>
                <w:b/>
              </w:rPr>
              <w:t>2016</w:t>
            </w:r>
          </w:p>
        </w:tc>
        <w:tc>
          <w:tcPr>
            <w:tcW w:w="2410" w:type="dxa"/>
            <w:shd w:val="clear" w:color="auto" w:fill="00B0F0"/>
          </w:tcPr>
          <w:p w14:paraId="5C7154AF" w14:textId="77777777" w:rsidR="001172B1" w:rsidRPr="00314F60" w:rsidRDefault="001172B1" w:rsidP="00CA7604">
            <w:pPr>
              <w:spacing w:line="276" w:lineRule="auto"/>
              <w:ind w:firstLine="1298"/>
              <w:jc w:val="both"/>
              <w:rPr>
                <w:b/>
              </w:rPr>
            </w:pPr>
            <w:r w:rsidRPr="00314F60">
              <w:rPr>
                <w:b/>
              </w:rPr>
              <w:t>2017</w:t>
            </w:r>
          </w:p>
        </w:tc>
        <w:tc>
          <w:tcPr>
            <w:tcW w:w="2137" w:type="dxa"/>
            <w:shd w:val="clear" w:color="auto" w:fill="A6A6A6"/>
          </w:tcPr>
          <w:p w14:paraId="208075B8" w14:textId="77777777" w:rsidR="001172B1" w:rsidRPr="00314F60" w:rsidRDefault="001172B1" w:rsidP="00CA7604">
            <w:pPr>
              <w:spacing w:line="276" w:lineRule="auto"/>
              <w:ind w:firstLine="1298"/>
              <w:jc w:val="both"/>
              <w:rPr>
                <w:b/>
              </w:rPr>
            </w:pPr>
            <w:r w:rsidRPr="00314F60">
              <w:rPr>
                <w:b/>
              </w:rPr>
              <w:t>2018</w:t>
            </w:r>
          </w:p>
        </w:tc>
      </w:tr>
      <w:tr w:rsidR="001172B1" w:rsidRPr="00314F60" w14:paraId="10B0B46D" w14:textId="77777777" w:rsidTr="00CA7604">
        <w:trPr>
          <w:trHeight w:val="518"/>
        </w:trPr>
        <w:tc>
          <w:tcPr>
            <w:tcW w:w="2547" w:type="dxa"/>
            <w:shd w:val="clear" w:color="auto" w:fill="auto"/>
          </w:tcPr>
          <w:p w14:paraId="1E3DCE35" w14:textId="0FAA91EE" w:rsidR="001172B1" w:rsidRPr="00101940" w:rsidRDefault="001172B1" w:rsidP="00CA7604">
            <w:pPr>
              <w:spacing w:line="276" w:lineRule="auto"/>
              <w:ind w:firstLine="1298"/>
              <w:rPr>
                <w:b/>
              </w:rPr>
            </w:pPr>
            <w:r w:rsidRPr="00101940">
              <w:rPr>
                <w:b/>
              </w:rPr>
              <w:t>1</w:t>
            </w:r>
          </w:p>
        </w:tc>
        <w:tc>
          <w:tcPr>
            <w:tcW w:w="2126" w:type="dxa"/>
            <w:shd w:val="clear" w:color="auto" w:fill="92D050"/>
          </w:tcPr>
          <w:p w14:paraId="441C84C5" w14:textId="77777777" w:rsidR="001172B1" w:rsidRPr="00314F60" w:rsidRDefault="001172B1" w:rsidP="00CA7604">
            <w:pPr>
              <w:spacing w:line="276" w:lineRule="auto"/>
            </w:pPr>
            <w:r w:rsidRPr="00314F60">
              <w:t>Latvija</w:t>
            </w:r>
          </w:p>
        </w:tc>
        <w:tc>
          <w:tcPr>
            <w:tcW w:w="2410" w:type="dxa"/>
            <w:shd w:val="clear" w:color="auto" w:fill="00B0F0"/>
          </w:tcPr>
          <w:p w14:paraId="151E5847" w14:textId="77777777" w:rsidR="001172B1" w:rsidRPr="00314F60" w:rsidRDefault="001172B1" w:rsidP="00CA7604">
            <w:pPr>
              <w:spacing w:line="276" w:lineRule="auto"/>
            </w:pPr>
            <w:r w:rsidRPr="00314F60">
              <w:t>Latvija</w:t>
            </w:r>
          </w:p>
        </w:tc>
        <w:tc>
          <w:tcPr>
            <w:tcW w:w="2137" w:type="dxa"/>
            <w:shd w:val="clear" w:color="auto" w:fill="A6A6A6"/>
          </w:tcPr>
          <w:p w14:paraId="482D660C" w14:textId="77777777" w:rsidR="001172B1" w:rsidRPr="00314F60" w:rsidRDefault="001172B1" w:rsidP="00CA7604">
            <w:pPr>
              <w:spacing w:line="276" w:lineRule="auto"/>
            </w:pPr>
            <w:r w:rsidRPr="00314F60">
              <w:t>Latvija</w:t>
            </w:r>
          </w:p>
        </w:tc>
      </w:tr>
      <w:tr w:rsidR="001172B1" w:rsidRPr="00314F60" w14:paraId="5C2504F0" w14:textId="77777777" w:rsidTr="00CA7604">
        <w:trPr>
          <w:trHeight w:val="490"/>
        </w:trPr>
        <w:tc>
          <w:tcPr>
            <w:tcW w:w="2547" w:type="dxa"/>
            <w:shd w:val="clear" w:color="auto" w:fill="auto"/>
          </w:tcPr>
          <w:p w14:paraId="660679CF" w14:textId="1DAD2397" w:rsidR="001172B1" w:rsidRPr="00101940" w:rsidRDefault="001172B1" w:rsidP="00CA7604">
            <w:pPr>
              <w:spacing w:line="276" w:lineRule="auto"/>
              <w:ind w:firstLine="1298"/>
              <w:rPr>
                <w:b/>
              </w:rPr>
            </w:pPr>
            <w:r w:rsidRPr="00101940">
              <w:rPr>
                <w:b/>
              </w:rPr>
              <w:t>2</w:t>
            </w:r>
          </w:p>
        </w:tc>
        <w:tc>
          <w:tcPr>
            <w:tcW w:w="2126" w:type="dxa"/>
            <w:shd w:val="clear" w:color="auto" w:fill="92D050"/>
          </w:tcPr>
          <w:p w14:paraId="217BED97" w14:textId="77777777" w:rsidR="001172B1" w:rsidRPr="00314F60" w:rsidRDefault="001172B1" w:rsidP="00CA7604">
            <w:pPr>
              <w:spacing w:line="276" w:lineRule="auto"/>
            </w:pPr>
            <w:r w:rsidRPr="00314F60">
              <w:t xml:space="preserve">Rusija </w:t>
            </w:r>
          </w:p>
        </w:tc>
        <w:tc>
          <w:tcPr>
            <w:tcW w:w="2410" w:type="dxa"/>
            <w:shd w:val="clear" w:color="auto" w:fill="00B0F0"/>
          </w:tcPr>
          <w:p w14:paraId="2A568935" w14:textId="77777777" w:rsidR="001172B1" w:rsidRPr="00314F60" w:rsidRDefault="001172B1" w:rsidP="00CA7604">
            <w:pPr>
              <w:spacing w:line="276" w:lineRule="auto"/>
            </w:pPr>
            <w:r w:rsidRPr="00314F60">
              <w:t xml:space="preserve">Rusija </w:t>
            </w:r>
          </w:p>
        </w:tc>
        <w:tc>
          <w:tcPr>
            <w:tcW w:w="2137" w:type="dxa"/>
            <w:shd w:val="clear" w:color="auto" w:fill="A6A6A6"/>
          </w:tcPr>
          <w:p w14:paraId="54DA7771" w14:textId="77777777" w:rsidR="001172B1" w:rsidRPr="00314F60" w:rsidRDefault="001172B1" w:rsidP="00CA7604">
            <w:pPr>
              <w:spacing w:line="276" w:lineRule="auto"/>
            </w:pPr>
            <w:r w:rsidRPr="00314F60">
              <w:t>Vokietija</w:t>
            </w:r>
          </w:p>
        </w:tc>
      </w:tr>
      <w:tr w:rsidR="001172B1" w:rsidRPr="00314F60" w14:paraId="590BA7C6" w14:textId="77777777" w:rsidTr="00CA7604">
        <w:trPr>
          <w:trHeight w:val="532"/>
        </w:trPr>
        <w:tc>
          <w:tcPr>
            <w:tcW w:w="2547" w:type="dxa"/>
            <w:shd w:val="clear" w:color="auto" w:fill="auto"/>
          </w:tcPr>
          <w:p w14:paraId="133B51B1" w14:textId="163B2050" w:rsidR="001172B1" w:rsidRPr="00101940" w:rsidRDefault="001172B1" w:rsidP="00CA7604">
            <w:pPr>
              <w:spacing w:line="276" w:lineRule="auto"/>
              <w:ind w:firstLine="1298"/>
              <w:rPr>
                <w:b/>
              </w:rPr>
            </w:pPr>
            <w:r w:rsidRPr="00101940">
              <w:rPr>
                <w:b/>
              </w:rPr>
              <w:t>3</w:t>
            </w:r>
          </w:p>
        </w:tc>
        <w:tc>
          <w:tcPr>
            <w:tcW w:w="2126" w:type="dxa"/>
            <w:shd w:val="clear" w:color="auto" w:fill="92D050"/>
          </w:tcPr>
          <w:p w14:paraId="65B9B95B" w14:textId="77777777" w:rsidR="001172B1" w:rsidRPr="00314F60" w:rsidRDefault="001172B1" w:rsidP="00CA7604">
            <w:pPr>
              <w:spacing w:line="276" w:lineRule="auto"/>
            </w:pPr>
            <w:r w:rsidRPr="00314F60">
              <w:t xml:space="preserve">Estija </w:t>
            </w:r>
          </w:p>
        </w:tc>
        <w:tc>
          <w:tcPr>
            <w:tcW w:w="2410" w:type="dxa"/>
            <w:shd w:val="clear" w:color="auto" w:fill="00B0F0"/>
          </w:tcPr>
          <w:p w14:paraId="2108D1E5" w14:textId="77777777" w:rsidR="001172B1" w:rsidRPr="00314F60" w:rsidRDefault="001172B1" w:rsidP="00CA7604">
            <w:pPr>
              <w:spacing w:line="276" w:lineRule="auto"/>
            </w:pPr>
            <w:r w:rsidRPr="00314F60">
              <w:t xml:space="preserve">Vokietija </w:t>
            </w:r>
          </w:p>
        </w:tc>
        <w:tc>
          <w:tcPr>
            <w:tcW w:w="2137" w:type="dxa"/>
            <w:shd w:val="clear" w:color="auto" w:fill="A6A6A6"/>
          </w:tcPr>
          <w:p w14:paraId="6A68FF01" w14:textId="77777777" w:rsidR="001172B1" w:rsidRPr="00314F60" w:rsidRDefault="001172B1" w:rsidP="00CA7604">
            <w:pPr>
              <w:spacing w:line="276" w:lineRule="auto"/>
            </w:pPr>
            <w:r w:rsidRPr="00314F60">
              <w:t xml:space="preserve">Rusija </w:t>
            </w:r>
          </w:p>
        </w:tc>
      </w:tr>
      <w:tr w:rsidR="001172B1" w:rsidRPr="00314F60" w14:paraId="3AB22D70" w14:textId="77777777" w:rsidTr="00CA7604">
        <w:trPr>
          <w:trHeight w:val="392"/>
        </w:trPr>
        <w:tc>
          <w:tcPr>
            <w:tcW w:w="2547" w:type="dxa"/>
            <w:shd w:val="clear" w:color="auto" w:fill="auto"/>
          </w:tcPr>
          <w:p w14:paraId="2F302BAD" w14:textId="75536956" w:rsidR="001172B1" w:rsidRPr="00101940" w:rsidRDefault="001172B1" w:rsidP="00CA7604">
            <w:pPr>
              <w:spacing w:line="276" w:lineRule="auto"/>
              <w:ind w:firstLine="1298"/>
              <w:rPr>
                <w:b/>
              </w:rPr>
            </w:pPr>
            <w:r w:rsidRPr="00101940">
              <w:rPr>
                <w:b/>
              </w:rPr>
              <w:t>4</w:t>
            </w:r>
          </w:p>
        </w:tc>
        <w:tc>
          <w:tcPr>
            <w:tcW w:w="2126" w:type="dxa"/>
            <w:shd w:val="clear" w:color="auto" w:fill="92D050"/>
          </w:tcPr>
          <w:p w14:paraId="66085008" w14:textId="77777777" w:rsidR="001172B1" w:rsidRPr="00314F60" w:rsidRDefault="001172B1" w:rsidP="00CA7604">
            <w:pPr>
              <w:spacing w:line="276" w:lineRule="auto"/>
            </w:pPr>
            <w:r w:rsidRPr="00314F60">
              <w:t xml:space="preserve">Vokietija </w:t>
            </w:r>
          </w:p>
        </w:tc>
        <w:tc>
          <w:tcPr>
            <w:tcW w:w="2410" w:type="dxa"/>
            <w:shd w:val="clear" w:color="auto" w:fill="00B0F0"/>
          </w:tcPr>
          <w:p w14:paraId="67F327FB" w14:textId="77777777" w:rsidR="001172B1" w:rsidRPr="00314F60" w:rsidRDefault="001172B1" w:rsidP="00CA7604">
            <w:pPr>
              <w:spacing w:line="276" w:lineRule="auto"/>
            </w:pPr>
            <w:r w:rsidRPr="00314F60">
              <w:t>Didžioji Britanija/ Prancūzija</w:t>
            </w:r>
          </w:p>
        </w:tc>
        <w:tc>
          <w:tcPr>
            <w:tcW w:w="2137" w:type="dxa"/>
            <w:shd w:val="clear" w:color="auto" w:fill="A6A6A6"/>
          </w:tcPr>
          <w:p w14:paraId="7651C9A8" w14:textId="77777777" w:rsidR="001172B1" w:rsidRPr="00314F60" w:rsidRDefault="001172B1" w:rsidP="00CA7604">
            <w:pPr>
              <w:spacing w:line="276" w:lineRule="auto"/>
            </w:pPr>
            <w:r w:rsidRPr="00314F60">
              <w:t>Didžioji Britanija</w:t>
            </w:r>
          </w:p>
        </w:tc>
      </w:tr>
      <w:tr w:rsidR="001172B1" w:rsidRPr="00314F60" w14:paraId="5F10A3E8" w14:textId="77777777" w:rsidTr="00CA7604">
        <w:trPr>
          <w:trHeight w:val="308"/>
        </w:trPr>
        <w:tc>
          <w:tcPr>
            <w:tcW w:w="2547" w:type="dxa"/>
            <w:shd w:val="clear" w:color="auto" w:fill="auto"/>
          </w:tcPr>
          <w:p w14:paraId="608601D2" w14:textId="1BFD0500" w:rsidR="001172B1" w:rsidRPr="00101940" w:rsidRDefault="001172B1" w:rsidP="00CA7604">
            <w:pPr>
              <w:spacing w:line="276" w:lineRule="auto"/>
              <w:ind w:firstLine="1298"/>
              <w:rPr>
                <w:b/>
              </w:rPr>
            </w:pPr>
            <w:r w:rsidRPr="00101940">
              <w:rPr>
                <w:b/>
              </w:rPr>
              <w:t>5</w:t>
            </w:r>
          </w:p>
        </w:tc>
        <w:tc>
          <w:tcPr>
            <w:tcW w:w="2126" w:type="dxa"/>
            <w:shd w:val="clear" w:color="auto" w:fill="92D050"/>
          </w:tcPr>
          <w:p w14:paraId="1000B0DB" w14:textId="77777777" w:rsidR="001172B1" w:rsidRPr="00314F60" w:rsidRDefault="001172B1" w:rsidP="00CA7604">
            <w:pPr>
              <w:spacing w:line="276" w:lineRule="auto"/>
            </w:pPr>
            <w:r w:rsidRPr="00314F60">
              <w:t xml:space="preserve">Lenkija </w:t>
            </w:r>
          </w:p>
        </w:tc>
        <w:tc>
          <w:tcPr>
            <w:tcW w:w="2410" w:type="dxa"/>
            <w:shd w:val="clear" w:color="auto" w:fill="00B0F0"/>
          </w:tcPr>
          <w:p w14:paraId="058D73B1" w14:textId="77777777" w:rsidR="001172B1" w:rsidRPr="00314F60" w:rsidRDefault="001172B1" w:rsidP="00CA7604">
            <w:pPr>
              <w:spacing w:line="276" w:lineRule="auto"/>
            </w:pPr>
            <w:r w:rsidRPr="00314F60">
              <w:t xml:space="preserve">Nyderlandai </w:t>
            </w:r>
          </w:p>
        </w:tc>
        <w:tc>
          <w:tcPr>
            <w:tcW w:w="2137" w:type="dxa"/>
            <w:shd w:val="clear" w:color="auto" w:fill="A6A6A6"/>
          </w:tcPr>
          <w:p w14:paraId="1E9BEE46" w14:textId="77777777" w:rsidR="001172B1" w:rsidRPr="00314F60" w:rsidRDefault="001172B1" w:rsidP="00CA7604">
            <w:pPr>
              <w:spacing w:line="276" w:lineRule="auto"/>
            </w:pPr>
            <w:r w:rsidRPr="00314F60">
              <w:t xml:space="preserve">Suomija </w:t>
            </w:r>
          </w:p>
        </w:tc>
      </w:tr>
    </w:tbl>
    <w:p w14:paraId="1C6CE921" w14:textId="77777777" w:rsidR="001172B1" w:rsidRPr="00314F60" w:rsidRDefault="001172B1" w:rsidP="0029668F">
      <w:pPr>
        <w:spacing w:line="276" w:lineRule="auto"/>
        <w:ind w:firstLine="1298"/>
        <w:jc w:val="both"/>
        <w:rPr>
          <w:i/>
        </w:rPr>
      </w:pPr>
      <w:r w:rsidRPr="00314F60">
        <w:rPr>
          <w:i/>
        </w:rPr>
        <w:t>TOP 5 užsienio šalių turistų kaita per 2016/2017/2018 metus</w:t>
      </w:r>
    </w:p>
    <w:p w14:paraId="77478BF1" w14:textId="63EBC8E5" w:rsidR="00101940" w:rsidRDefault="00101940" w:rsidP="0029668F">
      <w:pPr>
        <w:spacing w:line="276" w:lineRule="auto"/>
        <w:ind w:firstLine="1298"/>
        <w:jc w:val="both"/>
        <w:rPr>
          <w:b/>
        </w:rPr>
      </w:pPr>
    </w:p>
    <w:p w14:paraId="0BD4A5B4" w14:textId="5FCA3B11" w:rsidR="00CA7604" w:rsidRPr="00CA7604" w:rsidRDefault="00CA7604" w:rsidP="00CA7604">
      <w:pPr>
        <w:spacing w:line="276" w:lineRule="auto"/>
        <w:ind w:firstLine="1298"/>
        <w:jc w:val="both"/>
        <w:rPr>
          <w:b/>
        </w:rPr>
      </w:pPr>
      <w:r>
        <w:rPr>
          <w:b/>
        </w:rPr>
        <w:t>4.2.</w:t>
      </w:r>
      <w:r w:rsidRPr="00CA7604">
        <w:t xml:space="preserve"> </w:t>
      </w:r>
      <w:r w:rsidRPr="00CA7604">
        <w:rPr>
          <w:b/>
        </w:rPr>
        <w:t>Naujas informacinis taškas Anykščių miesto centre</w:t>
      </w:r>
      <w:r>
        <w:rPr>
          <w:b/>
        </w:rPr>
        <w:t>.</w:t>
      </w:r>
    </w:p>
    <w:p w14:paraId="73959F42" w14:textId="77777777" w:rsidR="00CA7604" w:rsidRDefault="00CA7604" w:rsidP="0029668F">
      <w:pPr>
        <w:spacing w:line="276" w:lineRule="auto"/>
        <w:ind w:firstLine="1298"/>
        <w:jc w:val="both"/>
      </w:pPr>
      <w:r w:rsidRPr="00CA7604">
        <w:t xml:space="preserve">Nuo 2018 m. balandžio iki lapkričio mėnesio nuomavome patalpas centrinėje Anykščių miesto aikštėje. Pasirinktos patalpos yra strategiškai turistams patogioje vietoje adresu A. Baranausko aikštė 16B. Naujasis informacinis taškas mieste teikė ne tik nemokamą turistinę informaciją. Visą parą veikė nemokamas belaidis internetas, prekiavome suvenyrais, gaiviaisiais gėrimais, ledais. Lankytojus </w:t>
      </w:r>
      <w:r w:rsidRPr="00CA7604">
        <w:lastRenderedPageBreak/>
        <w:t>kvietėme prisėsti pailsėti įrengtoje sėdmaišių poilsio zonoje. Šiame informaciniame taške sezono metu apsilankė daugiau nei 8000 lankytojų.</w:t>
      </w:r>
    </w:p>
    <w:p w14:paraId="19385568" w14:textId="2DA3DDB5" w:rsidR="001172B1" w:rsidRPr="00314F60" w:rsidRDefault="001172B1" w:rsidP="0029668F">
      <w:pPr>
        <w:spacing w:line="276" w:lineRule="auto"/>
        <w:ind w:firstLine="1298"/>
        <w:jc w:val="both"/>
      </w:pPr>
      <w:r w:rsidRPr="00314F60">
        <w:rPr>
          <w:b/>
        </w:rPr>
        <w:t>4.</w:t>
      </w:r>
      <w:r w:rsidR="00CA7604">
        <w:rPr>
          <w:b/>
        </w:rPr>
        <w:t>3</w:t>
      </w:r>
      <w:r w:rsidRPr="00314F60">
        <w:rPr>
          <w:b/>
        </w:rPr>
        <w:t>. Centro ekskursijos</w:t>
      </w:r>
      <w:r w:rsidR="00101940">
        <w:rPr>
          <w:b/>
        </w:rPr>
        <w:t>.</w:t>
      </w:r>
    </w:p>
    <w:p w14:paraId="72432D77" w14:textId="027D2FF1" w:rsidR="00C478A2" w:rsidRPr="00314F60" w:rsidRDefault="001172B1" w:rsidP="0029668F">
      <w:pPr>
        <w:spacing w:line="276" w:lineRule="auto"/>
        <w:ind w:firstLine="1298"/>
        <w:jc w:val="both"/>
      </w:pPr>
      <w:r w:rsidRPr="00314F60">
        <w:t>2017 metais gido paslaugas užsakė 96 grupės, o 2018 metais – 103. Grupių įvairovė 2018 metais kito. Daugiau ekskursijų užsakinėjo darbo kolektyvai ir mokyklos. Pastebėta, kad per šiuos metus daugiausia ekskursijų užsakymų sulaukta iš Vilniaus, Alytaus, Radviliškio, Kauno. 2018 m. aktyviausi užsakomų ekskursijų mėnesiai – gegužė (32 ekskursijos), birželis (22 ekskursijos), liepa (9 ekskursijos).</w:t>
      </w:r>
    </w:p>
    <w:p w14:paraId="77F24357" w14:textId="2CAB78B1" w:rsidR="001172B1" w:rsidRPr="00314F60" w:rsidRDefault="001172B1" w:rsidP="0029668F">
      <w:pPr>
        <w:spacing w:line="276" w:lineRule="auto"/>
        <w:ind w:firstLine="1298"/>
        <w:jc w:val="both"/>
      </w:pPr>
      <w:r w:rsidRPr="00314F60">
        <w:tab/>
        <w:t xml:space="preserve">Rajone veiklą vykdė laisvai samdomi gidai. 2018 metais bendradarbiavome su 5 gidais, kurie iš viso vedė 80 ekskursijų. Išanalizavus bendras ekskursijų užsakymo tendencijas paaiškėjo, kad atsirado poreikis pavienių asmenų, trumpoms ekskursijoms. </w:t>
      </w:r>
    </w:p>
    <w:p w14:paraId="361C6BF7" w14:textId="29430F72" w:rsidR="00101940" w:rsidRDefault="001172B1" w:rsidP="0029668F">
      <w:pPr>
        <w:tabs>
          <w:tab w:val="left" w:pos="1620"/>
        </w:tabs>
        <w:spacing w:line="276" w:lineRule="auto"/>
        <w:ind w:firstLine="1298"/>
        <w:jc w:val="both"/>
      </w:pPr>
      <w:r w:rsidRPr="00314F60">
        <w:tab/>
      </w:r>
      <w:r w:rsidRPr="00314F60">
        <w:rPr>
          <w:b/>
        </w:rPr>
        <w:t>4.</w:t>
      </w:r>
      <w:r w:rsidR="00CA7604">
        <w:rPr>
          <w:b/>
        </w:rPr>
        <w:t>4</w:t>
      </w:r>
      <w:r w:rsidRPr="00314F60">
        <w:rPr>
          <w:b/>
        </w:rPr>
        <w:t>. Kalitos kalno lankytojai.</w:t>
      </w:r>
      <w:r w:rsidRPr="00314F60">
        <w:t xml:space="preserve"> </w:t>
      </w:r>
    </w:p>
    <w:p w14:paraId="240E6588" w14:textId="6FEEC585" w:rsidR="001172B1" w:rsidRPr="00314F60" w:rsidRDefault="001172B1" w:rsidP="0029668F">
      <w:pPr>
        <w:tabs>
          <w:tab w:val="left" w:pos="1620"/>
        </w:tabs>
        <w:spacing w:line="276" w:lineRule="auto"/>
        <w:ind w:firstLine="1298"/>
        <w:jc w:val="both"/>
      </w:pPr>
      <w:r w:rsidRPr="00314F60">
        <w:t>Pramogų ir sporto centras „Kalita“ – puiki vieta įvairaus amžiaus žmonėms, šeimai ar draugų būriui aktyviai praleisti laisvalaikį. Kalita unikali: čia galima pramogauti visais metų laikais. Teikiamos paslaugos: rogučių trasa, atrakcionas „Salto“, Žaidimų automatas-ekskavatorius, mašinėlės, prekyba ledais ir vaisvandeniais, kalnų slidinėjimas.</w:t>
      </w:r>
    </w:p>
    <w:p w14:paraId="5759CEDF" w14:textId="22FCAFFE" w:rsidR="001172B1" w:rsidRPr="00314F60" w:rsidRDefault="001172B1" w:rsidP="0029668F">
      <w:pPr>
        <w:tabs>
          <w:tab w:val="left" w:pos="1620"/>
        </w:tabs>
        <w:spacing w:line="276" w:lineRule="auto"/>
        <w:ind w:firstLine="1298"/>
        <w:jc w:val="both"/>
      </w:pPr>
      <w:r w:rsidRPr="00314F60">
        <w:t>Žiemos pramogos prisideda prie sezoniškumo mažinimo Anykščių rajone</w:t>
      </w:r>
      <w:r w:rsidR="00C478A2" w:rsidRPr="00314F60">
        <w:t>.</w:t>
      </w:r>
      <w:r w:rsidRPr="00314F60">
        <w:t xml:space="preserve"> 2018 m. slidinėjimo sezonas truko 89 dienas. Šiltos žiemos ir nepastovi temperatūra jau eilę metų gadina slidinėjimo trasų būklę ir didina sniego gaminimo ir paruošimo išlaidas.</w:t>
      </w:r>
    </w:p>
    <w:p w14:paraId="2B623142" w14:textId="77777777" w:rsidR="001172B1" w:rsidRPr="00314F60" w:rsidRDefault="001172B1" w:rsidP="0029668F">
      <w:pPr>
        <w:tabs>
          <w:tab w:val="left" w:pos="1620"/>
        </w:tabs>
        <w:spacing w:line="276" w:lineRule="auto"/>
        <w:jc w:val="both"/>
      </w:pPr>
      <w:r w:rsidRPr="00314F60">
        <w:rPr>
          <w:noProof/>
        </w:rPr>
        <w:drawing>
          <wp:inline distT="0" distB="0" distL="0" distR="0" wp14:anchorId="113AD413" wp14:editId="7E75D0A1">
            <wp:extent cx="3831936" cy="1939739"/>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14195" cy="1981379"/>
                    </a:xfrm>
                    <a:prstGeom prst="rect">
                      <a:avLst/>
                    </a:prstGeom>
                    <a:noFill/>
                  </pic:spPr>
                </pic:pic>
              </a:graphicData>
            </a:graphic>
          </wp:inline>
        </w:drawing>
      </w:r>
    </w:p>
    <w:p w14:paraId="71086832" w14:textId="77777777" w:rsidR="001172B1" w:rsidRPr="00314F60" w:rsidRDefault="001172B1" w:rsidP="0029668F">
      <w:pPr>
        <w:spacing w:line="276" w:lineRule="auto"/>
        <w:ind w:firstLine="1298"/>
        <w:jc w:val="both"/>
        <w:rPr>
          <w:i/>
        </w:rPr>
      </w:pPr>
      <w:r w:rsidRPr="00314F60">
        <w:rPr>
          <w:i/>
        </w:rPr>
        <w:t>Kalitos kalno lankytojai per pastaruosius 3 metus.</w:t>
      </w:r>
    </w:p>
    <w:p w14:paraId="6A924158" w14:textId="1C828F68" w:rsidR="001172B1" w:rsidRPr="00314F60" w:rsidRDefault="001172B1" w:rsidP="0029668F">
      <w:pPr>
        <w:spacing w:line="276" w:lineRule="auto"/>
        <w:ind w:firstLine="1298"/>
        <w:jc w:val="both"/>
      </w:pPr>
      <w:r w:rsidRPr="00314F60">
        <w:t>Lyginant su 2017 metais</w:t>
      </w:r>
      <w:r w:rsidR="00C478A2" w:rsidRPr="00314F60">
        <w:t>,</w:t>
      </w:r>
      <w:r w:rsidRPr="00314F60">
        <w:t xml:space="preserve"> </w:t>
      </w:r>
      <w:r w:rsidR="00C478A2" w:rsidRPr="00314F60">
        <w:t>r</w:t>
      </w:r>
      <w:r w:rsidRPr="00314F60">
        <w:t>ogučių trasos lankytojų skaičius padidėjo beveik 26 proc., o kalnų slidinėjimo paslaugomis naudojosi 9 proc. daugiau lankytojų.</w:t>
      </w:r>
    </w:p>
    <w:p w14:paraId="07E1BE7D" w14:textId="77777777" w:rsidR="001172B1" w:rsidRPr="00314F60" w:rsidRDefault="001172B1" w:rsidP="0029668F">
      <w:pPr>
        <w:spacing w:line="276" w:lineRule="auto"/>
        <w:ind w:firstLine="1298"/>
        <w:jc w:val="both"/>
      </w:pPr>
      <w:r w:rsidRPr="00314F60">
        <w:t>Kalitos kalno teritorijoje veikė atrakcionas „Kalitos salto“, auto mašinytės ir mini ekskavatorius. Šie atrakcionai paskirsto lankytojų srautus, sukuria pridėtinę vertę. Lankytojams pasiūlomas didesnis pramogų spektras, kurį ateityje plėsime. Nuo 2018 m. gruodžio mėnesio atidarėme užkandinę, kurioje prekiaujame kava, ledais, gaiviaisiais gėrimais, užkandžiais.</w:t>
      </w:r>
    </w:p>
    <w:p w14:paraId="7EB9B034" w14:textId="7E63D235" w:rsidR="00101940" w:rsidRDefault="001172B1" w:rsidP="0029668F">
      <w:pPr>
        <w:spacing w:line="276" w:lineRule="auto"/>
        <w:ind w:firstLine="1298"/>
        <w:jc w:val="both"/>
      </w:pPr>
      <w:r w:rsidRPr="00314F60">
        <w:rPr>
          <w:b/>
        </w:rPr>
        <w:t>4.</w:t>
      </w:r>
      <w:r w:rsidR="00CA7604">
        <w:rPr>
          <w:b/>
        </w:rPr>
        <w:t>5</w:t>
      </w:r>
      <w:r w:rsidRPr="00314F60">
        <w:rPr>
          <w:b/>
        </w:rPr>
        <w:t>. Turistinis autotraukinukas.</w:t>
      </w:r>
    </w:p>
    <w:p w14:paraId="7A557C00" w14:textId="2BD0A794" w:rsidR="001172B1" w:rsidRPr="00314F60" w:rsidRDefault="001172B1" w:rsidP="0029668F">
      <w:pPr>
        <w:spacing w:line="276" w:lineRule="auto"/>
        <w:ind w:firstLine="1298"/>
        <w:jc w:val="both"/>
      </w:pPr>
      <w:r w:rsidRPr="00314F60">
        <w:t xml:space="preserve">2018 metais traukinuku važiavo 22 104 žmonės. Autotraukinukas 2018 m. vežė keleivius nustatytais maršrutais Dainuvos slėnis – Medžių lajų takas ir Medžių lajų takas – Dainuvos slėnis. </w:t>
      </w:r>
    </w:p>
    <w:p w14:paraId="3C830DDA" w14:textId="34A9BA1F" w:rsidR="001172B1" w:rsidRPr="00314F60" w:rsidRDefault="001172B1" w:rsidP="0029668F">
      <w:pPr>
        <w:spacing w:line="276" w:lineRule="auto"/>
        <w:ind w:firstLine="1298"/>
        <w:jc w:val="both"/>
        <w:rPr>
          <w:b/>
        </w:rPr>
      </w:pPr>
      <w:r w:rsidRPr="00314F60">
        <w:rPr>
          <w:b/>
        </w:rPr>
        <w:t xml:space="preserve">5. </w:t>
      </w:r>
      <w:bookmarkStart w:id="6" w:name="_Hlk5731028"/>
      <w:r w:rsidR="00C478A2" w:rsidRPr="00314F60">
        <w:rPr>
          <w:b/>
        </w:rPr>
        <w:t>V</w:t>
      </w:r>
      <w:r w:rsidRPr="00314F60">
        <w:rPr>
          <w:b/>
        </w:rPr>
        <w:t>iešųjų paslaugų verslui prieinamum</w:t>
      </w:r>
      <w:r w:rsidR="00C478A2" w:rsidRPr="00314F60">
        <w:rPr>
          <w:b/>
        </w:rPr>
        <w:t>o didinimas</w:t>
      </w:r>
      <w:r w:rsidRPr="00314F60">
        <w:rPr>
          <w:b/>
        </w:rPr>
        <w:t>, sudarant galimybes verslą pradėti ketinantiems asmenims ir naujoms įmonėms, lengvatinėmis sąlygomis gauti viešąsias paslaugas, teikiant informacij</w:t>
      </w:r>
      <w:r w:rsidR="00C478A2" w:rsidRPr="00314F60">
        <w:rPr>
          <w:b/>
        </w:rPr>
        <w:t>ą</w:t>
      </w:r>
      <w:r w:rsidRPr="00314F60">
        <w:rPr>
          <w:b/>
        </w:rPr>
        <w:t>, konsultacijų ir mokymo paslaugas, praktinę pagalbą smulkaus ir vidutinio verslo subjektams bei pradedantiesiems verslo subjektams</w:t>
      </w:r>
      <w:bookmarkEnd w:id="6"/>
      <w:r w:rsidR="00101940">
        <w:rPr>
          <w:b/>
        </w:rPr>
        <w:t>.</w:t>
      </w:r>
    </w:p>
    <w:p w14:paraId="0AB735CC" w14:textId="5E7D8398" w:rsidR="001172B1" w:rsidRPr="00314F60" w:rsidRDefault="001172B1" w:rsidP="0029668F">
      <w:pPr>
        <w:spacing w:line="276" w:lineRule="auto"/>
        <w:ind w:firstLine="1298"/>
        <w:jc w:val="both"/>
      </w:pPr>
      <w:r w:rsidRPr="00314F60">
        <w:lastRenderedPageBreak/>
        <w:t>Centras 2018 m. prisidėjo prie verslo aplinkos gerinimo Anykščių rajone. Nuolat betarpiškai bendradarbiavome su Anykščių rajono savivaldybe verslumo skatinimo, verslo informavimo, bei verslo ir savivaldybės bendradarbiavimo galimybių klausimais. Visus metus bendradarbiavome su VšĮ Versli Lietuva, pasirašėme bendradarbiavimo sutartį.</w:t>
      </w:r>
    </w:p>
    <w:p w14:paraId="31977F2B" w14:textId="05B93EBC" w:rsidR="001172B1" w:rsidRPr="00314F60" w:rsidRDefault="001172B1" w:rsidP="0029668F">
      <w:pPr>
        <w:spacing w:line="276" w:lineRule="auto"/>
        <w:ind w:firstLine="1298"/>
        <w:jc w:val="both"/>
      </w:pPr>
      <w:r w:rsidRPr="00314F60">
        <w:t xml:space="preserve">Teikėme </w:t>
      </w:r>
      <w:r w:rsidR="00C478A2" w:rsidRPr="00314F60">
        <w:t>viešąsias</w:t>
      </w:r>
      <w:r w:rsidRPr="00314F60">
        <w:t xml:space="preserve"> paslaugas visuomenei, verslo bei bendruomenių atstovams. Organizavome renginius, mokymus, seminarus, leidome informacinius leidinius, rengėme projektus bei juos administravome. Taip pat teikėme pagalbą žmonėms, norintiems pradėti verslą. </w:t>
      </w:r>
      <w:r w:rsidR="00C478A2" w:rsidRPr="00314F60">
        <w:t>Elektroninėmis</w:t>
      </w:r>
      <w:r w:rsidRPr="00314F60">
        <w:t xml:space="preserve"> priemonėmis steigėme ir </w:t>
      </w:r>
      <w:r w:rsidR="00C478A2" w:rsidRPr="00314F60">
        <w:t>padėjome</w:t>
      </w:r>
      <w:r w:rsidRPr="00314F60">
        <w:t xml:space="preserve"> steigti naujas įmones. Nuolat skelbėme aktualią verslo informaciją tinklapyje </w:t>
      </w:r>
      <w:hyperlink r:id="rId19" w:history="1">
        <w:r w:rsidRPr="00314F60">
          <w:rPr>
            <w:rStyle w:val="Hipersaitas"/>
          </w:rPr>
          <w:t>www.infoanyksciai</w:t>
        </w:r>
      </w:hyperlink>
      <w:r w:rsidRPr="00314F60">
        <w:t>, bei Facebook pasky</w:t>
      </w:r>
      <w:r w:rsidR="00C478A2" w:rsidRPr="00314F60">
        <w:t>r</w:t>
      </w:r>
      <w:r w:rsidRPr="00314F60">
        <w:t>oje Info Anykščiai verslo informacija.</w:t>
      </w:r>
    </w:p>
    <w:p w14:paraId="1BF666F8" w14:textId="77777777" w:rsidR="001172B1" w:rsidRPr="00314F60" w:rsidRDefault="001172B1" w:rsidP="0029668F">
      <w:pPr>
        <w:spacing w:line="276" w:lineRule="auto"/>
        <w:ind w:firstLine="1298"/>
        <w:jc w:val="both"/>
      </w:pPr>
      <w:r w:rsidRPr="00314F60">
        <w:t>2018 m. Centro verslo specialistai suteikė paslaugų:</w:t>
      </w:r>
    </w:p>
    <w:p w14:paraId="5E670874" w14:textId="65A51579" w:rsidR="001172B1" w:rsidRPr="00314F60" w:rsidRDefault="001172B1" w:rsidP="0029668F">
      <w:pPr>
        <w:pStyle w:val="Sraopastraipa"/>
        <w:numPr>
          <w:ilvl w:val="0"/>
          <w:numId w:val="10"/>
        </w:numPr>
        <w:spacing w:after="0" w:line="276" w:lineRule="auto"/>
        <w:ind w:left="0"/>
        <w:jc w:val="both"/>
        <w:rPr>
          <w:rFonts w:ascii="Times New Roman" w:hAnsi="Times New Roman"/>
          <w:sz w:val="24"/>
          <w:szCs w:val="24"/>
        </w:rPr>
      </w:pPr>
      <w:r w:rsidRPr="00314F60">
        <w:rPr>
          <w:rFonts w:ascii="Times New Roman" w:hAnsi="Times New Roman"/>
          <w:sz w:val="24"/>
          <w:szCs w:val="24"/>
        </w:rPr>
        <w:t>tiesioginių konsultacijų – 27 juridini</w:t>
      </w:r>
      <w:r w:rsidR="00C478A2" w:rsidRPr="00314F60">
        <w:rPr>
          <w:rFonts w:ascii="Times New Roman" w:hAnsi="Times New Roman"/>
          <w:sz w:val="24"/>
          <w:szCs w:val="24"/>
        </w:rPr>
        <w:t>ams</w:t>
      </w:r>
      <w:r w:rsidRPr="00314F60">
        <w:rPr>
          <w:rFonts w:ascii="Times New Roman" w:hAnsi="Times New Roman"/>
          <w:sz w:val="24"/>
          <w:szCs w:val="24"/>
        </w:rPr>
        <w:t xml:space="preserve"> asmen</w:t>
      </w:r>
      <w:r w:rsidR="00C478A2" w:rsidRPr="00314F60">
        <w:rPr>
          <w:rFonts w:ascii="Times New Roman" w:hAnsi="Times New Roman"/>
          <w:sz w:val="24"/>
          <w:szCs w:val="24"/>
        </w:rPr>
        <w:t>ims</w:t>
      </w:r>
      <w:r w:rsidRPr="00314F60">
        <w:rPr>
          <w:rFonts w:ascii="Times New Roman" w:hAnsi="Times New Roman"/>
          <w:sz w:val="24"/>
          <w:szCs w:val="24"/>
        </w:rPr>
        <w:t xml:space="preserve"> ir 26 fiziniams asmenims;</w:t>
      </w:r>
      <w:r w:rsidR="00C478A2" w:rsidRPr="00314F60">
        <w:rPr>
          <w:rFonts w:ascii="Times New Roman" w:hAnsi="Times New Roman"/>
          <w:sz w:val="24"/>
          <w:szCs w:val="24"/>
        </w:rPr>
        <w:t xml:space="preserve"> </w:t>
      </w:r>
      <w:r w:rsidRPr="00314F60">
        <w:rPr>
          <w:rFonts w:ascii="Times New Roman" w:hAnsi="Times New Roman"/>
          <w:sz w:val="24"/>
          <w:szCs w:val="24"/>
        </w:rPr>
        <w:t>tiesioginių konsultacijų – 244,75 val., konsultacijos telefonu – 230 val., konsultacijos el. paštu ir socialiniuose tinkluose – 64 val.;</w:t>
      </w:r>
    </w:p>
    <w:p w14:paraId="31BC3FA1" w14:textId="7F07F6C8" w:rsidR="001172B1" w:rsidRPr="00314F60" w:rsidRDefault="001172B1" w:rsidP="0029668F">
      <w:pPr>
        <w:pStyle w:val="Sraopastraipa"/>
        <w:numPr>
          <w:ilvl w:val="0"/>
          <w:numId w:val="10"/>
        </w:numPr>
        <w:spacing w:after="0" w:line="276" w:lineRule="auto"/>
        <w:ind w:left="0"/>
        <w:jc w:val="both"/>
        <w:rPr>
          <w:rFonts w:ascii="Times New Roman" w:hAnsi="Times New Roman"/>
          <w:sz w:val="24"/>
          <w:szCs w:val="24"/>
        </w:rPr>
      </w:pPr>
      <w:r w:rsidRPr="00314F60">
        <w:rPr>
          <w:rFonts w:ascii="Times New Roman" w:hAnsi="Times New Roman"/>
          <w:sz w:val="24"/>
          <w:szCs w:val="24"/>
        </w:rPr>
        <w:t xml:space="preserve">parengtos </w:t>
      </w:r>
      <w:r w:rsidR="00C478A2" w:rsidRPr="00314F60">
        <w:rPr>
          <w:rFonts w:ascii="Times New Roman" w:hAnsi="Times New Roman"/>
          <w:sz w:val="24"/>
          <w:szCs w:val="24"/>
        </w:rPr>
        <w:t xml:space="preserve">8 </w:t>
      </w:r>
      <w:r w:rsidRPr="00314F60">
        <w:rPr>
          <w:rFonts w:ascii="Times New Roman" w:hAnsi="Times New Roman"/>
          <w:sz w:val="24"/>
          <w:szCs w:val="24"/>
        </w:rPr>
        <w:t>projektinės paraiškos;</w:t>
      </w:r>
    </w:p>
    <w:p w14:paraId="044A9251" w14:textId="77777777" w:rsidR="00C478A2" w:rsidRPr="00314F60" w:rsidRDefault="001172B1" w:rsidP="0029668F">
      <w:pPr>
        <w:pStyle w:val="Sraopastraipa"/>
        <w:numPr>
          <w:ilvl w:val="0"/>
          <w:numId w:val="10"/>
        </w:numPr>
        <w:spacing w:after="0" w:line="276" w:lineRule="auto"/>
        <w:ind w:left="0"/>
        <w:jc w:val="both"/>
        <w:rPr>
          <w:rFonts w:ascii="Times New Roman" w:hAnsi="Times New Roman"/>
          <w:sz w:val="24"/>
          <w:szCs w:val="24"/>
        </w:rPr>
      </w:pPr>
      <w:r w:rsidRPr="00314F60">
        <w:rPr>
          <w:rFonts w:ascii="Times New Roman" w:hAnsi="Times New Roman"/>
          <w:sz w:val="24"/>
          <w:szCs w:val="24"/>
        </w:rPr>
        <w:t>parengti juridinių asmenų steigimo dokumentai – 5</w:t>
      </w:r>
      <w:r w:rsidR="00C478A2" w:rsidRPr="00314F60">
        <w:rPr>
          <w:rFonts w:ascii="Times New Roman" w:hAnsi="Times New Roman"/>
          <w:sz w:val="24"/>
          <w:szCs w:val="24"/>
        </w:rPr>
        <w:t>;</w:t>
      </w:r>
    </w:p>
    <w:p w14:paraId="7BE0BD99" w14:textId="6471FED8" w:rsidR="001172B1" w:rsidRPr="00314F60" w:rsidRDefault="001172B1" w:rsidP="0029668F">
      <w:pPr>
        <w:pStyle w:val="Sraopastraipa"/>
        <w:numPr>
          <w:ilvl w:val="0"/>
          <w:numId w:val="10"/>
        </w:numPr>
        <w:spacing w:after="0" w:line="276" w:lineRule="auto"/>
        <w:ind w:left="0"/>
        <w:jc w:val="both"/>
        <w:rPr>
          <w:rFonts w:ascii="Times New Roman" w:hAnsi="Times New Roman"/>
          <w:sz w:val="24"/>
          <w:szCs w:val="24"/>
        </w:rPr>
      </w:pPr>
      <w:r w:rsidRPr="00314F60">
        <w:rPr>
          <w:rFonts w:ascii="Times New Roman" w:hAnsi="Times New Roman"/>
          <w:sz w:val="24"/>
          <w:szCs w:val="24"/>
        </w:rPr>
        <w:t>Suorganizuoti 5 seminarai, 3 mokymai (renginiuose, mokymuose ir seminaruose dalyvavo 171 asmuo);</w:t>
      </w:r>
    </w:p>
    <w:p w14:paraId="77D6A252" w14:textId="4C2C95A2" w:rsidR="001172B1" w:rsidRPr="00314F60" w:rsidRDefault="001172B1" w:rsidP="0029668F">
      <w:pPr>
        <w:pStyle w:val="Sraopastraipa"/>
        <w:numPr>
          <w:ilvl w:val="0"/>
          <w:numId w:val="10"/>
        </w:numPr>
        <w:spacing w:after="0" w:line="276" w:lineRule="auto"/>
        <w:ind w:left="0"/>
        <w:jc w:val="both"/>
        <w:rPr>
          <w:rFonts w:ascii="Times New Roman" w:hAnsi="Times New Roman"/>
          <w:sz w:val="24"/>
          <w:szCs w:val="24"/>
        </w:rPr>
      </w:pPr>
      <w:r w:rsidRPr="00314F60">
        <w:rPr>
          <w:rFonts w:ascii="Times New Roman" w:hAnsi="Times New Roman"/>
          <w:sz w:val="24"/>
          <w:szCs w:val="24"/>
        </w:rPr>
        <w:t>suteiktos 197 biuro paslaugos</w:t>
      </w:r>
      <w:r w:rsidR="00177670" w:rsidRPr="00314F60">
        <w:rPr>
          <w:rFonts w:ascii="Times New Roman" w:hAnsi="Times New Roman"/>
          <w:sz w:val="24"/>
          <w:szCs w:val="24"/>
        </w:rPr>
        <w:t>.</w:t>
      </w:r>
    </w:p>
    <w:p w14:paraId="001E1ADB" w14:textId="1D9B1952" w:rsidR="001172B1" w:rsidRPr="00314F60" w:rsidRDefault="001172B1" w:rsidP="0029668F">
      <w:pPr>
        <w:spacing w:line="276" w:lineRule="auto"/>
        <w:ind w:firstLine="1298"/>
        <w:jc w:val="both"/>
      </w:pPr>
      <w:r w:rsidRPr="00314F60">
        <w:t xml:space="preserve">Bendradarbiaujant su Anykščių rajono </w:t>
      </w:r>
      <w:r w:rsidR="00BA0243" w:rsidRPr="00314F60">
        <w:t>savivaldybe</w:t>
      </w:r>
      <w:r w:rsidRPr="00314F60">
        <w:t xml:space="preserve">, sukurtas Anykščių investicinę aplinką pristatantis video klipas </w:t>
      </w:r>
      <w:r w:rsidR="00BA0243" w:rsidRPr="00314F60">
        <w:t>anglų</w:t>
      </w:r>
      <w:r w:rsidRPr="00314F60">
        <w:t xml:space="preserve"> kalba (lietuvių kalbos subtitrai) ir informacinis leidinys „Anykščiai – atviri klodai investicijoms“. Investicinis gidas išplatintas socialiniuose tinkluose, ambasadose, bendradarbiavome su VšĮ Investuok Lietuvoje bei respublikine žiniasklaida.</w:t>
      </w:r>
    </w:p>
    <w:p w14:paraId="4E436E5E" w14:textId="6E55FB38" w:rsidR="00BA0243" w:rsidRPr="00314F60" w:rsidRDefault="001172B1" w:rsidP="0029668F">
      <w:pPr>
        <w:spacing w:line="276" w:lineRule="auto"/>
        <w:ind w:firstLine="1298"/>
        <w:jc w:val="both"/>
        <w:rPr>
          <w:b/>
        </w:rPr>
      </w:pPr>
      <w:r w:rsidRPr="00314F60">
        <w:rPr>
          <w:b/>
        </w:rPr>
        <w:t xml:space="preserve">6. </w:t>
      </w:r>
      <w:r w:rsidR="00BA0243" w:rsidRPr="00314F60">
        <w:rPr>
          <w:b/>
        </w:rPr>
        <w:t xml:space="preserve">Socialinio ir bendruomeninio verslumo stiprinimas </w:t>
      </w:r>
      <w:r w:rsidRPr="00314F60">
        <w:rPr>
          <w:b/>
        </w:rPr>
        <w:t>Anykščių rajone</w:t>
      </w:r>
      <w:r w:rsidR="00101940">
        <w:rPr>
          <w:b/>
        </w:rPr>
        <w:t>.</w:t>
      </w:r>
    </w:p>
    <w:p w14:paraId="6A46DD07" w14:textId="77777777" w:rsidR="00BA0243" w:rsidRPr="00314F60" w:rsidRDefault="001172B1" w:rsidP="0029668F">
      <w:pPr>
        <w:spacing w:line="276" w:lineRule="auto"/>
        <w:ind w:firstLine="1298"/>
        <w:jc w:val="both"/>
      </w:pPr>
      <w:r w:rsidRPr="00314F60">
        <w:t xml:space="preserve">Centras nuolat renka, kaupia, sistemina ir viešina informaciją apie bendruomeninio verslo galimybes, kvietimus teikti projektinius pasiūlymus tiek rajono reikšmės, tiek nacionalinio lygio projektams. Konsultuoja bendruomenių atstovus projektų rengimo, įgyvendinimo ir ataskaitų teikimo klausimais. Kviečia bendruomenes dalyvauti Anykščių miesto mugėse ir prekiauti savo produkcija. Centras </w:t>
      </w:r>
      <w:r w:rsidR="00BA0243" w:rsidRPr="00314F60">
        <w:t>bendradarbiauja</w:t>
      </w:r>
      <w:r w:rsidRPr="00314F60">
        <w:t xml:space="preserve"> su Lietuvos Respublikos socialinės apsaugos ir darbo ministerija, dalyvauja šios institucijos organizuojamuose renginiuose bei diskusijose dėl nevyriausybinių organizacijų poreikių (toliau - NVO). 2018 m. bendradarbiavome su NVO informacijos ir paramos centru, organizavome susitikimą su vietiniais NVO atstovais ir Anykščių rajono savivaldybės administracijos atstovais. Dalinomės gerąja patirtimi ir teikėme siūlymus Anykščių rajono savivaldybės administracijai dėl NVO sektoriaus stiprinimo.</w:t>
      </w:r>
    </w:p>
    <w:p w14:paraId="7107BE83" w14:textId="739389E1" w:rsidR="001172B1" w:rsidRPr="00314F60" w:rsidRDefault="001172B1" w:rsidP="0029668F">
      <w:pPr>
        <w:spacing w:line="276" w:lineRule="auto"/>
        <w:ind w:firstLine="1298"/>
        <w:jc w:val="both"/>
        <w:rPr>
          <w:b/>
        </w:rPr>
      </w:pPr>
      <w:r w:rsidRPr="00314F60">
        <w:rPr>
          <w:b/>
        </w:rPr>
        <w:t>7. Renginių organizavimas</w:t>
      </w:r>
      <w:r w:rsidR="00101940">
        <w:rPr>
          <w:b/>
        </w:rPr>
        <w:t>.</w:t>
      </w:r>
    </w:p>
    <w:p w14:paraId="51249F1A" w14:textId="3B9A3D78" w:rsidR="001172B1" w:rsidRPr="00314F60" w:rsidRDefault="001172B1" w:rsidP="0029668F">
      <w:pPr>
        <w:pStyle w:val="Sraopastraipa"/>
        <w:spacing w:after="0" w:line="276" w:lineRule="auto"/>
        <w:ind w:left="0"/>
        <w:jc w:val="both"/>
        <w:rPr>
          <w:rFonts w:ascii="Times New Roman" w:hAnsi="Times New Roman"/>
          <w:sz w:val="24"/>
          <w:szCs w:val="24"/>
        </w:rPr>
      </w:pPr>
      <w:r w:rsidRPr="00314F60">
        <w:rPr>
          <w:rFonts w:ascii="Times New Roman" w:hAnsi="Times New Roman"/>
          <w:sz w:val="24"/>
          <w:szCs w:val="24"/>
        </w:rPr>
        <w:t>2018.01.20 – 2018 Vaikų Ir Jaunučių Pirmenybių II-etapas / Kalitos taurė suaugusiems;</w:t>
      </w:r>
    </w:p>
    <w:p w14:paraId="04F87780" w14:textId="77777777" w:rsidR="001172B1" w:rsidRPr="00314F60" w:rsidRDefault="001172B1" w:rsidP="0029668F">
      <w:pPr>
        <w:spacing w:line="276" w:lineRule="auto"/>
        <w:jc w:val="both"/>
      </w:pPr>
      <w:r w:rsidRPr="00314F60">
        <w:t>2018.01.21 – Pasaulinė Sniego diena ant Kalitos kalno;</w:t>
      </w:r>
    </w:p>
    <w:p w14:paraId="4B0D0ED0" w14:textId="77777777" w:rsidR="001172B1" w:rsidRPr="00314F60" w:rsidRDefault="001172B1" w:rsidP="0029668F">
      <w:pPr>
        <w:spacing w:line="276" w:lineRule="auto"/>
        <w:jc w:val="both"/>
      </w:pPr>
      <w:r w:rsidRPr="00314F60">
        <w:t>2018.02.15 – Kartu su Anykščių rajono savivaldybe organizavome tarptautinį forumą „Maža bendruomenė – dideli siekiai“;</w:t>
      </w:r>
    </w:p>
    <w:p w14:paraId="4EFE2CEF" w14:textId="77777777" w:rsidR="001172B1" w:rsidRPr="00314F60" w:rsidRDefault="001172B1" w:rsidP="0029668F">
      <w:pPr>
        <w:spacing w:line="276" w:lineRule="auto"/>
        <w:jc w:val="both"/>
      </w:pPr>
      <w:r w:rsidRPr="00314F60">
        <w:t>2018.02.16 – Tautinis slidinėjimas ant Kalitos kalno;</w:t>
      </w:r>
    </w:p>
    <w:p w14:paraId="080EB1D5" w14:textId="77777777" w:rsidR="001172B1" w:rsidRPr="00314F60" w:rsidRDefault="001172B1" w:rsidP="0029668F">
      <w:pPr>
        <w:spacing w:line="276" w:lineRule="auto"/>
        <w:jc w:val="both"/>
      </w:pPr>
      <w:r w:rsidRPr="00314F60">
        <w:t>2018.03.11 – Kovo 11-oji ant Kalitos kalno;</w:t>
      </w:r>
    </w:p>
    <w:p w14:paraId="36C8E629" w14:textId="77777777" w:rsidR="001172B1" w:rsidRPr="00314F60" w:rsidRDefault="001172B1" w:rsidP="0029668F">
      <w:pPr>
        <w:spacing w:line="276" w:lineRule="auto"/>
        <w:jc w:val="both"/>
      </w:pPr>
      <w:r w:rsidRPr="00314F60">
        <w:t>2018.06.02 - Tradicinės kultūros ir žirgų sporto šventė „Bėk bėk, žirgeli!“ (mugės organizavimas);</w:t>
      </w:r>
    </w:p>
    <w:p w14:paraId="54328C0F" w14:textId="77777777" w:rsidR="001172B1" w:rsidRPr="00314F60" w:rsidRDefault="001172B1" w:rsidP="0029668F">
      <w:pPr>
        <w:spacing w:line="276" w:lineRule="auto"/>
        <w:jc w:val="both"/>
      </w:pPr>
      <w:r w:rsidRPr="00314F60">
        <w:t>2018.07.20 – Anykščių miesto šventė (Floristinių kilimų konkurso ir mugės organizavimas);</w:t>
      </w:r>
    </w:p>
    <w:p w14:paraId="3233FB22" w14:textId="77777777" w:rsidR="001172B1" w:rsidRPr="00314F60" w:rsidRDefault="001172B1" w:rsidP="0029668F">
      <w:pPr>
        <w:spacing w:line="276" w:lineRule="auto"/>
        <w:jc w:val="both"/>
      </w:pPr>
      <w:r w:rsidRPr="00314F60">
        <w:t>2018.09.22 – Obuolinės (mugės organizavimas) / Turizmo naktis;</w:t>
      </w:r>
    </w:p>
    <w:p w14:paraId="0F361F78" w14:textId="77777777" w:rsidR="001172B1" w:rsidRPr="00314F60" w:rsidRDefault="001172B1" w:rsidP="0029668F">
      <w:pPr>
        <w:spacing w:line="276" w:lineRule="auto"/>
        <w:jc w:val="both"/>
      </w:pPr>
      <w:r w:rsidRPr="00314F60">
        <w:t>2018.09.27 – „Turizmo gilės 2018“;</w:t>
      </w:r>
    </w:p>
    <w:p w14:paraId="2A620973" w14:textId="2734FBF6" w:rsidR="001172B1" w:rsidRPr="00314F60" w:rsidRDefault="001172B1" w:rsidP="0029668F">
      <w:pPr>
        <w:spacing w:line="276" w:lineRule="auto"/>
        <w:jc w:val="both"/>
      </w:pPr>
      <w:r w:rsidRPr="00314F60">
        <w:lastRenderedPageBreak/>
        <w:t>2018.10.16 – „Verslo Žiburiai 2018“;</w:t>
      </w:r>
    </w:p>
    <w:p w14:paraId="0E1145DD" w14:textId="77777777" w:rsidR="001172B1" w:rsidRPr="00314F60" w:rsidRDefault="001172B1" w:rsidP="0029668F">
      <w:pPr>
        <w:spacing w:line="276" w:lineRule="auto"/>
        <w:jc w:val="both"/>
      </w:pPr>
      <w:r w:rsidRPr="00314F60">
        <w:t>2018.12.15 – Kalėdinė mugė Anykščių kultūros centre.</w:t>
      </w:r>
    </w:p>
    <w:p w14:paraId="47B1F4E5" w14:textId="7E1D645C" w:rsidR="001172B1" w:rsidRPr="00314F60" w:rsidRDefault="001172B1" w:rsidP="0029668F">
      <w:pPr>
        <w:spacing w:line="276" w:lineRule="auto"/>
        <w:ind w:firstLine="1298"/>
        <w:jc w:val="both"/>
      </w:pPr>
      <w:r w:rsidRPr="00314F60">
        <w:rPr>
          <w:b/>
        </w:rPr>
        <w:t xml:space="preserve">8. </w:t>
      </w:r>
      <w:bookmarkStart w:id="7" w:name="_Hlk5744716"/>
      <w:r w:rsidRPr="00314F60">
        <w:rPr>
          <w:b/>
        </w:rPr>
        <w:t>Viešosios informacinės sistemos kūrimas ir miesto įvaizdžio rinkodaros vystymas, tarpinstitucinio bendradarbiavimo plėtra</w:t>
      </w:r>
      <w:r w:rsidR="00101940">
        <w:rPr>
          <w:b/>
        </w:rPr>
        <w:t>.</w:t>
      </w:r>
    </w:p>
    <w:bookmarkEnd w:id="7"/>
    <w:p w14:paraId="110CC538" w14:textId="77777777" w:rsidR="001172B1" w:rsidRPr="00314F60" w:rsidRDefault="001172B1" w:rsidP="0029668F">
      <w:pPr>
        <w:spacing w:line="276" w:lineRule="auto"/>
        <w:ind w:firstLine="1298"/>
        <w:jc w:val="both"/>
      </w:pPr>
      <w:r w:rsidRPr="00314F60">
        <w:t>2018 m. dar aktyviau pradėjome vystyti Rytų Aukštaitijos (Ežerų krašto) bendradarbiavimą. Kartu leidžiame leidinius užsienio kalbomis, dalyvaujame parodose, verslo misijose. Taip stiprinamas viso regiono turistinis potencialas.</w:t>
      </w:r>
    </w:p>
    <w:p w14:paraId="31F6A885" w14:textId="3101CBED" w:rsidR="001172B1" w:rsidRPr="00314F60" w:rsidRDefault="001172B1" w:rsidP="0029668F">
      <w:pPr>
        <w:spacing w:line="276" w:lineRule="auto"/>
        <w:ind w:firstLine="1298"/>
        <w:jc w:val="both"/>
      </w:pPr>
      <w:r w:rsidRPr="00314F60">
        <w:t xml:space="preserve">Palaikomas nuolatinis ryšys su turizmo paslaugų teikėjais siekiant užtikrinti naujausios informacijos skaidą apie teikiamas paslaugas Anykščių krašte, atnaujinant naudingą informaciją, teikiant kontaktinius duomenis. Bendraujama elektroniniu paštu, telefonu, betarpiškai susitikimų, susirinkimų metų ar tiekėjams atvykus į Centrą. Paslaugų tiekėjams teikiami pasiūlymai dėl turizmo objektų viešinimo, informacijos sklaidos . </w:t>
      </w:r>
    </w:p>
    <w:p w14:paraId="5EABD27A" w14:textId="4BC10957" w:rsidR="001172B1" w:rsidRPr="00314F60" w:rsidRDefault="001172B1" w:rsidP="0029668F">
      <w:pPr>
        <w:spacing w:line="276" w:lineRule="auto"/>
        <w:ind w:firstLine="1298"/>
        <w:jc w:val="both"/>
      </w:pPr>
      <w:r w:rsidRPr="00314F60">
        <w:t>Nuolat bendradarbiavome su Anykščių rajono savivaldybės administracija. Centro atstovas dalyvauja Turizmo komisijoje</w:t>
      </w:r>
      <w:r w:rsidR="00BA0243" w:rsidRPr="00314F60">
        <w:t>. R</w:t>
      </w:r>
      <w:r w:rsidRPr="00314F60">
        <w:t xml:space="preserve">engėme bendrus pasitarimus ir susirinkimus su kultūros ir meno įstaigų vadovais. </w:t>
      </w:r>
      <w:r w:rsidR="00BA0243" w:rsidRPr="00314F60">
        <w:t>B</w:t>
      </w:r>
      <w:r w:rsidRPr="00314F60">
        <w:t>endradarbiaujama rengiant kasmetinius didžiuosius renginius:,  Bėk bėk, žirgeli“, Anykščių miesto šventę, Obuolines</w:t>
      </w:r>
      <w:r w:rsidR="00BA0243" w:rsidRPr="00314F60">
        <w:t>,</w:t>
      </w:r>
      <w:r w:rsidRPr="00314F60">
        <w:t xml:space="preserve"> Turizmo naktį ir kt.</w:t>
      </w:r>
      <w:r w:rsidR="00BA0243" w:rsidRPr="00314F60">
        <w:t xml:space="preserve"> </w:t>
      </w:r>
      <w:r w:rsidRPr="00314F60">
        <w:t>Bendradarbiaujama su Lietuvos ir užsienio turizmo informacijos centrais, muziejais, kelionių ir turizmo agentūromis, komercijos organizacijomis, meno kolektyvais, kūrybinėmis ir sporto organizacijomis. Labai svarbu kurti naudingus Anykščiams bendradarbiavimo ryšius, siekiant kvalifikuoto ir aktyvaus partnerio įvaizdžio.</w:t>
      </w:r>
      <w:r w:rsidRPr="00314F60">
        <w:tab/>
      </w:r>
    </w:p>
    <w:p w14:paraId="00B67C33" w14:textId="77777777" w:rsidR="001172B1" w:rsidRPr="00314F60" w:rsidRDefault="001172B1" w:rsidP="0029668F">
      <w:pPr>
        <w:spacing w:line="276" w:lineRule="auto"/>
        <w:ind w:firstLine="1298"/>
        <w:jc w:val="both"/>
      </w:pPr>
      <w:r w:rsidRPr="00314F60">
        <w:t xml:space="preserve"> 2018 m. Centras bendradarbiavo su Lietuvos valstybiniu turizmo departamentu, Lietuvos turizmo plėtros agentūra, Lietuvos turizmo asociacija, Lietuvos kaimo turizmo asociacija, Lietuvos turizmo informacijos centrų asociacija, Lietuvos kurortų ir kurortinių teritorijų asociacija, Lietuvos ir užsienio turizmo ir verslo informacijos centrais, savivaldybėmis. Keitėmės informacija, dalyvavome renginiuose, seminaruose, konferencijose, pristatymuose.</w:t>
      </w:r>
    </w:p>
    <w:p w14:paraId="73C756E3" w14:textId="77777777" w:rsidR="001172B1" w:rsidRPr="00314F60" w:rsidRDefault="001172B1" w:rsidP="0029668F">
      <w:pPr>
        <w:spacing w:line="276" w:lineRule="auto"/>
        <w:ind w:firstLine="1298"/>
        <w:jc w:val="both"/>
      </w:pPr>
      <w:r w:rsidRPr="00314F60">
        <w:t xml:space="preserve">Nuolat bendradarbiavome su kaimyninių rajonų turizmo ir verslo informacijos centrais. Bendradarbiaujama su vietiniais paslaugų tiekėjais rengiant pažintinius turus ir verslo misijas, turizmo resursų pristatymui. Dalyvaujama LTA (Lietuvos turizmo asociacijos), NTVA (Nacionalinės turizmo verslo) veikloje. </w:t>
      </w:r>
    </w:p>
    <w:p w14:paraId="415D42AB" w14:textId="21E747C8" w:rsidR="001172B1" w:rsidRPr="00314F60" w:rsidRDefault="001172B1" w:rsidP="0029668F">
      <w:pPr>
        <w:spacing w:line="276" w:lineRule="auto"/>
        <w:ind w:firstLine="1298"/>
        <w:jc w:val="both"/>
      </w:pPr>
      <w:r w:rsidRPr="00314F60">
        <w:t xml:space="preserve">Bendradarbiaujame su turizmo specialistus ruošiančiomis mokymo įstaigomis, konsultuojame, dalyvaujame anketinėse apklausose, suteikiame reikalingą medžiagą studentams rašantiems darbus apie Anykščių rajono turizmo išteklius, priėmėme 3 praktikantus iš </w:t>
      </w:r>
      <w:r w:rsidR="00020CEF" w:rsidRPr="00314F60">
        <w:t>Panevėžio</w:t>
      </w:r>
      <w:r w:rsidRPr="00314F60">
        <w:t xml:space="preserve"> bei Utenos kolegijų. Bendradarbiaujame su </w:t>
      </w:r>
      <w:r w:rsidR="00020CEF" w:rsidRPr="00314F60">
        <w:t>įvairiomis</w:t>
      </w:r>
      <w:r w:rsidRPr="00314F60">
        <w:t xml:space="preserve"> Anykščių rajone veikianči</w:t>
      </w:r>
      <w:r w:rsidR="00020CEF" w:rsidRPr="00314F60">
        <w:t>omis</w:t>
      </w:r>
      <w:r w:rsidRPr="00314F60">
        <w:t xml:space="preserve"> įstaig</w:t>
      </w:r>
      <w:r w:rsidR="00020CEF" w:rsidRPr="00314F60">
        <w:t>omis</w:t>
      </w:r>
      <w:r w:rsidRPr="00314F60">
        <w:t>.</w:t>
      </w:r>
    </w:p>
    <w:p w14:paraId="31D37768" w14:textId="4A97863C" w:rsidR="001172B1" w:rsidRPr="00314F60" w:rsidRDefault="001172B1" w:rsidP="0029668F">
      <w:pPr>
        <w:spacing w:line="276" w:lineRule="auto"/>
        <w:ind w:firstLine="1298"/>
        <w:jc w:val="both"/>
      </w:pPr>
      <w:r w:rsidRPr="00314F60">
        <w:t>Nuolat bendravome su VšĮ Ve</w:t>
      </w:r>
      <w:r w:rsidR="00715565" w:rsidRPr="00314F60">
        <w:t>r</w:t>
      </w:r>
      <w:r w:rsidRPr="00314F60">
        <w:t>sli Lietuva dėl smulkaus ir vidutinio verslo rėmimo ir informavimo galimybių. Užmezgėme ryšius su VšĮ Investuok Lietuvoje, bei vienu iš stipriausi</w:t>
      </w:r>
      <w:r w:rsidR="00715565" w:rsidRPr="00314F60">
        <w:t>ų</w:t>
      </w:r>
      <w:r w:rsidRPr="00314F60">
        <w:t xml:space="preserve"> Lietuvoje verslo klubu „Nevėžis“ (BNI).</w:t>
      </w:r>
    </w:p>
    <w:p w14:paraId="1898B018" w14:textId="48A025B7" w:rsidR="001172B1" w:rsidRPr="00314F60" w:rsidRDefault="001172B1" w:rsidP="0029668F">
      <w:pPr>
        <w:spacing w:line="276" w:lineRule="auto"/>
        <w:ind w:firstLine="1298"/>
        <w:jc w:val="both"/>
        <w:rPr>
          <w:b/>
        </w:rPr>
      </w:pPr>
      <w:r w:rsidRPr="00314F60">
        <w:rPr>
          <w:b/>
        </w:rPr>
        <w:t>9. Centro teikiamų paslaugų gerinimas ir plėtra</w:t>
      </w:r>
      <w:r w:rsidR="00101940">
        <w:rPr>
          <w:b/>
        </w:rPr>
        <w:t>.</w:t>
      </w:r>
    </w:p>
    <w:p w14:paraId="34A83DFE" w14:textId="4D13B717" w:rsidR="001172B1" w:rsidRPr="00314F60" w:rsidRDefault="001172B1" w:rsidP="0029668F">
      <w:pPr>
        <w:spacing w:line="276" w:lineRule="auto"/>
        <w:ind w:firstLine="1298"/>
        <w:jc w:val="both"/>
      </w:pPr>
      <w:r w:rsidRPr="00314F60">
        <w:rPr>
          <w:b/>
        </w:rPr>
        <w:t xml:space="preserve"> </w:t>
      </w:r>
      <w:r w:rsidRPr="00314F60">
        <w:t xml:space="preserve">Centras nuolat atnaujina paslaugų spektrą ir ieško naujų būdų pritraukti kuo daugiau lankytojų. Nuolat gerinama infrastruktūra ant Kalitos kalno, gerinama paslaugų kokybė. Investuojama į darbuotojų kvalifikacijos kėlimą ir mokymą. </w:t>
      </w:r>
    </w:p>
    <w:p w14:paraId="355F18BC" w14:textId="77777777" w:rsidR="001172B1" w:rsidRPr="00314F60" w:rsidRDefault="001172B1" w:rsidP="0029668F">
      <w:pPr>
        <w:spacing w:line="276" w:lineRule="auto"/>
        <w:ind w:firstLine="1298"/>
        <w:jc w:val="both"/>
        <w:rPr>
          <w:b/>
        </w:rPr>
      </w:pPr>
      <w:r w:rsidRPr="00314F60">
        <w:t>2018 m. teikiamos mokamos (komercinės) paslaugos:</w:t>
      </w:r>
    </w:p>
    <w:p w14:paraId="1C44A783" w14:textId="4A66A04E" w:rsidR="001172B1" w:rsidRPr="00314F60" w:rsidRDefault="001172B1" w:rsidP="0029668F">
      <w:pPr>
        <w:pStyle w:val="Pagrindinistekstas"/>
        <w:numPr>
          <w:ilvl w:val="0"/>
          <w:numId w:val="3"/>
        </w:numPr>
        <w:shd w:val="clear" w:color="auto" w:fill="FFFFFF"/>
        <w:tabs>
          <w:tab w:val="clear" w:pos="720"/>
          <w:tab w:val="num" w:pos="-1560"/>
          <w:tab w:val="left" w:pos="284"/>
        </w:tabs>
        <w:overflowPunct/>
        <w:autoSpaceDE/>
        <w:autoSpaceDN/>
        <w:adjustRightInd/>
        <w:spacing w:line="276" w:lineRule="auto"/>
        <w:ind w:left="0" w:firstLine="1298"/>
        <w:rPr>
          <w:szCs w:val="24"/>
        </w:rPr>
      </w:pPr>
      <w:r w:rsidRPr="00314F60">
        <w:rPr>
          <w:szCs w:val="24"/>
        </w:rPr>
        <w:lastRenderedPageBreak/>
        <w:t>Anykščių TVIC prekiauja informaciniais, reprezentaciniais leidiniais ir suvenyrais. Populiariausia yra nemokamai dalinama informacija, lankytinų objektų schema, paslaugų teikėjų kontaktiniai duomenys</w:t>
      </w:r>
      <w:r w:rsidR="00CA7604">
        <w:rPr>
          <w:szCs w:val="24"/>
        </w:rPr>
        <w:t>;</w:t>
      </w:r>
    </w:p>
    <w:p w14:paraId="10DAFD72" w14:textId="14F27742"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m</w:t>
      </w:r>
      <w:r w:rsidR="001172B1" w:rsidRPr="00314F60">
        <w:rPr>
          <w:szCs w:val="24"/>
        </w:rPr>
        <w:t>aršrutų sudarymas pagal individualius poreikius pavieniams turistams ir jų grupėms. Visiems pageidaujantiems maršrutai paruošiami individualiai, dažniausiai tai būna moksleivių grupės, bendruomenės, įvairūs kolektyvai</w:t>
      </w:r>
      <w:r>
        <w:rPr>
          <w:szCs w:val="24"/>
        </w:rPr>
        <w:t>;</w:t>
      </w:r>
    </w:p>
    <w:p w14:paraId="3C39C260" w14:textId="08A44D14"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g</w:t>
      </w:r>
      <w:r w:rsidR="001172B1" w:rsidRPr="00314F60">
        <w:rPr>
          <w:szCs w:val="24"/>
        </w:rPr>
        <w:t>ido paslaugų teikimas;</w:t>
      </w:r>
    </w:p>
    <w:p w14:paraId="0EE2AD0D" w14:textId="4B33FFF0"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r</w:t>
      </w:r>
      <w:r w:rsidR="001172B1" w:rsidRPr="00314F60">
        <w:rPr>
          <w:szCs w:val="24"/>
        </w:rPr>
        <w:t>enginio organizavimo paslauga;</w:t>
      </w:r>
    </w:p>
    <w:p w14:paraId="29158CD6" w14:textId="6D92236F"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r</w:t>
      </w:r>
      <w:r w:rsidR="001172B1" w:rsidRPr="00314F60">
        <w:rPr>
          <w:szCs w:val="24"/>
        </w:rPr>
        <w:t>ogučių atrakcionas;</w:t>
      </w:r>
    </w:p>
    <w:p w14:paraId="3AC8C1AA" w14:textId="60328812"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k</w:t>
      </w:r>
      <w:r w:rsidR="001172B1" w:rsidRPr="00314F60">
        <w:rPr>
          <w:szCs w:val="24"/>
        </w:rPr>
        <w:t>alnų slidinėjimas;</w:t>
      </w:r>
    </w:p>
    <w:p w14:paraId="42BA5B05" w14:textId="0C6D211D"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a</w:t>
      </w:r>
      <w:r w:rsidR="001172B1" w:rsidRPr="00314F60">
        <w:rPr>
          <w:szCs w:val="24"/>
        </w:rPr>
        <w:t>trakcionas „Kalitos salto“;</w:t>
      </w:r>
    </w:p>
    <w:p w14:paraId="02429481" w14:textId="6901760C"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m</w:t>
      </w:r>
      <w:r w:rsidR="001172B1" w:rsidRPr="00314F60">
        <w:rPr>
          <w:szCs w:val="24"/>
        </w:rPr>
        <w:t>ini ekskavatorius;</w:t>
      </w:r>
    </w:p>
    <w:p w14:paraId="4F47C97E" w14:textId="2D6AFD66"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p</w:t>
      </w:r>
      <w:r w:rsidR="001172B1" w:rsidRPr="00314F60">
        <w:rPr>
          <w:szCs w:val="24"/>
        </w:rPr>
        <w:t>asivažinėjimas turistiniu autotraukinuku;</w:t>
      </w:r>
    </w:p>
    <w:p w14:paraId="1009BC33" w14:textId="06888C8B"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v</w:t>
      </w:r>
      <w:r w:rsidR="001172B1" w:rsidRPr="00314F60">
        <w:rPr>
          <w:szCs w:val="24"/>
        </w:rPr>
        <w:t>aisvandenių ir ledų pardavimas ant Kalitos kalno;</w:t>
      </w:r>
    </w:p>
    <w:p w14:paraId="60859757" w14:textId="577FFC29"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m</w:t>
      </w:r>
      <w:r w:rsidR="001172B1" w:rsidRPr="00314F60">
        <w:rPr>
          <w:szCs w:val="24"/>
        </w:rPr>
        <w:t>ašinėlės-atrakcionai ant Kalitos kalno;</w:t>
      </w:r>
    </w:p>
    <w:p w14:paraId="000BC1E5" w14:textId="76DEE4E1"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l</w:t>
      </w:r>
      <w:r w:rsidR="001172B1" w:rsidRPr="00314F60">
        <w:rPr>
          <w:szCs w:val="24"/>
        </w:rPr>
        <w:t>auko ekrano reklama;</w:t>
      </w:r>
    </w:p>
    <w:p w14:paraId="5E1A2723" w14:textId="6A0FE9A4"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b</w:t>
      </w:r>
      <w:r w:rsidR="001172B1" w:rsidRPr="00314F60">
        <w:rPr>
          <w:szCs w:val="24"/>
        </w:rPr>
        <w:t>iuro paslaugų teikimas;</w:t>
      </w:r>
    </w:p>
    <w:p w14:paraId="2C5C455B" w14:textId="6423F07F"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t</w:t>
      </w:r>
      <w:r w:rsidR="001172B1" w:rsidRPr="00314F60">
        <w:rPr>
          <w:szCs w:val="24"/>
        </w:rPr>
        <w:t>urto nuoma;</w:t>
      </w:r>
    </w:p>
    <w:p w14:paraId="6ADD7ACA" w14:textId="6B889EFD" w:rsidR="001172B1" w:rsidRPr="00314F6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szCs w:val="24"/>
        </w:rPr>
      </w:pPr>
      <w:r>
        <w:rPr>
          <w:szCs w:val="24"/>
        </w:rPr>
        <w:t>v</w:t>
      </w:r>
      <w:r w:rsidR="001172B1" w:rsidRPr="00314F60">
        <w:rPr>
          <w:szCs w:val="24"/>
        </w:rPr>
        <w:t>erslo informacijos sklaidos renginiai;</w:t>
      </w:r>
    </w:p>
    <w:p w14:paraId="54024A6A" w14:textId="342B68D7" w:rsidR="001172B1" w:rsidRPr="00101940" w:rsidRDefault="00CA7604" w:rsidP="0029668F">
      <w:pPr>
        <w:pStyle w:val="Pagrindinistekstas"/>
        <w:numPr>
          <w:ilvl w:val="0"/>
          <w:numId w:val="3"/>
        </w:numPr>
        <w:shd w:val="clear" w:color="auto" w:fill="FFFFFF"/>
        <w:tabs>
          <w:tab w:val="clear" w:pos="720"/>
          <w:tab w:val="left" w:pos="284"/>
          <w:tab w:val="num" w:pos="360"/>
          <w:tab w:val="num" w:pos="540"/>
        </w:tabs>
        <w:overflowPunct/>
        <w:autoSpaceDE/>
        <w:autoSpaceDN/>
        <w:adjustRightInd/>
        <w:spacing w:line="276" w:lineRule="auto"/>
        <w:ind w:left="0" w:firstLine="1298"/>
        <w:rPr>
          <w:b/>
          <w:szCs w:val="24"/>
        </w:rPr>
      </w:pPr>
      <w:r>
        <w:rPr>
          <w:szCs w:val="24"/>
        </w:rPr>
        <w:t>p</w:t>
      </w:r>
      <w:r w:rsidR="001172B1" w:rsidRPr="00101940">
        <w:rPr>
          <w:szCs w:val="24"/>
        </w:rPr>
        <w:t>araiškos rengimo paslaugos</w:t>
      </w:r>
      <w:r w:rsidR="00101940" w:rsidRPr="00101940">
        <w:rPr>
          <w:szCs w:val="24"/>
        </w:rPr>
        <w:t>.</w:t>
      </w:r>
    </w:p>
    <w:p w14:paraId="76EDAD41" w14:textId="0061D3F4" w:rsidR="001172B1" w:rsidRPr="00314F60" w:rsidRDefault="001172B1" w:rsidP="0029668F">
      <w:pPr>
        <w:pStyle w:val="Pagrindinistekstas"/>
        <w:shd w:val="clear" w:color="auto" w:fill="FFFFFF"/>
        <w:tabs>
          <w:tab w:val="left" w:pos="284"/>
          <w:tab w:val="num" w:pos="720"/>
        </w:tabs>
        <w:spacing w:line="276" w:lineRule="auto"/>
        <w:ind w:firstLine="1298"/>
        <w:rPr>
          <w:b/>
          <w:szCs w:val="24"/>
        </w:rPr>
      </w:pPr>
      <w:r w:rsidRPr="00314F60">
        <w:rPr>
          <w:b/>
          <w:szCs w:val="24"/>
        </w:rPr>
        <w:t>10. Anykščių turizmo ir verslo informacijos centro finansiniai duomenys</w:t>
      </w:r>
      <w:r w:rsidR="00101940">
        <w:rPr>
          <w:b/>
          <w:szCs w:val="24"/>
        </w:rPr>
        <w:t>:</w:t>
      </w:r>
    </w:p>
    <w:p w14:paraId="171C9445" w14:textId="6473AD6C" w:rsidR="001172B1" w:rsidRPr="00314F60" w:rsidRDefault="001172B1" w:rsidP="0029668F">
      <w:pPr>
        <w:pStyle w:val="Pagrindinistekstas"/>
        <w:tabs>
          <w:tab w:val="left" w:pos="426"/>
        </w:tabs>
        <w:spacing w:line="276" w:lineRule="auto"/>
        <w:ind w:firstLine="1298"/>
        <w:rPr>
          <w:b/>
          <w:szCs w:val="24"/>
        </w:rPr>
      </w:pPr>
      <w:r w:rsidRPr="00314F60">
        <w:rPr>
          <w:b/>
          <w:szCs w:val="24"/>
        </w:rPr>
        <w:t xml:space="preserve">10.1. </w:t>
      </w:r>
      <w:r w:rsidR="00101940">
        <w:rPr>
          <w:b/>
          <w:szCs w:val="24"/>
        </w:rPr>
        <w:t>v</w:t>
      </w:r>
      <w:r w:rsidRPr="00314F60">
        <w:rPr>
          <w:b/>
          <w:szCs w:val="24"/>
        </w:rPr>
        <w:t>iešosios įstaigos Anykščių turizmo ir verslo informacijos centr</w:t>
      </w:r>
      <w:r w:rsidR="000211DA" w:rsidRPr="00314F60">
        <w:rPr>
          <w:b/>
          <w:szCs w:val="24"/>
        </w:rPr>
        <w:t>o</w:t>
      </w:r>
      <w:r w:rsidRPr="00314F60">
        <w:rPr>
          <w:b/>
          <w:szCs w:val="24"/>
        </w:rPr>
        <w:t xml:space="preserve"> dalininkai finansinių metų pradžioje ir pabaigoje buvo Anykščių rajono savivaldybė</w:t>
      </w:r>
      <w:r w:rsidR="00101940">
        <w:rPr>
          <w:b/>
          <w:szCs w:val="24"/>
        </w:rPr>
        <w:t>.</w:t>
      </w:r>
    </w:p>
    <w:p w14:paraId="3E70E612" w14:textId="1F384526" w:rsidR="001172B1" w:rsidRPr="00314F60" w:rsidRDefault="001172B1" w:rsidP="0029668F">
      <w:pPr>
        <w:pStyle w:val="Pagrindinistekstas"/>
        <w:tabs>
          <w:tab w:val="left" w:pos="426"/>
        </w:tabs>
        <w:spacing w:line="276" w:lineRule="auto"/>
        <w:ind w:firstLine="1298"/>
        <w:rPr>
          <w:szCs w:val="24"/>
        </w:rPr>
      </w:pPr>
      <w:r w:rsidRPr="00314F60">
        <w:rPr>
          <w:szCs w:val="24"/>
        </w:rPr>
        <w:t>Įnašų vertė metų pradžiai 592 501 Eur , metų pabaiga 592 501 Eur</w:t>
      </w:r>
      <w:r w:rsidR="00101940">
        <w:rPr>
          <w:szCs w:val="24"/>
        </w:rPr>
        <w:t>;</w:t>
      </w:r>
    </w:p>
    <w:p w14:paraId="0C371390" w14:textId="39F99F3F" w:rsidR="001172B1" w:rsidRPr="00314F60" w:rsidRDefault="001172B1" w:rsidP="0029668F">
      <w:pPr>
        <w:tabs>
          <w:tab w:val="left" w:pos="426"/>
          <w:tab w:val="num" w:pos="1080"/>
        </w:tabs>
        <w:spacing w:line="276" w:lineRule="auto"/>
        <w:ind w:firstLine="1298"/>
        <w:jc w:val="both"/>
        <w:rPr>
          <w:b/>
        </w:rPr>
      </w:pPr>
      <w:r w:rsidRPr="00314F60">
        <w:rPr>
          <w:b/>
        </w:rPr>
        <w:t xml:space="preserve">10.2. </w:t>
      </w:r>
      <w:r w:rsidR="00101940">
        <w:rPr>
          <w:b/>
        </w:rPr>
        <w:t>v</w:t>
      </w:r>
      <w:r w:rsidRPr="00314F60">
        <w:rPr>
          <w:b/>
        </w:rPr>
        <w:t>iešosios įstaigos Anykščių turizmo ir verslo informacijos centro gautos lėšos ir jų šaltiniai per finansinius metus:</w:t>
      </w:r>
    </w:p>
    <w:p w14:paraId="69413032" w14:textId="0EC2F623" w:rsidR="00F8260B" w:rsidRDefault="001172B1" w:rsidP="00F8260B">
      <w:pPr>
        <w:tabs>
          <w:tab w:val="num" w:pos="360"/>
          <w:tab w:val="left" w:pos="426"/>
        </w:tabs>
        <w:spacing w:line="276" w:lineRule="auto"/>
        <w:ind w:left="360"/>
        <w:jc w:val="both"/>
        <w:rPr>
          <w:b/>
        </w:rPr>
      </w:pPr>
      <w:r w:rsidRPr="00F8260B">
        <w:rPr>
          <w:b/>
        </w:rPr>
        <w:t>Nuosavos lėšos:</w:t>
      </w:r>
    </w:p>
    <w:p w14:paraId="2393767E" w14:textId="77777777" w:rsidR="00F8260B" w:rsidRPr="00F8260B" w:rsidRDefault="00F8260B" w:rsidP="00F8260B">
      <w:pPr>
        <w:tabs>
          <w:tab w:val="left" w:pos="284"/>
        </w:tabs>
        <w:spacing w:line="276" w:lineRule="auto"/>
        <w:ind w:firstLine="1298"/>
        <w:jc w:val="both"/>
      </w:pPr>
      <w:r w:rsidRPr="00F8260B">
        <w:t xml:space="preserve">Pajamos už suteiktas paslaugas, parduotas prekes: </w:t>
      </w:r>
      <w:r w:rsidRPr="00F8260B">
        <w:rPr>
          <w:b/>
        </w:rPr>
        <w:t xml:space="preserve">274 491 Eur </w:t>
      </w:r>
      <w:r w:rsidRPr="00F8260B">
        <w:t>Iš jų:</w:t>
      </w:r>
    </w:p>
    <w:tbl>
      <w:tblPr>
        <w:tblStyle w:val="Lentelstinklelis"/>
        <w:tblW w:w="0" w:type="auto"/>
        <w:tblLook w:val="04A0" w:firstRow="1" w:lastRow="0" w:firstColumn="1" w:lastColumn="0" w:noHBand="0" w:noVBand="1"/>
      </w:tblPr>
      <w:tblGrid>
        <w:gridCol w:w="5344"/>
        <w:gridCol w:w="4618"/>
      </w:tblGrid>
      <w:tr w:rsidR="00F8260B" w:rsidRPr="00F8260B" w14:paraId="122F1DE9" w14:textId="77777777" w:rsidTr="00B7087A">
        <w:tc>
          <w:tcPr>
            <w:tcW w:w="5344" w:type="dxa"/>
          </w:tcPr>
          <w:p w14:paraId="6B357366"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 xml:space="preserve">Kalnų slidinėjimo                                                       </w:t>
            </w:r>
          </w:p>
        </w:tc>
        <w:tc>
          <w:tcPr>
            <w:tcW w:w="4618" w:type="dxa"/>
          </w:tcPr>
          <w:p w14:paraId="7C98EFA9"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54 850 Eur</w:t>
            </w:r>
          </w:p>
        </w:tc>
      </w:tr>
      <w:tr w:rsidR="00F8260B" w:rsidRPr="00F8260B" w14:paraId="730D96F5" w14:textId="77777777" w:rsidTr="00B7087A">
        <w:tc>
          <w:tcPr>
            <w:tcW w:w="5344" w:type="dxa"/>
          </w:tcPr>
          <w:p w14:paraId="349B1C55" w14:textId="77777777" w:rsidR="00F8260B" w:rsidRPr="00F8260B" w:rsidRDefault="00F8260B" w:rsidP="00F8260B">
            <w:pPr>
              <w:tabs>
                <w:tab w:val="left" w:pos="284"/>
                <w:tab w:val="num" w:pos="360"/>
              </w:tabs>
              <w:spacing w:line="276" w:lineRule="auto"/>
              <w:jc w:val="both"/>
              <w:rPr>
                <w:rFonts w:ascii="Times New Roman" w:hAnsi="Times New Roman"/>
                <w:b/>
                <w:sz w:val="24"/>
              </w:rPr>
            </w:pPr>
            <w:r w:rsidRPr="00F8260B">
              <w:rPr>
                <w:rFonts w:ascii="Times New Roman" w:hAnsi="Times New Roman"/>
                <w:sz w:val="24"/>
              </w:rPr>
              <w:t xml:space="preserve">Pasivažinėjimo atrakciono-vasaros rogučių           </w:t>
            </w:r>
          </w:p>
        </w:tc>
        <w:tc>
          <w:tcPr>
            <w:tcW w:w="4618" w:type="dxa"/>
          </w:tcPr>
          <w:p w14:paraId="3D9AB48F"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151 474 Eur</w:t>
            </w:r>
          </w:p>
        </w:tc>
      </w:tr>
      <w:tr w:rsidR="00F8260B" w:rsidRPr="00F8260B" w14:paraId="3E464E40" w14:textId="77777777" w:rsidTr="00B7087A">
        <w:tc>
          <w:tcPr>
            <w:tcW w:w="5344" w:type="dxa"/>
          </w:tcPr>
          <w:p w14:paraId="6B651A01"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 xml:space="preserve">Riedėjimo atrakciono-Kalitos „Salto“                         </w:t>
            </w:r>
          </w:p>
        </w:tc>
        <w:tc>
          <w:tcPr>
            <w:tcW w:w="4618" w:type="dxa"/>
          </w:tcPr>
          <w:p w14:paraId="20A392E0"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5 059 Eur</w:t>
            </w:r>
          </w:p>
        </w:tc>
      </w:tr>
      <w:tr w:rsidR="00F8260B" w:rsidRPr="00F8260B" w14:paraId="1672943D" w14:textId="77777777" w:rsidTr="00B7087A">
        <w:tc>
          <w:tcPr>
            <w:tcW w:w="5344" w:type="dxa"/>
          </w:tcPr>
          <w:p w14:paraId="2A34D3E7" w14:textId="1EE4531A"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 xml:space="preserve">Žaidimų automato-mini ekskavatoriaus „Volvo“ EC                                                                 </w:t>
            </w:r>
          </w:p>
        </w:tc>
        <w:tc>
          <w:tcPr>
            <w:tcW w:w="4618" w:type="dxa"/>
          </w:tcPr>
          <w:p w14:paraId="47B218EA"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2 553 Eur</w:t>
            </w:r>
          </w:p>
        </w:tc>
      </w:tr>
      <w:tr w:rsidR="00F8260B" w:rsidRPr="00F8260B" w14:paraId="375DDA4D" w14:textId="77777777" w:rsidTr="00B7087A">
        <w:tc>
          <w:tcPr>
            <w:tcW w:w="5344" w:type="dxa"/>
          </w:tcPr>
          <w:p w14:paraId="44ADA9B9"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 xml:space="preserve">Atrakcioninės mašinytės                                               </w:t>
            </w:r>
          </w:p>
        </w:tc>
        <w:tc>
          <w:tcPr>
            <w:tcW w:w="4618" w:type="dxa"/>
          </w:tcPr>
          <w:p w14:paraId="5554F593"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3 302 Eur</w:t>
            </w:r>
          </w:p>
        </w:tc>
      </w:tr>
      <w:tr w:rsidR="00F8260B" w:rsidRPr="00F8260B" w14:paraId="4743E151" w14:textId="77777777" w:rsidTr="00B7087A">
        <w:tc>
          <w:tcPr>
            <w:tcW w:w="5344" w:type="dxa"/>
          </w:tcPr>
          <w:p w14:paraId="268C83E8" w14:textId="77777777" w:rsidR="00F8260B" w:rsidRPr="00F8260B" w:rsidRDefault="00F8260B" w:rsidP="00F8260B">
            <w:pPr>
              <w:tabs>
                <w:tab w:val="left" w:pos="284"/>
                <w:tab w:val="num" w:pos="360"/>
                <w:tab w:val="left" w:pos="5375"/>
              </w:tabs>
              <w:spacing w:line="276" w:lineRule="auto"/>
              <w:jc w:val="both"/>
              <w:rPr>
                <w:rFonts w:ascii="Times New Roman" w:hAnsi="Times New Roman"/>
                <w:sz w:val="24"/>
              </w:rPr>
            </w:pPr>
            <w:r w:rsidRPr="00F8260B">
              <w:rPr>
                <w:rFonts w:ascii="Times New Roman" w:hAnsi="Times New Roman"/>
                <w:sz w:val="24"/>
              </w:rPr>
              <w:t xml:space="preserve">Ekskursijų                                                                   </w:t>
            </w:r>
          </w:p>
        </w:tc>
        <w:tc>
          <w:tcPr>
            <w:tcW w:w="4618" w:type="dxa"/>
          </w:tcPr>
          <w:p w14:paraId="77AD1D24" w14:textId="77777777" w:rsidR="00F8260B" w:rsidRPr="00F8260B" w:rsidRDefault="00F8260B" w:rsidP="00F8260B">
            <w:pPr>
              <w:tabs>
                <w:tab w:val="left" w:pos="284"/>
                <w:tab w:val="num" w:pos="360"/>
                <w:tab w:val="left" w:pos="5375"/>
              </w:tabs>
              <w:spacing w:line="276" w:lineRule="auto"/>
              <w:jc w:val="both"/>
              <w:rPr>
                <w:rFonts w:ascii="Times New Roman" w:hAnsi="Times New Roman"/>
                <w:sz w:val="24"/>
              </w:rPr>
            </w:pPr>
            <w:r w:rsidRPr="00F8260B">
              <w:rPr>
                <w:rFonts w:ascii="Times New Roman" w:hAnsi="Times New Roman"/>
                <w:sz w:val="24"/>
              </w:rPr>
              <w:t>13 262 Eur</w:t>
            </w:r>
          </w:p>
        </w:tc>
      </w:tr>
      <w:tr w:rsidR="00F8260B" w:rsidRPr="00F8260B" w14:paraId="33FBC3B6" w14:textId="77777777" w:rsidTr="00B7087A">
        <w:tc>
          <w:tcPr>
            <w:tcW w:w="5344" w:type="dxa"/>
          </w:tcPr>
          <w:p w14:paraId="1227C85B"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Leidinių, suvenyrų, ledų ir vaisvandenių pardavimas ir kitos pajamos</w:t>
            </w:r>
          </w:p>
        </w:tc>
        <w:tc>
          <w:tcPr>
            <w:tcW w:w="4618" w:type="dxa"/>
          </w:tcPr>
          <w:p w14:paraId="1B3DFC10"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11 266 Eur</w:t>
            </w:r>
          </w:p>
        </w:tc>
      </w:tr>
      <w:tr w:rsidR="00F8260B" w:rsidRPr="00F8260B" w14:paraId="623E785E" w14:textId="77777777" w:rsidTr="00B7087A">
        <w:tc>
          <w:tcPr>
            <w:tcW w:w="5344" w:type="dxa"/>
          </w:tcPr>
          <w:p w14:paraId="5C8FE50C"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 xml:space="preserve">Pramoginio traukinuko                                                </w:t>
            </w:r>
          </w:p>
        </w:tc>
        <w:tc>
          <w:tcPr>
            <w:tcW w:w="4618" w:type="dxa"/>
          </w:tcPr>
          <w:p w14:paraId="1752E596"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22 104 Eur</w:t>
            </w:r>
          </w:p>
        </w:tc>
      </w:tr>
      <w:tr w:rsidR="00F8260B" w:rsidRPr="00F8260B" w14:paraId="400D0B2F" w14:textId="77777777" w:rsidTr="00B7087A">
        <w:tc>
          <w:tcPr>
            <w:tcW w:w="5344" w:type="dxa"/>
          </w:tcPr>
          <w:p w14:paraId="119C95ED"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 xml:space="preserve">Verslo informacijos sklaidos renginiai                          </w:t>
            </w:r>
          </w:p>
        </w:tc>
        <w:tc>
          <w:tcPr>
            <w:tcW w:w="4618" w:type="dxa"/>
          </w:tcPr>
          <w:p w14:paraId="3F306E87" w14:textId="77777777" w:rsidR="00F8260B" w:rsidRPr="00F8260B" w:rsidRDefault="00F8260B" w:rsidP="00F8260B">
            <w:pPr>
              <w:tabs>
                <w:tab w:val="left" w:pos="284"/>
                <w:tab w:val="num" w:pos="360"/>
              </w:tabs>
              <w:spacing w:line="276" w:lineRule="auto"/>
              <w:jc w:val="both"/>
              <w:rPr>
                <w:rFonts w:ascii="Times New Roman" w:hAnsi="Times New Roman"/>
                <w:sz w:val="24"/>
              </w:rPr>
            </w:pPr>
            <w:r w:rsidRPr="00F8260B">
              <w:rPr>
                <w:rFonts w:ascii="Times New Roman" w:hAnsi="Times New Roman"/>
                <w:sz w:val="24"/>
              </w:rPr>
              <w:t>1 329 Eur</w:t>
            </w:r>
          </w:p>
        </w:tc>
      </w:tr>
      <w:tr w:rsidR="00F8260B" w:rsidRPr="00F8260B" w14:paraId="646642D3" w14:textId="77777777" w:rsidTr="00B7087A">
        <w:tc>
          <w:tcPr>
            <w:tcW w:w="5344" w:type="dxa"/>
          </w:tcPr>
          <w:p w14:paraId="4F72D141" w14:textId="77777777" w:rsidR="00F8260B" w:rsidRPr="00F8260B" w:rsidRDefault="00F8260B" w:rsidP="00F8260B">
            <w:pPr>
              <w:tabs>
                <w:tab w:val="left" w:pos="284"/>
                <w:tab w:val="num" w:pos="360"/>
                <w:tab w:val="left" w:pos="6510"/>
                <w:tab w:val="left" w:pos="6804"/>
              </w:tabs>
              <w:spacing w:line="276" w:lineRule="auto"/>
              <w:jc w:val="both"/>
              <w:rPr>
                <w:rFonts w:ascii="Times New Roman" w:hAnsi="Times New Roman"/>
                <w:sz w:val="24"/>
              </w:rPr>
            </w:pPr>
            <w:r w:rsidRPr="00F8260B">
              <w:rPr>
                <w:rFonts w:ascii="Times New Roman" w:hAnsi="Times New Roman"/>
                <w:sz w:val="24"/>
              </w:rPr>
              <w:t xml:space="preserve">Paraiškos rengimas                                                           </w:t>
            </w:r>
          </w:p>
        </w:tc>
        <w:tc>
          <w:tcPr>
            <w:tcW w:w="4618" w:type="dxa"/>
          </w:tcPr>
          <w:p w14:paraId="02D299E3" w14:textId="77777777" w:rsidR="00F8260B" w:rsidRPr="00F8260B" w:rsidRDefault="00F8260B" w:rsidP="00F8260B">
            <w:pPr>
              <w:tabs>
                <w:tab w:val="left" w:pos="284"/>
                <w:tab w:val="num" w:pos="360"/>
                <w:tab w:val="left" w:pos="6510"/>
                <w:tab w:val="left" w:pos="6804"/>
              </w:tabs>
              <w:spacing w:line="276" w:lineRule="auto"/>
              <w:jc w:val="both"/>
              <w:rPr>
                <w:rFonts w:ascii="Times New Roman" w:hAnsi="Times New Roman"/>
                <w:sz w:val="24"/>
              </w:rPr>
            </w:pPr>
            <w:r w:rsidRPr="00F8260B">
              <w:rPr>
                <w:rFonts w:ascii="Times New Roman" w:hAnsi="Times New Roman"/>
                <w:sz w:val="24"/>
              </w:rPr>
              <w:t>124 Eur</w:t>
            </w:r>
          </w:p>
        </w:tc>
      </w:tr>
      <w:tr w:rsidR="00F8260B" w:rsidRPr="00F8260B" w14:paraId="3520313B" w14:textId="77777777" w:rsidTr="00B7087A">
        <w:tc>
          <w:tcPr>
            <w:tcW w:w="5344" w:type="dxa"/>
          </w:tcPr>
          <w:p w14:paraId="421E7CAF" w14:textId="77777777" w:rsidR="00F8260B" w:rsidRPr="00F8260B" w:rsidRDefault="00F8260B" w:rsidP="00F8260B">
            <w:pPr>
              <w:tabs>
                <w:tab w:val="left" w:pos="284"/>
                <w:tab w:val="num" w:pos="360"/>
                <w:tab w:val="left" w:pos="6510"/>
              </w:tabs>
              <w:spacing w:line="276" w:lineRule="auto"/>
              <w:jc w:val="both"/>
              <w:rPr>
                <w:rFonts w:ascii="Times New Roman" w:hAnsi="Times New Roman"/>
                <w:sz w:val="24"/>
              </w:rPr>
            </w:pPr>
            <w:r w:rsidRPr="00F8260B">
              <w:rPr>
                <w:rFonts w:ascii="Times New Roman" w:hAnsi="Times New Roman"/>
                <w:sz w:val="24"/>
              </w:rPr>
              <w:t xml:space="preserve">Lauko ekrano paslaugos                                                     </w:t>
            </w:r>
          </w:p>
        </w:tc>
        <w:tc>
          <w:tcPr>
            <w:tcW w:w="4618" w:type="dxa"/>
          </w:tcPr>
          <w:p w14:paraId="26A222DD" w14:textId="77777777" w:rsidR="00F8260B" w:rsidRPr="00F8260B" w:rsidRDefault="00F8260B" w:rsidP="00F8260B">
            <w:pPr>
              <w:tabs>
                <w:tab w:val="left" w:pos="284"/>
                <w:tab w:val="num" w:pos="360"/>
                <w:tab w:val="left" w:pos="6510"/>
              </w:tabs>
              <w:spacing w:line="276" w:lineRule="auto"/>
              <w:jc w:val="both"/>
              <w:rPr>
                <w:rFonts w:ascii="Times New Roman" w:hAnsi="Times New Roman"/>
                <w:sz w:val="24"/>
              </w:rPr>
            </w:pPr>
            <w:r w:rsidRPr="00F8260B">
              <w:rPr>
                <w:rFonts w:ascii="Times New Roman" w:hAnsi="Times New Roman"/>
                <w:sz w:val="24"/>
              </w:rPr>
              <w:t>85 Eur</w:t>
            </w:r>
          </w:p>
        </w:tc>
      </w:tr>
      <w:tr w:rsidR="00F8260B" w:rsidRPr="00F8260B" w14:paraId="287A4D36" w14:textId="77777777" w:rsidTr="00B7087A">
        <w:tc>
          <w:tcPr>
            <w:tcW w:w="5344" w:type="dxa"/>
          </w:tcPr>
          <w:p w14:paraId="2F0D8012" w14:textId="77777777" w:rsidR="00F8260B" w:rsidRPr="00F8260B" w:rsidRDefault="00F8260B" w:rsidP="00F8260B">
            <w:pPr>
              <w:tabs>
                <w:tab w:val="left" w:pos="284"/>
                <w:tab w:val="num" w:pos="360"/>
                <w:tab w:val="left" w:pos="6510"/>
              </w:tabs>
              <w:spacing w:line="276" w:lineRule="auto"/>
              <w:jc w:val="both"/>
              <w:rPr>
                <w:rFonts w:ascii="Times New Roman" w:hAnsi="Times New Roman"/>
                <w:sz w:val="24"/>
              </w:rPr>
            </w:pPr>
            <w:r w:rsidRPr="00F8260B">
              <w:rPr>
                <w:rFonts w:ascii="Times New Roman" w:hAnsi="Times New Roman"/>
                <w:sz w:val="24"/>
              </w:rPr>
              <w:t xml:space="preserve">Biuro paslaugų pajamos                                                   </w:t>
            </w:r>
          </w:p>
        </w:tc>
        <w:tc>
          <w:tcPr>
            <w:tcW w:w="4618" w:type="dxa"/>
          </w:tcPr>
          <w:p w14:paraId="33F71200" w14:textId="77777777" w:rsidR="00F8260B" w:rsidRPr="00F8260B" w:rsidRDefault="00F8260B" w:rsidP="00F8260B">
            <w:pPr>
              <w:tabs>
                <w:tab w:val="left" w:pos="284"/>
                <w:tab w:val="num" w:pos="360"/>
                <w:tab w:val="left" w:pos="6510"/>
              </w:tabs>
              <w:spacing w:line="276" w:lineRule="auto"/>
              <w:jc w:val="both"/>
              <w:rPr>
                <w:rFonts w:ascii="Times New Roman" w:hAnsi="Times New Roman"/>
                <w:sz w:val="24"/>
              </w:rPr>
            </w:pPr>
            <w:r w:rsidRPr="00F8260B">
              <w:rPr>
                <w:rFonts w:ascii="Times New Roman" w:hAnsi="Times New Roman"/>
                <w:sz w:val="24"/>
              </w:rPr>
              <w:t>784 Eur</w:t>
            </w:r>
          </w:p>
        </w:tc>
      </w:tr>
      <w:tr w:rsidR="00F8260B" w:rsidRPr="00F8260B" w14:paraId="38BF89A4" w14:textId="77777777" w:rsidTr="00B7087A">
        <w:tc>
          <w:tcPr>
            <w:tcW w:w="5344" w:type="dxa"/>
          </w:tcPr>
          <w:p w14:paraId="76F0E7D5" w14:textId="77777777" w:rsidR="00F8260B" w:rsidRPr="00F8260B" w:rsidRDefault="00F8260B" w:rsidP="00F8260B">
            <w:pPr>
              <w:tabs>
                <w:tab w:val="left" w:pos="284"/>
                <w:tab w:val="num" w:pos="360"/>
                <w:tab w:val="left" w:pos="6510"/>
              </w:tabs>
              <w:spacing w:line="276" w:lineRule="auto"/>
              <w:jc w:val="both"/>
              <w:rPr>
                <w:rFonts w:ascii="Times New Roman" w:hAnsi="Times New Roman"/>
                <w:sz w:val="24"/>
              </w:rPr>
            </w:pPr>
            <w:r w:rsidRPr="00F8260B">
              <w:rPr>
                <w:rFonts w:ascii="Times New Roman" w:hAnsi="Times New Roman"/>
                <w:sz w:val="24"/>
              </w:rPr>
              <w:lastRenderedPageBreak/>
              <w:t xml:space="preserve">Įrangos turto nuoma                                                          </w:t>
            </w:r>
          </w:p>
        </w:tc>
        <w:tc>
          <w:tcPr>
            <w:tcW w:w="4618" w:type="dxa"/>
          </w:tcPr>
          <w:p w14:paraId="12FAC0B5" w14:textId="77777777" w:rsidR="00F8260B" w:rsidRPr="00F8260B" w:rsidRDefault="00F8260B" w:rsidP="00F8260B">
            <w:pPr>
              <w:tabs>
                <w:tab w:val="left" w:pos="284"/>
                <w:tab w:val="num" w:pos="360"/>
                <w:tab w:val="left" w:pos="6510"/>
              </w:tabs>
              <w:spacing w:line="276" w:lineRule="auto"/>
              <w:jc w:val="both"/>
              <w:rPr>
                <w:rFonts w:ascii="Times New Roman" w:hAnsi="Times New Roman"/>
                <w:sz w:val="24"/>
              </w:rPr>
            </w:pPr>
            <w:r w:rsidRPr="00F8260B">
              <w:rPr>
                <w:rFonts w:ascii="Times New Roman" w:hAnsi="Times New Roman"/>
                <w:sz w:val="24"/>
              </w:rPr>
              <w:t>36 Eur</w:t>
            </w:r>
          </w:p>
        </w:tc>
      </w:tr>
      <w:tr w:rsidR="00F8260B" w:rsidRPr="00F8260B" w14:paraId="146A19CD" w14:textId="77777777" w:rsidTr="00B7087A">
        <w:tc>
          <w:tcPr>
            <w:tcW w:w="5344" w:type="dxa"/>
          </w:tcPr>
          <w:p w14:paraId="271020A9" w14:textId="77777777" w:rsidR="00F8260B" w:rsidRPr="00F8260B" w:rsidRDefault="00F8260B" w:rsidP="00F8260B">
            <w:pPr>
              <w:tabs>
                <w:tab w:val="left" w:pos="284"/>
                <w:tab w:val="num" w:pos="360"/>
                <w:tab w:val="left" w:pos="6510"/>
                <w:tab w:val="left" w:pos="6804"/>
              </w:tabs>
              <w:spacing w:line="276" w:lineRule="auto"/>
              <w:jc w:val="both"/>
              <w:rPr>
                <w:rFonts w:ascii="Times New Roman" w:hAnsi="Times New Roman"/>
                <w:sz w:val="24"/>
              </w:rPr>
            </w:pPr>
            <w:r w:rsidRPr="00F8260B">
              <w:rPr>
                <w:rFonts w:ascii="Times New Roman" w:hAnsi="Times New Roman"/>
                <w:sz w:val="24"/>
              </w:rPr>
              <w:t xml:space="preserve">Kitos pajamos                                                                </w:t>
            </w:r>
          </w:p>
        </w:tc>
        <w:tc>
          <w:tcPr>
            <w:tcW w:w="4618" w:type="dxa"/>
          </w:tcPr>
          <w:p w14:paraId="30C1C332" w14:textId="77777777" w:rsidR="00F8260B" w:rsidRPr="00F8260B" w:rsidRDefault="00F8260B" w:rsidP="00F8260B">
            <w:pPr>
              <w:tabs>
                <w:tab w:val="left" w:pos="284"/>
                <w:tab w:val="num" w:pos="360"/>
                <w:tab w:val="left" w:pos="6510"/>
                <w:tab w:val="left" w:pos="6804"/>
              </w:tabs>
              <w:spacing w:line="276" w:lineRule="auto"/>
              <w:jc w:val="both"/>
              <w:rPr>
                <w:rFonts w:ascii="Times New Roman" w:hAnsi="Times New Roman"/>
                <w:sz w:val="24"/>
              </w:rPr>
            </w:pPr>
            <w:r w:rsidRPr="00F8260B">
              <w:rPr>
                <w:rFonts w:ascii="Times New Roman" w:hAnsi="Times New Roman"/>
                <w:sz w:val="24"/>
              </w:rPr>
              <w:t>8263 Eur</w:t>
            </w:r>
          </w:p>
        </w:tc>
      </w:tr>
      <w:tr w:rsidR="00F8260B" w:rsidRPr="00F8260B" w14:paraId="556F453C" w14:textId="77777777" w:rsidTr="00B7087A">
        <w:tc>
          <w:tcPr>
            <w:tcW w:w="5344" w:type="dxa"/>
          </w:tcPr>
          <w:p w14:paraId="456C8FA2" w14:textId="482CEE61" w:rsidR="00F8260B" w:rsidRPr="00F8260B" w:rsidRDefault="00F8260B" w:rsidP="00F8260B">
            <w:pPr>
              <w:tabs>
                <w:tab w:val="left" w:pos="284"/>
                <w:tab w:val="num" w:pos="360"/>
                <w:tab w:val="num" w:pos="1080"/>
              </w:tabs>
              <w:spacing w:line="276" w:lineRule="auto"/>
              <w:jc w:val="both"/>
              <w:rPr>
                <w:rFonts w:ascii="Times New Roman" w:hAnsi="Times New Roman"/>
                <w:sz w:val="24"/>
              </w:rPr>
            </w:pPr>
            <w:r w:rsidRPr="00F8260B">
              <w:rPr>
                <w:rFonts w:ascii="Times New Roman" w:hAnsi="Times New Roman"/>
                <w:b/>
                <w:sz w:val="24"/>
              </w:rPr>
              <w:t xml:space="preserve">Iš viso nuosavų lėšų: </w:t>
            </w:r>
          </w:p>
        </w:tc>
        <w:tc>
          <w:tcPr>
            <w:tcW w:w="4618" w:type="dxa"/>
          </w:tcPr>
          <w:p w14:paraId="70CF2299" w14:textId="77777777" w:rsidR="00F8260B" w:rsidRPr="00F8260B" w:rsidRDefault="00F8260B" w:rsidP="00F8260B">
            <w:pPr>
              <w:tabs>
                <w:tab w:val="left" w:pos="284"/>
                <w:tab w:val="num" w:pos="360"/>
                <w:tab w:val="num" w:pos="1080"/>
              </w:tabs>
              <w:spacing w:line="276" w:lineRule="auto"/>
              <w:jc w:val="both"/>
              <w:rPr>
                <w:rFonts w:ascii="Times New Roman" w:hAnsi="Times New Roman"/>
                <w:b/>
                <w:sz w:val="24"/>
              </w:rPr>
            </w:pPr>
            <w:r w:rsidRPr="00F8260B">
              <w:rPr>
                <w:rFonts w:ascii="Times New Roman" w:hAnsi="Times New Roman"/>
                <w:b/>
                <w:sz w:val="24"/>
              </w:rPr>
              <w:t>274 491 Eur.</w:t>
            </w:r>
            <w:r w:rsidRPr="00F8260B">
              <w:rPr>
                <w:rFonts w:ascii="Times New Roman" w:hAnsi="Times New Roman"/>
                <w:sz w:val="24"/>
              </w:rPr>
              <w:t xml:space="preserve">   </w:t>
            </w:r>
          </w:p>
        </w:tc>
      </w:tr>
      <w:tr w:rsidR="00F8260B" w:rsidRPr="00F8260B" w14:paraId="063D6D87" w14:textId="77777777" w:rsidTr="00B7087A">
        <w:tc>
          <w:tcPr>
            <w:tcW w:w="5344" w:type="dxa"/>
          </w:tcPr>
          <w:p w14:paraId="28C0002A" w14:textId="77777777" w:rsidR="00F8260B" w:rsidRPr="009E758B" w:rsidRDefault="00F8260B" w:rsidP="00F8260B">
            <w:pPr>
              <w:tabs>
                <w:tab w:val="left" w:pos="284"/>
              </w:tabs>
              <w:spacing w:line="276" w:lineRule="auto"/>
              <w:jc w:val="both"/>
              <w:rPr>
                <w:rFonts w:ascii="Times New Roman" w:hAnsi="Times New Roman"/>
                <w:sz w:val="24"/>
              </w:rPr>
            </w:pPr>
            <w:r w:rsidRPr="009E758B">
              <w:rPr>
                <w:rFonts w:ascii="Times New Roman" w:hAnsi="Times New Roman"/>
                <w:b/>
                <w:sz w:val="24"/>
              </w:rPr>
              <w:t xml:space="preserve">Finansavimo pajamos </w:t>
            </w:r>
          </w:p>
        </w:tc>
        <w:tc>
          <w:tcPr>
            <w:tcW w:w="4618" w:type="dxa"/>
          </w:tcPr>
          <w:p w14:paraId="09649923" w14:textId="77777777" w:rsidR="00F8260B" w:rsidRPr="009E758B" w:rsidRDefault="00F8260B" w:rsidP="00F8260B">
            <w:pPr>
              <w:tabs>
                <w:tab w:val="left" w:pos="284"/>
              </w:tabs>
              <w:spacing w:line="276" w:lineRule="auto"/>
              <w:jc w:val="both"/>
              <w:rPr>
                <w:rFonts w:ascii="Times New Roman" w:hAnsi="Times New Roman"/>
                <w:b/>
                <w:sz w:val="24"/>
              </w:rPr>
            </w:pPr>
            <w:r w:rsidRPr="009E758B">
              <w:rPr>
                <w:rFonts w:ascii="Times New Roman" w:hAnsi="Times New Roman"/>
                <w:b/>
                <w:sz w:val="24"/>
              </w:rPr>
              <w:t>181 318 Eur.</w:t>
            </w:r>
          </w:p>
          <w:p w14:paraId="2219DAF4" w14:textId="0B1E8859" w:rsidR="00120CEB" w:rsidRPr="009E758B" w:rsidRDefault="00120CEB" w:rsidP="00120CEB">
            <w:pPr>
              <w:tabs>
                <w:tab w:val="left" w:pos="284"/>
              </w:tabs>
              <w:spacing w:line="276" w:lineRule="auto"/>
              <w:jc w:val="both"/>
              <w:rPr>
                <w:rFonts w:ascii="Times New Roman" w:hAnsi="Times New Roman"/>
                <w:sz w:val="24"/>
              </w:rPr>
            </w:pPr>
            <w:r w:rsidRPr="009E758B">
              <w:rPr>
                <w:rFonts w:ascii="Times New Roman" w:hAnsi="Times New Roman"/>
                <w:sz w:val="24"/>
              </w:rPr>
              <w:t>Turizmo ir verslo programų vykdymui 110000 Eur;</w:t>
            </w:r>
          </w:p>
          <w:p w14:paraId="54F1815B" w14:textId="25F38ABF" w:rsidR="00120CEB" w:rsidRPr="009E758B" w:rsidRDefault="00120CEB" w:rsidP="00120CEB">
            <w:pPr>
              <w:tabs>
                <w:tab w:val="left" w:pos="284"/>
              </w:tabs>
              <w:spacing w:line="276" w:lineRule="auto"/>
              <w:jc w:val="both"/>
              <w:rPr>
                <w:rFonts w:ascii="Times New Roman" w:hAnsi="Times New Roman"/>
                <w:sz w:val="24"/>
              </w:rPr>
            </w:pPr>
            <w:r w:rsidRPr="009E758B">
              <w:rPr>
                <w:rFonts w:ascii="Times New Roman" w:hAnsi="Times New Roman"/>
                <w:sz w:val="24"/>
              </w:rPr>
              <w:t>Rinkodaros plano parengimo, programos vykdymui 15000 Eur;</w:t>
            </w:r>
          </w:p>
          <w:p w14:paraId="68D31E47" w14:textId="54A42A23" w:rsidR="00120CEB" w:rsidRPr="009E758B" w:rsidRDefault="00120CEB" w:rsidP="00120CEB">
            <w:pPr>
              <w:tabs>
                <w:tab w:val="left" w:pos="284"/>
              </w:tabs>
              <w:spacing w:line="276" w:lineRule="auto"/>
              <w:jc w:val="both"/>
              <w:rPr>
                <w:rFonts w:ascii="Times New Roman" w:hAnsi="Times New Roman"/>
                <w:b/>
                <w:sz w:val="24"/>
              </w:rPr>
            </w:pPr>
            <w:r w:rsidRPr="009E758B">
              <w:rPr>
                <w:rFonts w:ascii="Times New Roman" w:hAnsi="Times New Roman"/>
                <w:sz w:val="24"/>
              </w:rPr>
              <w:t>EU projekto vykdymas (registruotas nusidėvėjimas) 56318 Eur</w:t>
            </w:r>
          </w:p>
        </w:tc>
      </w:tr>
      <w:tr w:rsidR="00F8260B" w:rsidRPr="00F8260B" w14:paraId="5516189A" w14:textId="77777777" w:rsidTr="00B7087A">
        <w:tc>
          <w:tcPr>
            <w:tcW w:w="5344" w:type="dxa"/>
          </w:tcPr>
          <w:p w14:paraId="7D9F7E73" w14:textId="7447954D" w:rsidR="00F8260B" w:rsidRPr="009E758B" w:rsidRDefault="00F8260B" w:rsidP="00F8260B">
            <w:pPr>
              <w:tabs>
                <w:tab w:val="left" w:pos="284"/>
              </w:tabs>
              <w:spacing w:line="276" w:lineRule="auto"/>
              <w:jc w:val="both"/>
              <w:rPr>
                <w:rFonts w:ascii="Times New Roman" w:hAnsi="Times New Roman"/>
                <w:b/>
                <w:sz w:val="24"/>
              </w:rPr>
            </w:pPr>
            <w:r w:rsidRPr="009E758B">
              <w:rPr>
                <w:rFonts w:ascii="Times New Roman" w:hAnsi="Times New Roman"/>
                <w:b/>
                <w:sz w:val="24"/>
              </w:rPr>
              <w:t xml:space="preserve">IŠ VISO pajamų: </w:t>
            </w:r>
          </w:p>
        </w:tc>
        <w:tc>
          <w:tcPr>
            <w:tcW w:w="4618" w:type="dxa"/>
          </w:tcPr>
          <w:p w14:paraId="6AC2FAA2" w14:textId="6382FCB4" w:rsidR="00F8260B" w:rsidRPr="009E758B" w:rsidRDefault="00FC06EA" w:rsidP="00FC06EA">
            <w:pPr>
              <w:pStyle w:val="Sraopastraipa"/>
              <w:numPr>
                <w:ilvl w:val="0"/>
                <w:numId w:val="38"/>
              </w:numPr>
              <w:tabs>
                <w:tab w:val="left" w:pos="284"/>
              </w:tabs>
              <w:spacing w:line="276" w:lineRule="auto"/>
              <w:rPr>
                <w:rFonts w:ascii="Times New Roman" w:hAnsi="Times New Roman"/>
                <w:b/>
                <w:sz w:val="24"/>
                <w:szCs w:val="24"/>
              </w:rPr>
            </w:pPr>
            <w:r w:rsidRPr="009E758B">
              <w:rPr>
                <w:rFonts w:ascii="Times New Roman" w:hAnsi="Times New Roman"/>
                <w:b/>
                <w:sz w:val="24"/>
                <w:szCs w:val="24"/>
              </w:rPr>
              <w:t xml:space="preserve"> 809</w:t>
            </w:r>
            <w:r w:rsidR="00F8260B" w:rsidRPr="009E758B">
              <w:rPr>
                <w:rFonts w:ascii="Times New Roman" w:hAnsi="Times New Roman"/>
                <w:b/>
                <w:sz w:val="24"/>
                <w:szCs w:val="24"/>
              </w:rPr>
              <w:t xml:space="preserve"> Eur.</w:t>
            </w:r>
            <w:bookmarkStart w:id="8" w:name="_GoBack"/>
            <w:bookmarkEnd w:id="8"/>
          </w:p>
        </w:tc>
      </w:tr>
    </w:tbl>
    <w:p w14:paraId="7219B773" w14:textId="77777777" w:rsidR="00F8260B" w:rsidRPr="00F8260B" w:rsidRDefault="00F8260B" w:rsidP="00F8260B">
      <w:pPr>
        <w:pStyle w:val="Sraopastraipa"/>
        <w:tabs>
          <w:tab w:val="left" w:pos="284"/>
          <w:tab w:val="num" w:pos="1800"/>
        </w:tabs>
        <w:suppressAutoHyphens/>
        <w:spacing w:after="0" w:line="276" w:lineRule="auto"/>
        <w:ind w:left="1298"/>
        <w:jc w:val="both"/>
        <w:rPr>
          <w:rFonts w:ascii="Times New Roman" w:hAnsi="Times New Roman"/>
          <w:b/>
          <w:sz w:val="24"/>
          <w:szCs w:val="24"/>
        </w:rPr>
      </w:pPr>
    </w:p>
    <w:p w14:paraId="56791385" w14:textId="68CBEB96" w:rsidR="00F8260B" w:rsidRPr="00F8260B" w:rsidRDefault="00F8260B" w:rsidP="00F8260B">
      <w:pPr>
        <w:pStyle w:val="Sraopastraipa"/>
        <w:tabs>
          <w:tab w:val="left" w:pos="284"/>
          <w:tab w:val="num" w:pos="1800"/>
        </w:tabs>
        <w:suppressAutoHyphens/>
        <w:spacing w:after="0" w:line="276" w:lineRule="auto"/>
        <w:ind w:left="1298"/>
        <w:jc w:val="both"/>
        <w:rPr>
          <w:rFonts w:ascii="Times New Roman" w:hAnsi="Times New Roman"/>
          <w:sz w:val="24"/>
          <w:szCs w:val="24"/>
        </w:rPr>
      </w:pPr>
      <w:r w:rsidRPr="00F8260B">
        <w:rPr>
          <w:rFonts w:ascii="Times New Roman" w:hAnsi="Times New Roman"/>
          <w:b/>
          <w:sz w:val="24"/>
          <w:szCs w:val="24"/>
        </w:rPr>
        <w:t>Anykščių rajono savivaldybės biudžeto lėšos</w:t>
      </w:r>
      <w:r w:rsidRPr="00F8260B">
        <w:rPr>
          <w:rFonts w:ascii="Times New Roman" w:hAnsi="Times New Roman"/>
          <w:sz w:val="24"/>
          <w:szCs w:val="24"/>
        </w:rPr>
        <w:t xml:space="preserve"> </w:t>
      </w:r>
    </w:p>
    <w:tbl>
      <w:tblPr>
        <w:tblStyle w:val="Lentelstinklelis"/>
        <w:tblW w:w="0" w:type="auto"/>
        <w:tblLook w:val="04A0" w:firstRow="1" w:lastRow="0" w:firstColumn="1" w:lastColumn="0" w:noHBand="0" w:noVBand="1"/>
      </w:tblPr>
      <w:tblGrid>
        <w:gridCol w:w="5821"/>
        <w:gridCol w:w="4141"/>
      </w:tblGrid>
      <w:tr w:rsidR="00F8260B" w:rsidRPr="00F8260B" w14:paraId="3923398F" w14:textId="77777777" w:rsidTr="00B7087A">
        <w:tc>
          <w:tcPr>
            <w:tcW w:w="5821" w:type="dxa"/>
          </w:tcPr>
          <w:p w14:paraId="7DEEC7A7" w14:textId="77777777" w:rsidR="00F8260B" w:rsidRPr="00F8260B" w:rsidRDefault="00F8260B" w:rsidP="00F8260B">
            <w:pPr>
              <w:pStyle w:val="Sraopastraipa"/>
              <w:tabs>
                <w:tab w:val="left" w:pos="284"/>
                <w:tab w:val="num" w:pos="1800"/>
              </w:tabs>
              <w:suppressAutoHyphens/>
              <w:spacing w:after="0" w:line="276" w:lineRule="auto"/>
              <w:ind w:left="0"/>
              <w:jc w:val="both"/>
              <w:rPr>
                <w:rFonts w:ascii="Times New Roman" w:hAnsi="Times New Roman"/>
                <w:sz w:val="24"/>
                <w:szCs w:val="24"/>
              </w:rPr>
            </w:pPr>
            <w:r w:rsidRPr="00F8260B">
              <w:rPr>
                <w:rFonts w:ascii="Times New Roman" w:hAnsi="Times New Roman"/>
                <w:sz w:val="24"/>
                <w:szCs w:val="24"/>
              </w:rPr>
              <w:t xml:space="preserve">Turizmo plėtros programos vykdymo asignavimų </w:t>
            </w:r>
          </w:p>
          <w:p w14:paraId="4C6E58EA" w14:textId="77777777" w:rsidR="00F8260B" w:rsidRPr="00F8260B" w:rsidRDefault="00F8260B" w:rsidP="00F8260B">
            <w:pPr>
              <w:pStyle w:val="Sraopastraipa"/>
              <w:tabs>
                <w:tab w:val="left" w:pos="284"/>
                <w:tab w:val="num" w:pos="1800"/>
              </w:tabs>
              <w:suppressAutoHyphens/>
              <w:spacing w:after="0" w:line="276" w:lineRule="auto"/>
              <w:ind w:left="0"/>
              <w:jc w:val="both"/>
              <w:rPr>
                <w:rFonts w:ascii="Times New Roman" w:hAnsi="Times New Roman"/>
                <w:sz w:val="24"/>
                <w:szCs w:val="24"/>
              </w:rPr>
            </w:pPr>
          </w:p>
        </w:tc>
        <w:tc>
          <w:tcPr>
            <w:tcW w:w="4141" w:type="dxa"/>
          </w:tcPr>
          <w:p w14:paraId="4055DD9A" w14:textId="77777777" w:rsidR="00F8260B" w:rsidRPr="00F8260B" w:rsidRDefault="00F8260B" w:rsidP="00F8260B">
            <w:pPr>
              <w:tabs>
                <w:tab w:val="left" w:pos="284"/>
                <w:tab w:val="num" w:pos="1800"/>
              </w:tabs>
              <w:suppressAutoHyphens/>
              <w:spacing w:line="276" w:lineRule="auto"/>
              <w:jc w:val="both"/>
              <w:rPr>
                <w:rFonts w:ascii="Times New Roman" w:hAnsi="Times New Roman"/>
                <w:sz w:val="24"/>
              </w:rPr>
            </w:pPr>
            <w:r w:rsidRPr="00F8260B">
              <w:rPr>
                <w:rFonts w:ascii="Times New Roman" w:hAnsi="Times New Roman"/>
                <w:sz w:val="24"/>
              </w:rPr>
              <w:t>65 000 Eur</w:t>
            </w:r>
          </w:p>
        </w:tc>
      </w:tr>
      <w:tr w:rsidR="00F8260B" w:rsidRPr="00F8260B" w14:paraId="045CED08" w14:textId="77777777" w:rsidTr="00B7087A">
        <w:tc>
          <w:tcPr>
            <w:tcW w:w="5821" w:type="dxa"/>
          </w:tcPr>
          <w:p w14:paraId="1763E9E9" w14:textId="77777777" w:rsidR="00F8260B" w:rsidRPr="00F8260B" w:rsidRDefault="00F8260B" w:rsidP="00F8260B">
            <w:pPr>
              <w:pStyle w:val="Sraopastraipa"/>
              <w:tabs>
                <w:tab w:val="left" w:pos="284"/>
                <w:tab w:val="num" w:pos="1800"/>
              </w:tabs>
              <w:suppressAutoHyphens/>
              <w:spacing w:after="0" w:line="276" w:lineRule="auto"/>
              <w:ind w:left="0"/>
              <w:jc w:val="both"/>
              <w:rPr>
                <w:rFonts w:ascii="Times New Roman" w:hAnsi="Times New Roman"/>
                <w:sz w:val="24"/>
                <w:szCs w:val="24"/>
              </w:rPr>
            </w:pPr>
            <w:r w:rsidRPr="00F8260B">
              <w:rPr>
                <w:rFonts w:ascii="Times New Roman" w:hAnsi="Times New Roman"/>
                <w:sz w:val="24"/>
                <w:szCs w:val="24"/>
              </w:rPr>
              <w:t xml:space="preserve">Viešųjų paslaugų verslui teikimo Anykščių rajone, bendruomenių verslumo skatinimo, verslo aplinkos gerinimo, vykdymo asignavimų </w:t>
            </w:r>
          </w:p>
        </w:tc>
        <w:tc>
          <w:tcPr>
            <w:tcW w:w="4141" w:type="dxa"/>
          </w:tcPr>
          <w:p w14:paraId="6F1143A4" w14:textId="77777777" w:rsidR="00F8260B" w:rsidRPr="00F8260B" w:rsidRDefault="00F8260B" w:rsidP="00F8260B">
            <w:pPr>
              <w:tabs>
                <w:tab w:val="left" w:pos="284"/>
                <w:tab w:val="num" w:pos="1800"/>
              </w:tabs>
              <w:suppressAutoHyphens/>
              <w:spacing w:line="276" w:lineRule="auto"/>
              <w:jc w:val="both"/>
              <w:rPr>
                <w:rFonts w:ascii="Times New Roman" w:hAnsi="Times New Roman"/>
                <w:sz w:val="24"/>
              </w:rPr>
            </w:pPr>
            <w:r w:rsidRPr="00F8260B">
              <w:rPr>
                <w:rFonts w:ascii="Times New Roman" w:hAnsi="Times New Roman"/>
                <w:sz w:val="24"/>
              </w:rPr>
              <w:t xml:space="preserve">45 000 Eur </w:t>
            </w:r>
          </w:p>
        </w:tc>
      </w:tr>
      <w:tr w:rsidR="00F8260B" w:rsidRPr="00F8260B" w14:paraId="3779E17B" w14:textId="77777777" w:rsidTr="00B7087A">
        <w:tc>
          <w:tcPr>
            <w:tcW w:w="5821" w:type="dxa"/>
          </w:tcPr>
          <w:p w14:paraId="7BFE0885" w14:textId="77777777" w:rsidR="00F8260B" w:rsidRPr="00F8260B" w:rsidRDefault="00F8260B" w:rsidP="00F8260B">
            <w:pPr>
              <w:pStyle w:val="Sraopastraipa"/>
              <w:tabs>
                <w:tab w:val="left" w:pos="284"/>
                <w:tab w:val="num" w:pos="1800"/>
              </w:tabs>
              <w:suppressAutoHyphens/>
              <w:spacing w:after="0" w:line="276" w:lineRule="auto"/>
              <w:ind w:left="0"/>
              <w:jc w:val="both"/>
              <w:rPr>
                <w:rFonts w:ascii="Times New Roman" w:hAnsi="Times New Roman"/>
                <w:sz w:val="24"/>
                <w:szCs w:val="24"/>
              </w:rPr>
            </w:pPr>
            <w:r w:rsidRPr="00F8260B">
              <w:rPr>
                <w:rFonts w:ascii="Times New Roman" w:hAnsi="Times New Roman"/>
                <w:sz w:val="24"/>
                <w:szCs w:val="24"/>
              </w:rPr>
              <w:t xml:space="preserve">Rinkodaros plano parengimo ir monitoringo, programos vykdymo asignavimų </w:t>
            </w:r>
          </w:p>
        </w:tc>
        <w:tc>
          <w:tcPr>
            <w:tcW w:w="4141" w:type="dxa"/>
          </w:tcPr>
          <w:p w14:paraId="5B99D47F" w14:textId="77777777" w:rsidR="00F8260B" w:rsidRPr="00F8260B" w:rsidRDefault="00F8260B" w:rsidP="00F8260B">
            <w:pPr>
              <w:tabs>
                <w:tab w:val="left" w:pos="284"/>
                <w:tab w:val="num" w:pos="1800"/>
              </w:tabs>
              <w:suppressAutoHyphens/>
              <w:spacing w:line="276" w:lineRule="auto"/>
              <w:jc w:val="both"/>
              <w:rPr>
                <w:rFonts w:ascii="Times New Roman" w:hAnsi="Times New Roman"/>
                <w:sz w:val="24"/>
              </w:rPr>
            </w:pPr>
            <w:r w:rsidRPr="00F8260B">
              <w:rPr>
                <w:rFonts w:ascii="Times New Roman" w:hAnsi="Times New Roman"/>
                <w:sz w:val="24"/>
              </w:rPr>
              <w:t>15 000 Eur</w:t>
            </w:r>
          </w:p>
        </w:tc>
      </w:tr>
      <w:tr w:rsidR="00F8260B" w:rsidRPr="00F8260B" w14:paraId="26653D52" w14:textId="77777777" w:rsidTr="00B7087A">
        <w:tc>
          <w:tcPr>
            <w:tcW w:w="5821" w:type="dxa"/>
          </w:tcPr>
          <w:p w14:paraId="59CC0140" w14:textId="77777777" w:rsidR="00F8260B" w:rsidRPr="00F8260B" w:rsidRDefault="00F8260B" w:rsidP="00F8260B">
            <w:pPr>
              <w:tabs>
                <w:tab w:val="left" w:pos="284"/>
                <w:tab w:val="num" w:pos="1080"/>
              </w:tabs>
              <w:suppressAutoHyphens/>
              <w:spacing w:line="276" w:lineRule="auto"/>
              <w:jc w:val="both"/>
              <w:rPr>
                <w:rFonts w:ascii="Times New Roman" w:hAnsi="Times New Roman"/>
                <w:b/>
                <w:sz w:val="24"/>
              </w:rPr>
            </w:pPr>
            <w:r w:rsidRPr="00F8260B">
              <w:rPr>
                <w:rFonts w:ascii="Times New Roman" w:hAnsi="Times New Roman"/>
                <w:b/>
                <w:sz w:val="24"/>
              </w:rPr>
              <w:t>Iš viso gauta lėšų:</w:t>
            </w:r>
          </w:p>
        </w:tc>
        <w:tc>
          <w:tcPr>
            <w:tcW w:w="4141" w:type="dxa"/>
          </w:tcPr>
          <w:p w14:paraId="0258DEBA" w14:textId="77777777" w:rsidR="00F8260B" w:rsidRPr="00F8260B" w:rsidRDefault="00F8260B" w:rsidP="00F8260B">
            <w:pPr>
              <w:tabs>
                <w:tab w:val="left" w:pos="284"/>
                <w:tab w:val="num" w:pos="1080"/>
              </w:tabs>
              <w:suppressAutoHyphens/>
              <w:spacing w:line="276" w:lineRule="auto"/>
              <w:jc w:val="both"/>
              <w:rPr>
                <w:rFonts w:ascii="Times New Roman" w:hAnsi="Times New Roman"/>
                <w:b/>
                <w:sz w:val="24"/>
              </w:rPr>
            </w:pPr>
            <w:r w:rsidRPr="00F8260B">
              <w:rPr>
                <w:rFonts w:ascii="Times New Roman" w:hAnsi="Times New Roman"/>
                <w:b/>
                <w:sz w:val="24"/>
              </w:rPr>
              <w:t>125 000 Eur</w:t>
            </w:r>
          </w:p>
        </w:tc>
      </w:tr>
      <w:tr w:rsidR="00F8260B" w:rsidRPr="00F8260B" w14:paraId="7F0D0CB0" w14:textId="77777777" w:rsidTr="00B7087A">
        <w:tc>
          <w:tcPr>
            <w:tcW w:w="5821" w:type="dxa"/>
          </w:tcPr>
          <w:p w14:paraId="14EE2BAA" w14:textId="77777777" w:rsidR="00F8260B" w:rsidRPr="00F8260B" w:rsidRDefault="00F8260B" w:rsidP="00F8260B">
            <w:pPr>
              <w:tabs>
                <w:tab w:val="left" w:pos="284"/>
                <w:tab w:val="num" w:pos="1080"/>
              </w:tabs>
              <w:suppressAutoHyphens/>
              <w:spacing w:line="276" w:lineRule="auto"/>
              <w:jc w:val="both"/>
              <w:rPr>
                <w:rFonts w:ascii="Times New Roman" w:hAnsi="Times New Roman"/>
                <w:b/>
                <w:sz w:val="24"/>
              </w:rPr>
            </w:pPr>
            <w:r w:rsidRPr="00F8260B">
              <w:rPr>
                <w:rFonts w:ascii="Times New Roman" w:hAnsi="Times New Roman"/>
                <w:b/>
                <w:sz w:val="24"/>
              </w:rPr>
              <w:t>Panaudota:</w:t>
            </w:r>
          </w:p>
        </w:tc>
        <w:tc>
          <w:tcPr>
            <w:tcW w:w="4141" w:type="dxa"/>
          </w:tcPr>
          <w:p w14:paraId="100DDE12" w14:textId="77777777" w:rsidR="00F8260B" w:rsidRPr="00F8260B" w:rsidRDefault="00F8260B" w:rsidP="00F8260B">
            <w:pPr>
              <w:tabs>
                <w:tab w:val="left" w:pos="284"/>
                <w:tab w:val="num" w:pos="1080"/>
              </w:tabs>
              <w:suppressAutoHyphens/>
              <w:spacing w:line="276" w:lineRule="auto"/>
              <w:jc w:val="both"/>
              <w:rPr>
                <w:rFonts w:ascii="Times New Roman" w:hAnsi="Times New Roman"/>
                <w:b/>
                <w:sz w:val="24"/>
              </w:rPr>
            </w:pPr>
          </w:p>
        </w:tc>
      </w:tr>
      <w:tr w:rsidR="00F8260B" w:rsidRPr="00F8260B" w14:paraId="37CF4960" w14:textId="77777777" w:rsidTr="00B7087A">
        <w:tc>
          <w:tcPr>
            <w:tcW w:w="5821" w:type="dxa"/>
          </w:tcPr>
          <w:p w14:paraId="32ACA5F6"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Atlyginimams ir soc. draudimo įmokoms</w:t>
            </w:r>
          </w:p>
        </w:tc>
        <w:tc>
          <w:tcPr>
            <w:tcW w:w="4141" w:type="dxa"/>
          </w:tcPr>
          <w:p w14:paraId="2467A91B"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47 295 Eur</w:t>
            </w:r>
          </w:p>
        </w:tc>
      </w:tr>
      <w:tr w:rsidR="00F8260B" w:rsidRPr="00F8260B" w14:paraId="764C0D64" w14:textId="77777777" w:rsidTr="00B7087A">
        <w:tc>
          <w:tcPr>
            <w:tcW w:w="5821" w:type="dxa"/>
          </w:tcPr>
          <w:p w14:paraId="263EB62D"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Dalyvavimas parodose , verslo misijos</w:t>
            </w:r>
          </w:p>
        </w:tc>
        <w:tc>
          <w:tcPr>
            <w:tcW w:w="4141" w:type="dxa"/>
          </w:tcPr>
          <w:p w14:paraId="4EDFAF11"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17 755 Eur</w:t>
            </w:r>
          </w:p>
        </w:tc>
      </w:tr>
      <w:tr w:rsidR="00F8260B" w:rsidRPr="00F8260B" w14:paraId="6F9B2F92" w14:textId="77777777" w:rsidTr="00B7087A">
        <w:tc>
          <w:tcPr>
            <w:tcW w:w="5821" w:type="dxa"/>
          </w:tcPr>
          <w:p w14:paraId="5EAABCF2"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Reklaminių skydelių talpinimas</w:t>
            </w:r>
          </w:p>
        </w:tc>
        <w:tc>
          <w:tcPr>
            <w:tcW w:w="4141" w:type="dxa"/>
          </w:tcPr>
          <w:p w14:paraId="571F876C"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408 Eur</w:t>
            </w:r>
          </w:p>
        </w:tc>
      </w:tr>
      <w:tr w:rsidR="00F8260B" w:rsidRPr="00F8260B" w14:paraId="55F65242" w14:textId="77777777" w:rsidTr="00B7087A">
        <w:tc>
          <w:tcPr>
            <w:tcW w:w="5821" w:type="dxa"/>
          </w:tcPr>
          <w:p w14:paraId="2F7CDF1D"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Leidinių leidybai</w:t>
            </w:r>
          </w:p>
        </w:tc>
        <w:tc>
          <w:tcPr>
            <w:tcW w:w="4141" w:type="dxa"/>
          </w:tcPr>
          <w:p w14:paraId="648824BD"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15120 Eur</w:t>
            </w:r>
          </w:p>
        </w:tc>
      </w:tr>
      <w:tr w:rsidR="00F8260B" w:rsidRPr="00F8260B" w14:paraId="1D86BE29" w14:textId="77777777" w:rsidTr="00B7087A">
        <w:tc>
          <w:tcPr>
            <w:tcW w:w="5821" w:type="dxa"/>
          </w:tcPr>
          <w:p w14:paraId="65BE8185" w14:textId="297A8B44"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 xml:space="preserve">Viešinimo kompanija (spauda, televizija radijas ir kita) </w:t>
            </w:r>
          </w:p>
        </w:tc>
        <w:tc>
          <w:tcPr>
            <w:tcW w:w="4141" w:type="dxa"/>
          </w:tcPr>
          <w:p w14:paraId="587BB976"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4568 Eur</w:t>
            </w:r>
          </w:p>
        </w:tc>
      </w:tr>
      <w:tr w:rsidR="00F8260B" w:rsidRPr="00F8260B" w14:paraId="19FD395B" w14:textId="77777777" w:rsidTr="00B7087A">
        <w:tc>
          <w:tcPr>
            <w:tcW w:w="5821" w:type="dxa"/>
          </w:tcPr>
          <w:p w14:paraId="5539D9A6"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Turizmo dienai ir apdovanojimams Turizmo Gilės, renginiai</w:t>
            </w:r>
          </w:p>
        </w:tc>
        <w:tc>
          <w:tcPr>
            <w:tcW w:w="4141" w:type="dxa"/>
          </w:tcPr>
          <w:p w14:paraId="275F9C55"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2654 Eur</w:t>
            </w:r>
          </w:p>
        </w:tc>
      </w:tr>
      <w:tr w:rsidR="00F8260B" w:rsidRPr="00F8260B" w14:paraId="35A41FD9" w14:textId="77777777" w:rsidTr="00B7087A">
        <w:tc>
          <w:tcPr>
            <w:tcW w:w="5821" w:type="dxa"/>
          </w:tcPr>
          <w:p w14:paraId="228E0EAF"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Pažintinių turų organizavimas</w:t>
            </w:r>
          </w:p>
        </w:tc>
        <w:tc>
          <w:tcPr>
            <w:tcW w:w="4141" w:type="dxa"/>
          </w:tcPr>
          <w:p w14:paraId="3ED61303"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1580 Eur</w:t>
            </w:r>
          </w:p>
        </w:tc>
      </w:tr>
      <w:tr w:rsidR="00F8260B" w:rsidRPr="00F8260B" w14:paraId="2C3A38FC" w14:textId="77777777" w:rsidTr="00B7087A">
        <w:tc>
          <w:tcPr>
            <w:tcW w:w="5821" w:type="dxa"/>
          </w:tcPr>
          <w:p w14:paraId="7466A5CA"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 xml:space="preserve">Tinklapio </w:t>
            </w:r>
            <w:hyperlink r:id="rId20" w:history="1">
              <w:r w:rsidRPr="00F8260B">
                <w:rPr>
                  <w:rStyle w:val="Hipersaitas"/>
                  <w:rFonts w:ascii="Times New Roman" w:hAnsi="Times New Roman"/>
                  <w:sz w:val="24"/>
                </w:rPr>
                <w:t>www.infoanyksciai.lt</w:t>
              </w:r>
            </w:hyperlink>
            <w:r w:rsidRPr="00F8260B">
              <w:rPr>
                <w:rFonts w:ascii="Times New Roman" w:hAnsi="Times New Roman"/>
                <w:sz w:val="24"/>
              </w:rPr>
              <w:t xml:space="preserve"> tobulinimas</w:t>
            </w:r>
          </w:p>
        </w:tc>
        <w:tc>
          <w:tcPr>
            <w:tcW w:w="4141" w:type="dxa"/>
          </w:tcPr>
          <w:p w14:paraId="20F32E0C"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1528 Eur</w:t>
            </w:r>
          </w:p>
        </w:tc>
      </w:tr>
      <w:tr w:rsidR="00F8260B" w:rsidRPr="00F8260B" w14:paraId="1F46A14C" w14:textId="77777777" w:rsidTr="00B7087A">
        <w:tc>
          <w:tcPr>
            <w:tcW w:w="5821" w:type="dxa"/>
          </w:tcPr>
          <w:p w14:paraId="50A8DEFB"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Strategijos kūrimas</w:t>
            </w:r>
          </w:p>
        </w:tc>
        <w:tc>
          <w:tcPr>
            <w:tcW w:w="4141" w:type="dxa"/>
          </w:tcPr>
          <w:p w14:paraId="797F2F4D"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5000 Eur</w:t>
            </w:r>
          </w:p>
        </w:tc>
      </w:tr>
      <w:tr w:rsidR="00F8260B" w:rsidRPr="00F8260B" w14:paraId="57628490" w14:textId="77777777" w:rsidTr="00B7087A">
        <w:tc>
          <w:tcPr>
            <w:tcW w:w="5821" w:type="dxa"/>
          </w:tcPr>
          <w:p w14:paraId="73A6B20E"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Poilsio zonos mieste įkūrimas</w:t>
            </w:r>
          </w:p>
        </w:tc>
        <w:tc>
          <w:tcPr>
            <w:tcW w:w="4141" w:type="dxa"/>
          </w:tcPr>
          <w:p w14:paraId="5D09ADEF"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3636 Eur</w:t>
            </w:r>
          </w:p>
        </w:tc>
      </w:tr>
      <w:tr w:rsidR="00F8260B" w:rsidRPr="00F8260B" w14:paraId="26A8606E" w14:textId="77777777" w:rsidTr="00B7087A">
        <w:tc>
          <w:tcPr>
            <w:tcW w:w="5821" w:type="dxa"/>
          </w:tcPr>
          <w:p w14:paraId="798460E0" w14:textId="000E22D2"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Vaizdinės medžiagos sukūrimas</w:t>
            </w:r>
          </w:p>
        </w:tc>
        <w:tc>
          <w:tcPr>
            <w:tcW w:w="4141" w:type="dxa"/>
          </w:tcPr>
          <w:p w14:paraId="66856609"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4813 Eur</w:t>
            </w:r>
          </w:p>
        </w:tc>
      </w:tr>
      <w:tr w:rsidR="00F8260B" w:rsidRPr="00F8260B" w14:paraId="670355E7" w14:textId="77777777" w:rsidTr="00B7087A">
        <w:tc>
          <w:tcPr>
            <w:tcW w:w="5821" w:type="dxa"/>
          </w:tcPr>
          <w:p w14:paraId="24882ACA"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Interaktyvių trasų kūrimas</w:t>
            </w:r>
          </w:p>
        </w:tc>
        <w:tc>
          <w:tcPr>
            <w:tcW w:w="4141" w:type="dxa"/>
          </w:tcPr>
          <w:p w14:paraId="16DE3E29"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3000 Eur</w:t>
            </w:r>
          </w:p>
        </w:tc>
      </w:tr>
      <w:tr w:rsidR="00F8260B" w:rsidRPr="00F8260B" w14:paraId="4295E48B" w14:textId="77777777" w:rsidTr="00B7087A">
        <w:tc>
          <w:tcPr>
            <w:tcW w:w="5821" w:type="dxa"/>
          </w:tcPr>
          <w:p w14:paraId="060362CD"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Renginio ,,Verslo žiburiai“ organizavimas</w:t>
            </w:r>
          </w:p>
        </w:tc>
        <w:tc>
          <w:tcPr>
            <w:tcW w:w="4141" w:type="dxa"/>
          </w:tcPr>
          <w:p w14:paraId="4AF20AD2"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2759 Eur</w:t>
            </w:r>
          </w:p>
        </w:tc>
      </w:tr>
      <w:tr w:rsidR="00F8260B" w:rsidRPr="00F8260B" w14:paraId="5F069E11" w14:textId="77777777" w:rsidTr="00B7087A">
        <w:tc>
          <w:tcPr>
            <w:tcW w:w="5821" w:type="dxa"/>
          </w:tcPr>
          <w:p w14:paraId="0B6D8290"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Ūkinės ir renginių aptarnavimo prekės paslaugos</w:t>
            </w:r>
          </w:p>
        </w:tc>
        <w:tc>
          <w:tcPr>
            <w:tcW w:w="4141" w:type="dxa"/>
          </w:tcPr>
          <w:p w14:paraId="03368E88"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867 Eur</w:t>
            </w:r>
          </w:p>
        </w:tc>
      </w:tr>
      <w:tr w:rsidR="00F8260B" w:rsidRPr="00F8260B" w14:paraId="268E07A4" w14:textId="77777777" w:rsidTr="00B7087A">
        <w:tc>
          <w:tcPr>
            <w:tcW w:w="5821" w:type="dxa"/>
          </w:tcPr>
          <w:p w14:paraId="1BEAE7E5"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Kvalifikacijos kėlimas</w:t>
            </w:r>
          </w:p>
        </w:tc>
        <w:tc>
          <w:tcPr>
            <w:tcW w:w="4141" w:type="dxa"/>
          </w:tcPr>
          <w:p w14:paraId="1DCEEE05"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520 Eur</w:t>
            </w:r>
          </w:p>
        </w:tc>
      </w:tr>
      <w:tr w:rsidR="00F8260B" w:rsidRPr="00F8260B" w14:paraId="79C1442F" w14:textId="77777777" w:rsidTr="00B7087A">
        <w:tc>
          <w:tcPr>
            <w:tcW w:w="5821" w:type="dxa"/>
          </w:tcPr>
          <w:p w14:paraId="31C7DF8B"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Įrangos eksploatavimas ir remonto darbai</w:t>
            </w:r>
          </w:p>
        </w:tc>
        <w:tc>
          <w:tcPr>
            <w:tcW w:w="4141" w:type="dxa"/>
          </w:tcPr>
          <w:p w14:paraId="5BD79D7A"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3222 Eur</w:t>
            </w:r>
          </w:p>
        </w:tc>
      </w:tr>
      <w:tr w:rsidR="00F8260B" w:rsidRPr="00F8260B" w14:paraId="6D06BF1F" w14:textId="77777777" w:rsidTr="00B7087A">
        <w:tc>
          <w:tcPr>
            <w:tcW w:w="5821" w:type="dxa"/>
          </w:tcPr>
          <w:p w14:paraId="0661AA60"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Lektoriai, paslaugų sutartys</w:t>
            </w:r>
          </w:p>
        </w:tc>
        <w:tc>
          <w:tcPr>
            <w:tcW w:w="4141" w:type="dxa"/>
          </w:tcPr>
          <w:p w14:paraId="6BD1DC8B"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1750 Eur</w:t>
            </w:r>
          </w:p>
        </w:tc>
      </w:tr>
      <w:tr w:rsidR="00F8260B" w:rsidRPr="00F8260B" w14:paraId="0CB0F67E" w14:textId="77777777" w:rsidTr="00B7087A">
        <w:tc>
          <w:tcPr>
            <w:tcW w:w="5821" w:type="dxa"/>
          </w:tcPr>
          <w:p w14:paraId="36DF0791"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Biuro įranga ir kanceliarinės prekės</w:t>
            </w:r>
          </w:p>
        </w:tc>
        <w:tc>
          <w:tcPr>
            <w:tcW w:w="4141" w:type="dxa"/>
          </w:tcPr>
          <w:p w14:paraId="25321088"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3097 Eur</w:t>
            </w:r>
          </w:p>
        </w:tc>
      </w:tr>
      <w:tr w:rsidR="00F8260B" w:rsidRPr="00F8260B" w14:paraId="0DC5E3AB" w14:textId="77777777" w:rsidTr="00B7087A">
        <w:tc>
          <w:tcPr>
            <w:tcW w:w="5821" w:type="dxa"/>
          </w:tcPr>
          <w:p w14:paraId="7BED0561"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lastRenderedPageBreak/>
              <w:t>Skelbimai ir reklama</w:t>
            </w:r>
          </w:p>
        </w:tc>
        <w:tc>
          <w:tcPr>
            <w:tcW w:w="4141" w:type="dxa"/>
          </w:tcPr>
          <w:p w14:paraId="4EF450A0"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428 Eur</w:t>
            </w:r>
          </w:p>
        </w:tc>
      </w:tr>
      <w:tr w:rsidR="00F8260B" w:rsidRPr="00F8260B" w14:paraId="208766B1" w14:textId="77777777" w:rsidTr="00B7087A">
        <w:tc>
          <w:tcPr>
            <w:tcW w:w="5821" w:type="dxa"/>
          </w:tcPr>
          <w:p w14:paraId="7BBBCCEB"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Anykščių investicinis gidas</w:t>
            </w:r>
          </w:p>
        </w:tc>
        <w:tc>
          <w:tcPr>
            <w:tcW w:w="4141" w:type="dxa"/>
          </w:tcPr>
          <w:p w14:paraId="6EB13D3E" w14:textId="77777777" w:rsidR="00F8260B" w:rsidRPr="00F8260B" w:rsidRDefault="00F8260B" w:rsidP="00F8260B">
            <w:pPr>
              <w:tabs>
                <w:tab w:val="left" w:pos="284"/>
              </w:tabs>
              <w:suppressAutoHyphens/>
              <w:spacing w:line="276" w:lineRule="auto"/>
              <w:jc w:val="both"/>
              <w:rPr>
                <w:rFonts w:ascii="Times New Roman" w:hAnsi="Times New Roman"/>
                <w:sz w:val="24"/>
              </w:rPr>
            </w:pPr>
            <w:r w:rsidRPr="00F8260B">
              <w:rPr>
                <w:rFonts w:ascii="Times New Roman" w:hAnsi="Times New Roman"/>
                <w:sz w:val="24"/>
              </w:rPr>
              <w:t>5000 Eur</w:t>
            </w:r>
          </w:p>
        </w:tc>
      </w:tr>
    </w:tbl>
    <w:p w14:paraId="057B4ED3" w14:textId="77777777" w:rsidR="00F8260B" w:rsidRPr="00F8260B" w:rsidRDefault="00F8260B" w:rsidP="00F8260B">
      <w:pPr>
        <w:tabs>
          <w:tab w:val="left" w:pos="426"/>
        </w:tabs>
        <w:spacing w:line="276" w:lineRule="auto"/>
        <w:ind w:firstLine="1298"/>
        <w:jc w:val="both"/>
        <w:rPr>
          <w:b/>
        </w:rPr>
      </w:pPr>
    </w:p>
    <w:p w14:paraId="668BA2CE" w14:textId="77777777" w:rsidR="00F8260B" w:rsidRPr="00F8260B" w:rsidRDefault="00F8260B" w:rsidP="00F8260B">
      <w:pPr>
        <w:tabs>
          <w:tab w:val="left" w:pos="426"/>
        </w:tabs>
        <w:spacing w:line="360" w:lineRule="auto"/>
        <w:ind w:firstLine="1298"/>
        <w:jc w:val="both"/>
        <w:rPr>
          <w:b/>
        </w:rPr>
      </w:pPr>
      <w:r w:rsidRPr="00F8260B">
        <w:rPr>
          <w:b/>
        </w:rPr>
        <w:t>10.3. Informacija apie viešosios įstaigos įsigytą ilgalaikį turtą per finansinius metus (visa turto vertė):</w:t>
      </w:r>
    </w:p>
    <w:tbl>
      <w:tblPr>
        <w:tblStyle w:val="Lentelstinklelis"/>
        <w:tblW w:w="0" w:type="auto"/>
        <w:tblInd w:w="-5" w:type="dxa"/>
        <w:tblLook w:val="04A0" w:firstRow="1" w:lastRow="0" w:firstColumn="1" w:lastColumn="0" w:noHBand="0" w:noVBand="1"/>
      </w:tblPr>
      <w:tblGrid>
        <w:gridCol w:w="5419"/>
        <w:gridCol w:w="4548"/>
      </w:tblGrid>
      <w:tr w:rsidR="00F8260B" w:rsidRPr="00B85901" w14:paraId="274A0DDA" w14:textId="77777777" w:rsidTr="00B7087A">
        <w:tc>
          <w:tcPr>
            <w:tcW w:w="5419" w:type="dxa"/>
          </w:tcPr>
          <w:p w14:paraId="15F1B4D8" w14:textId="77777777" w:rsidR="00F8260B" w:rsidRPr="00B85901" w:rsidRDefault="00F8260B" w:rsidP="00F8260B">
            <w:pPr>
              <w:tabs>
                <w:tab w:val="left" w:pos="426"/>
              </w:tabs>
              <w:spacing w:line="276" w:lineRule="auto"/>
              <w:rPr>
                <w:rFonts w:ascii="Times New Roman" w:hAnsi="Times New Roman"/>
                <w:b/>
                <w:sz w:val="24"/>
              </w:rPr>
            </w:pPr>
            <w:r w:rsidRPr="00B85901">
              <w:rPr>
                <w:rFonts w:ascii="Times New Roman" w:hAnsi="Times New Roman"/>
                <w:b/>
                <w:sz w:val="24"/>
              </w:rPr>
              <w:t>Materialusis turtas:</w:t>
            </w:r>
          </w:p>
        </w:tc>
        <w:tc>
          <w:tcPr>
            <w:tcW w:w="4548" w:type="dxa"/>
          </w:tcPr>
          <w:p w14:paraId="74B38D8B" w14:textId="77777777" w:rsidR="00F8260B" w:rsidRPr="00B85901" w:rsidRDefault="00F8260B" w:rsidP="00F8260B">
            <w:pPr>
              <w:tabs>
                <w:tab w:val="left" w:pos="426"/>
              </w:tabs>
              <w:spacing w:line="276" w:lineRule="auto"/>
              <w:rPr>
                <w:rFonts w:ascii="Times New Roman" w:hAnsi="Times New Roman"/>
                <w:b/>
                <w:sz w:val="24"/>
              </w:rPr>
            </w:pPr>
          </w:p>
        </w:tc>
      </w:tr>
      <w:tr w:rsidR="00F8260B" w:rsidRPr="00B85901" w14:paraId="18BB6265" w14:textId="77777777" w:rsidTr="00B7087A">
        <w:tc>
          <w:tcPr>
            <w:tcW w:w="5419" w:type="dxa"/>
          </w:tcPr>
          <w:p w14:paraId="5F021D84"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Kompiuteris DELL 9010SFF i7-3770</w:t>
            </w:r>
          </w:p>
        </w:tc>
        <w:tc>
          <w:tcPr>
            <w:tcW w:w="4548" w:type="dxa"/>
          </w:tcPr>
          <w:p w14:paraId="6F332911"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455 Eur</w:t>
            </w:r>
          </w:p>
        </w:tc>
      </w:tr>
      <w:tr w:rsidR="00F8260B" w:rsidRPr="00B85901" w14:paraId="1C04FBD6" w14:textId="77777777" w:rsidTr="00B7087A">
        <w:tc>
          <w:tcPr>
            <w:tcW w:w="5419" w:type="dxa"/>
          </w:tcPr>
          <w:p w14:paraId="67BA81D9"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Keturratis CFMOTO CFORCE EPS T3b</w:t>
            </w:r>
          </w:p>
        </w:tc>
        <w:tc>
          <w:tcPr>
            <w:tcW w:w="4548" w:type="dxa"/>
          </w:tcPr>
          <w:p w14:paraId="791454C5"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5075 Eur</w:t>
            </w:r>
          </w:p>
        </w:tc>
      </w:tr>
      <w:tr w:rsidR="00F8260B" w:rsidRPr="00B85901" w14:paraId="241B78A0" w14:textId="77777777" w:rsidTr="00B7087A">
        <w:tc>
          <w:tcPr>
            <w:tcW w:w="5419" w:type="dxa"/>
          </w:tcPr>
          <w:p w14:paraId="063DF45F"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Telefonas HUAWEI P20 PRO 128GB</w:t>
            </w:r>
          </w:p>
        </w:tc>
        <w:tc>
          <w:tcPr>
            <w:tcW w:w="4548" w:type="dxa"/>
          </w:tcPr>
          <w:p w14:paraId="11D499C3"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582 Eur</w:t>
            </w:r>
          </w:p>
        </w:tc>
      </w:tr>
      <w:tr w:rsidR="00F8260B" w:rsidRPr="00B85901" w14:paraId="6AECB2A9" w14:textId="77777777" w:rsidTr="00B7087A">
        <w:tc>
          <w:tcPr>
            <w:tcW w:w="5419" w:type="dxa"/>
          </w:tcPr>
          <w:p w14:paraId="4CEF6119"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Persirengimo kabinų komplektas</w:t>
            </w:r>
          </w:p>
        </w:tc>
        <w:tc>
          <w:tcPr>
            <w:tcW w:w="4548" w:type="dxa"/>
          </w:tcPr>
          <w:p w14:paraId="166CE728"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 xml:space="preserve">500 Eur </w:t>
            </w:r>
          </w:p>
        </w:tc>
      </w:tr>
      <w:tr w:rsidR="00F8260B" w:rsidRPr="00B85901" w14:paraId="0145471D" w14:textId="77777777" w:rsidTr="00B7087A">
        <w:tc>
          <w:tcPr>
            <w:tcW w:w="5419" w:type="dxa"/>
          </w:tcPr>
          <w:p w14:paraId="158EE207"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Kavinukės baldų komplektas</w:t>
            </w:r>
          </w:p>
        </w:tc>
        <w:tc>
          <w:tcPr>
            <w:tcW w:w="4548" w:type="dxa"/>
          </w:tcPr>
          <w:p w14:paraId="2581D7EC"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674 Eur</w:t>
            </w:r>
          </w:p>
        </w:tc>
      </w:tr>
      <w:tr w:rsidR="00F8260B" w:rsidRPr="00B85901" w14:paraId="7F97CCE9" w14:textId="77777777" w:rsidTr="00B7087A">
        <w:tc>
          <w:tcPr>
            <w:tcW w:w="5419" w:type="dxa"/>
          </w:tcPr>
          <w:p w14:paraId="59C5D6DC"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Video kamera</w:t>
            </w:r>
          </w:p>
        </w:tc>
        <w:tc>
          <w:tcPr>
            <w:tcW w:w="4548" w:type="dxa"/>
          </w:tcPr>
          <w:p w14:paraId="15D0A006"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685 Eur</w:t>
            </w:r>
          </w:p>
        </w:tc>
      </w:tr>
      <w:tr w:rsidR="00F8260B" w:rsidRPr="00B85901" w14:paraId="12467FF1" w14:textId="77777777" w:rsidTr="00B7087A">
        <w:tc>
          <w:tcPr>
            <w:tcW w:w="5419" w:type="dxa"/>
          </w:tcPr>
          <w:p w14:paraId="7D9CF277"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Patalpa darbuotojams</w:t>
            </w:r>
          </w:p>
        </w:tc>
        <w:tc>
          <w:tcPr>
            <w:tcW w:w="4548" w:type="dxa"/>
          </w:tcPr>
          <w:p w14:paraId="090EA7C2"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2253 Eur</w:t>
            </w:r>
          </w:p>
        </w:tc>
      </w:tr>
      <w:tr w:rsidR="00F8260B" w:rsidRPr="00B85901" w14:paraId="5686B8EB" w14:textId="77777777" w:rsidTr="00B7087A">
        <w:tc>
          <w:tcPr>
            <w:tcW w:w="5419" w:type="dxa"/>
          </w:tcPr>
          <w:p w14:paraId="35A6F873" w14:textId="77777777" w:rsidR="00F8260B" w:rsidRPr="00B85901" w:rsidRDefault="00F8260B" w:rsidP="00F8260B">
            <w:pPr>
              <w:tabs>
                <w:tab w:val="left" w:pos="284"/>
              </w:tabs>
              <w:spacing w:line="276" w:lineRule="auto"/>
              <w:rPr>
                <w:rFonts w:ascii="Times New Roman" w:hAnsi="Times New Roman"/>
                <w:b/>
                <w:sz w:val="24"/>
              </w:rPr>
            </w:pPr>
            <w:r w:rsidRPr="00B85901">
              <w:rPr>
                <w:rFonts w:ascii="Times New Roman" w:hAnsi="Times New Roman"/>
                <w:b/>
                <w:sz w:val="24"/>
              </w:rPr>
              <w:t>Nematerialus turtas:</w:t>
            </w:r>
          </w:p>
        </w:tc>
        <w:tc>
          <w:tcPr>
            <w:tcW w:w="4548" w:type="dxa"/>
          </w:tcPr>
          <w:p w14:paraId="61961A95" w14:textId="77777777" w:rsidR="00F8260B" w:rsidRPr="00B85901" w:rsidRDefault="00F8260B" w:rsidP="00F8260B">
            <w:pPr>
              <w:tabs>
                <w:tab w:val="left" w:pos="284"/>
              </w:tabs>
              <w:spacing w:line="276" w:lineRule="auto"/>
              <w:rPr>
                <w:rFonts w:ascii="Times New Roman" w:hAnsi="Times New Roman"/>
                <w:b/>
                <w:sz w:val="24"/>
              </w:rPr>
            </w:pPr>
          </w:p>
        </w:tc>
      </w:tr>
      <w:tr w:rsidR="00F8260B" w:rsidRPr="00B85901" w14:paraId="77746EF6" w14:textId="77777777" w:rsidTr="00B7087A">
        <w:tc>
          <w:tcPr>
            <w:tcW w:w="5419" w:type="dxa"/>
          </w:tcPr>
          <w:p w14:paraId="0970F3B4"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Geologiniai tyrimai Kalitos kalne</w:t>
            </w:r>
          </w:p>
        </w:tc>
        <w:tc>
          <w:tcPr>
            <w:tcW w:w="4548" w:type="dxa"/>
          </w:tcPr>
          <w:p w14:paraId="4D41FC2F"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567 Eur</w:t>
            </w:r>
          </w:p>
        </w:tc>
      </w:tr>
      <w:tr w:rsidR="00F8260B" w:rsidRPr="00B85901" w14:paraId="56C81AE6" w14:textId="77777777" w:rsidTr="00B7087A">
        <w:tc>
          <w:tcPr>
            <w:tcW w:w="5419" w:type="dxa"/>
          </w:tcPr>
          <w:p w14:paraId="48D1D60B"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VšĮ Anykščių TVIC strateginis veiklos planas 2019-20124 metams</w:t>
            </w:r>
          </w:p>
        </w:tc>
        <w:tc>
          <w:tcPr>
            <w:tcW w:w="4548" w:type="dxa"/>
          </w:tcPr>
          <w:p w14:paraId="350D3572" w14:textId="77777777" w:rsidR="00F8260B" w:rsidRPr="00B85901" w:rsidRDefault="00F8260B" w:rsidP="00F8260B">
            <w:pPr>
              <w:tabs>
                <w:tab w:val="left" w:pos="284"/>
              </w:tabs>
              <w:spacing w:line="276" w:lineRule="auto"/>
              <w:rPr>
                <w:rFonts w:ascii="Times New Roman" w:hAnsi="Times New Roman"/>
                <w:sz w:val="24"/>
              </w:rPr>
            </w:pPr>
            <w:r>
              <w:rPr>
                <w:rFonts w:ascii="Times New Roman" w:hAnsi="Times New Roman"/>
                <w:sz w:val="24"/>
              </w:rPr>
              <w:t>5000 Eur</w:t>
            </w:r>
          </w:p>
        </w:tc>
      </w:tr>
      <w:tr w:rsidR="00F8260B" w:rsidRPr="00B85901" w14:paraId="1366AB16" w14:textId="77777777" w:rsidTr="00B7087A">
        <w:tc>
          <w:tcPr>
            <w:tcW w:w="5419" w:type="dxa"/>
          </w:tcPr>
          <w:p w14:paraId="55BCC424"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Kavinės projektas</w:t>
            </w:r>
          </w:p>
        </w:tc>
        <w:tc>
          <w:tcPr>
            <w:tcW w:w="4548" w:type="dxa"/>
          </w:tcPr>
          <w:p w14:paraId="45BD8A12"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sz w:val="24"/>
              </w:rPr>
              <w:t>5795 Eur</w:t>
            </w:r>
          </w:p>
        </w:tc>
      </w:tr>
      <w:tr w:rsidR="00F8260B" w:rsidRPr="00B85901" w14:paraId="243FA293" w14:textId="77777777" w:rsidTr="00B7087A">
        <w:tc>
          <w:tcPr>
            <w:tcW w:w="5419" w:type="dxa"/>
          </w:tcPr>
          <w:p w14:paraId="64BE1699"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b/>
                <w:sz w:val="24"/>
              </w:rPr>
              <w:t>Iš viso įsigyta ilgalaikio turto:</w:t>
            </w:r>
          </w:p>
        </w:tc>
        <w:tc>
          <w:tcPr>
            <w:tcW w:w="4548" w:type="dxa"/>
          </w:tcPr>
          <w:p w14:paraId="6B75E0D8" w14:textId="77777777" w:rsidR="00F8260B" w:rsidRPr="00B85901" w:rsidRDefault="00F8260B" w:rsidP="00F8260B">
            <w:pPr>
              <w:tabs>
                <w:tab w:val="left" w:pos="284"/>
              </w:tabs>
              <w:spacing w:line="276" w:lineRule="auto"/>
              <w:rPr>
                <w:rFonts w:ascii="Times New Roman" w:hAnsi="Times New Roman"/>
                <w:sz w:val="24"/>
              </w:rPr>
            </w:pPr>
            <w:r w:rsidRPr="00B85901">
              <w:rPr>
                <w:rFonts w:ascii="Times New Roman" w:hAnsi="Times New Roman"/>
                <w:b/>
                <w:sz w:val="24"/>
              </w:rPr>
              <w:t>25 776 Eur.</w:t>
            </w:r>
          </w:p>
        </w:tc>
      </w:tr>
    </w:tbl>
    <w:p w14:paraId="59996715" w14:textId="77777777" w:rsidR="00F8260B" w:rsidRPr="00F8260B" w:rsidRDefault="00F8260B" w:rsidP="00F8260B">
      <w:pPr>
        <w:tabs>
          <w:tab w:val="left" w:pos="284"/>
        </w:tabs>
        <w:spacing w:line="360" w:lineRule="auto"/>
        <w:ind w:firstLine="1298"/>
        <w:jc w:val="both"/>
        <w:rPr>
          <w:b/>
        </w:rPr>
      </w:pPr>
    </w:p>
    <w:p w14:paraId="70D520EB" w14:textId="04B973BA" w:rsidR="00F8260B" w:rsidRPr="00F8260B" w:rsidRDefault="00F8260B" w:rsidP="00F8260B">
      <w:pPr>
        <w:tabs>
          <w:tab w:val="left" w:pos="284"/>
        </w:tabs>
        <w:spacing w:line="276" w:lineRule="auto"/>
        <w:ind w:firstLine="1298"/>
        <w:jc w:val="both"/>
        <w:rPr>
          <w:b/>
        </w:rPr>
      </w:pPr>
      <w:r w:rsidRPr="00F8260B">
        <w:rPr>
          <w:b/>
        </w:rPr>
        <w:t>10.5. Informacija apie viešosios įstaigos perleistą ilgalaikį turtą per finansinius metus</w:t>
      </w:r>
    </w:p>
    <w:p w14:paraId="3B5CD8EC" w14:textId="77777777" w:rsidR="00F8260B" w:rsidRPr="00F8260B" w:rsidRDefault="00F8260B" w:rsidP="00F8260B">
      <w:pPr>
        <w:tabs>
          <w:tab w:val="left" w:pos="284"/>
        </w:tabs>
        <w:spacing w:line="276" w:lineRule="auto"/>
        <w:ind w:firstLine="1298"/>
        <w:jc w:val="both"/>
      </w:pPr>
      <w:r w:rsidRPr="00F8260B">
        <w:t>Įstaiga perleisto ilgalaikio turto neturėjo.</w:t>
      </w:r>
    </w:p>
    <w:p w14:paraId="73FAB1D2" w14:textId="77777777" w:rsidR="00F8260B" w:rsidRPr="00F8260B" w:rsidRDefault="00F8260B" w:rsidP="00F8260B">
      <w:pPr>
        <w:tabs>
          <w:tab w:val="left" w:pos="426"/>
          <w:tab w:val="left" w:pos="709"/>
          <w:tab w:val="num" w:pos="1080"/>
        </w:tabs>
        <w:spacing w:line="276" w:lineRule="auto"/>
        <w:ind w:firstLine="1298"/>
        <w:jc w:val="both"/>
        <w:rPr>
          <w:b/>
        </w:rPr>
      </w:pPr>
      <w:r w:rsidRPr="00F8260B">
        <w:rPr>
          <w:b/>
        </w:rPr>
        <w:t>10.6. Viešosios įstaigos išlaidos per finansinius metus:</w:t>
      </w:r>
    </w:p>
    <w:tbl>
      <w:tblPr>
        <w:tblStyle w:val="Lentelstinklelis"/>
        <w:tblW w:w="0" w:type="auto"/>
        <w:tblLook w:val="04A0" w:firstRow="1" w:lastRow="0" w:firstColumn="1" w:lastColumn="0" w:noHBand="0" w:noVBand="1"/>
      </w:tblPr>
      <w:tblGrid>
        <w:gridCol w:w="4548"/>
        <w:gridCol w:w="5414"/>
      </w:tblGrid>
      <w:tr w:rsidR="00F8260B" w:rsidRPr="00B85901" w14:paraId="7057E7A0" w14:textId="77777777" w:rsidTr="00B7087A">
        <w:tc>
          <w:tcPr>
            <w:tcW w:w="4548" w:type="dxa"/>
          </w:tcPr>
          <w:p w14:paraId="7384A831" w14:textId="77777777" w:rsidR="00F8260B" w:rsidRPr="00B85901" w:rsidRDefault="00F8260B" w:rsidP="00F8260B">
            <w:pPr>
              <w:tabs>
                <w:tab w:val="left" w:pos="0"/>
                <w:tab w:val="num" w:pos="360"/>
                <w:tab w:val="left" w:pos="426"/>
              </w:tabs>
              <w:spacing w:line="276" w:lineRule="auto"/>
              <w:jc w:val="both"/>
              <w:rPr>
                <w:rFonts w:ascii="Times New Roman" w:hAnsi="Times New Roman"/>
                <w:b/>
                <w:sz w:val="24"/>
              </w:rPr>
            </w:pPr>
            <w:r w:rsidRPr="00B85901">
              <w:rPr>
                <w:rFonts w:ascii="Times New Roman" w:hAnsi="Times New Roman"/>
                <w:b/>
                <w:sz w:val="24"/>
              </w:rPr>
              <w:t>Suteiktų paslaugų, parduotų prekių savikaina</w:t>
            </w:r>
          </w:p>
        </w:tc>
        <w:tc>
          <w:tcPr>
            <w:tcW w:w="5414" w:type="dxa"/>
          </w:tcPr>
          <w:p w14:paraId="43355703" w14:textId="5702883F" w:rsidR="00F8260B" w:rsidRPr="00B85901" w:rsidRDefault="00F8260B" w:rsidP="00F8260B">
            <w:pPr>
              <w:tabs>
                <w:tab w:val="left" w:pos="0"/>
                <w:tab w:val="num" w:pos="360"/>
                <w:tab w:val="left" w:pos="426"/>
              </w:tabs>
              <w:spacing w:line="276" w:lineRule="auto"/>
              <w:jc w:val="both"/>
              <w:rPr>
                <w:b/>
              </w:rPr>
            </w:pPr>
            <w:r w:rsidRPr="00B85901">
              <w:rPr>
                <w:rFonts w:ascii="Times New Roman" w:hAnsi="Times New Roman"/>
                <w:b/>
                <w:sz w:val="24"/>
              </w:rPr>
              <w:t>73 163 Eur.</w:t>
            </w:r>
          </w:p>
        </w:tc>
      </w:tr>
      <w:tr w:rsidR="00F8260B" w:rsidRPr="00B85901" w14:paraId="79153240" w14:textId="77777777" w:rsidTr="00B7087A">
        <w:tc>
          <w:tcPr>
            <w:tcW w:w="4548" w:type="dxa"/>
          </w:tcPr>
          <w:p w14:paraId="775DE7A6" w14:textId="77777777" w:rsidR="00F8260B" w:rsidRPr="00B85901" w:rsidRDefault="00F8260B" w:rsidP="00F8260B">
            <w:pPr>
              <w:tabs>
                <w:tab w:val="left" w:pos="0"/>
                <w:tab w:val="num" w:pos="360"/>
                <w:tab w:val="left" w:pos="426"/>
              </w:tabs>
              <w:spacing w:line="276" w:lineRule="auto"/>
              <w:jc w:val="both"/>
              <w:rPr>
                <w:rFonts w:ascii="Times New Roman" w:hAnsi="Times New Roman"/>
                <w:b/>
                <w:sz w:val="24"/>
              </w:rPr>
            </w:pPr>
            <w:r w:rsidRPr="00B85901">
              <w:rPr>
                <w:rFonts w:ascii="Times New Roman" w:hAnsi="Times New Roman"/>
                <w:b/>
                <w:sz w:val="24"/>
              </w:rPr>
              <w:t xml:space="preserve">Veiklos sąnaudos: </w:t>
            </w:r>
          </w:p>
        </w:tc>
        <w:tc>
          <w:tcPr>
            <w:tcW w:w="5414" w:type="dxa"/>
          </w:tcPr>
          <w:p w14:paraId="688CB553" w14:textId="77777777" w:rsidR="00F8260B" w:rsidRPr="00B85901" w:rsidRDefault="00F8260B" w:rsidP="00F8260B">
            <w:pPr>
              <w:tabs>
                <w:tab w:val="left" w:pos="0"/>
                <w:tab w:val="num" w:pos="360"/>
                <w:tab w:val="left" w:pos="426"/>
              </w:tabs>
              <w:spacing w:line="276" w:lineRule="auto"/>
              <w:jc w:val="both"/>
              <w:rPr>
                <w:b/>
              </w:rPr>
            </w:pPr>
            <w:r w:rsidRPr="00B85901">
              <w:rPr>
                <w:rFonts w:ascii="Times New Roman" w:hAnsi="Times New Roman"/>
                <w:b/>
                <w:sz w:val="24"/>
              </w:rPr>
              <w:t>434 571 Eur.</w:t>
            </w:r>
          </w:p>
        </w:tc>
      </w:tr>
      <w:tr w:rsidR="00F8260B" w:rsidRPr="00B85901" w14:paraId="5BC0CC8D" w14:textId="77777777" w:rsidTr="00B7087A">
        <w:trPr>
          <w:trHeight w:val="182"/>
        </w:trPr>
        <w:tc>
          <w:tcPr>
            <w:tcW w:w="4548" w:type="dxa"/>
          </w:tcPr>
          <w:p w14:paraId="3D35C02E" w14:textId="77777777" w:rsidR="00F8260B" w:rsidRPr="00B85901" w:rsidRDefault="00F8260B" w:rsidP="00F8260B">
            <w:pPr>
              <w:tabs>
                <w:tab w:val="left" w:pos="0"/>
                <w:tab w:val="left" w:pos="284"/>
              </w:tabs>
              <w:spacing w:line="276" w:lineRule="auto"/>
              <w:jc w:val="both"/>
              <w:rPr>
                <w:rFonts w:ascii="Times New Roman" w:hAnsi="Times New Roman"/>
                <w:sz w:val="24"/>
              </w:rPr>
            </w:pPr>
            <w:r w:rsidRPr="00B85901">
              <w:rPr>
                <w:rFonts w:ascii="Times New Roman" w:hAnsi="Times New Roman"/>
                <w:sz w:val="24"/>
              </w:rPr>
              <w:t>Pardavimo</w:t>
            </w:r>
          </w:p>
        </w:tc>
        <w:tc>
          <w:tcPr>
            <w:tcW w:w="5414" w:type="dxa"/>
          </w:tcPr>
          <w:p w14:paraId="521A7329" w14:textId="77777777" w:rsidR="00F8260B" w:rsidRPr="00B85901" w:rsidRDefault="00F8260B" w:rsidP="00F8260B">
            <w:pPr>
              <w:tabs>
                <w:tab w:val="left" w:pos="0"/>
                <w:tab w:val="left" w:pos="284"/>
              </w:tabs>
              <w:spacing w:line="276" w:lineRule="auto"/>
              <w:jc w:val="both"/>
            </w:pPr>
            <w:r w:rsidRPr="00B85901">
              <w:rPr>
                <w:rFonts w:ascii="Times New Roman" w:hAnsi="Times New Roman"/>
                <w:sz w:val="24"/>
              </w:rPr>
              <w:t>43 364 Eur</w:t>
            </w:r>
          </w:p>
        </w:tc>
      </w:tr>
      <w:tr w:rsidR="00F8260B" w:rsidRPr="00B85901" w14:paraId="31807ABA" w14:textId="77777777" w:rsidTr="00B7087A">
        <w:tc>
          <w:tcPr>
            <w:tcW w:w="4548" w:type="dxa"/>
          </w:tcPr>
          <w:p w14:paraId="0E742334" w14:textId="77777777" w:rsidR="00F8260B" w:rsidRPr="00B85901" w:rsidRDefault="00F8260B" w:rsidP="00F8260B">
            <w:pPr>
              <w:tabs>
                <w:tab w:val="left" w:pos="0"/>
                <w:tab w:val="left" w:pos="284"/>
              </w:tabs>
              <w:spacing w:line="276" w:lineRule="auto"/>
              <w:jc w:val="both"/>
              <w:rPr>
                <w:rFonts w:ascii="Times New Roman" w:hAnsi="Times New Roman"/>
                <w:sz w:val="24"/>
              </w:rPr>
            </w:pPr>
            <w:r w:rsidRPr="00B85901">
              <w:rPr>
                <w:rFonts w:ascii="Times New Roman" w:hAnsi="Times New Roman"/>
                <w:sz w:val="24"/>
              </w:rPr>
              <w:t>Darbuotojų išlaikymo</w:t>
            </w:r>
          </w:p>
        </w:tc>
        <w:tc>
          <w:tcPr>
            <w:tcW w:w="5414" w:type="dxa"/>
          </w:tcPr>
          <w:p w14:paraId="18773D89" w14:textId="77777777" w:rsidR="00F8260B" w:rsidRPr="00B85901" w:rsidRDefault="00F8260B" w:rsidP="00F8260B">
            <w:pPr>
              <w:tabs>
                <w:tab w:val="left" w:pos="0"/>
                <w:tab w:val="left" w:pos="284"/>
              </w:tabs>
              <w:spacing w:line="276" w:lineRule="auto"/>
              <w:jc w:val="both"/>
            </w:pPr>
            <w:r w:rsidRPr="00B85901">
              <w:rPr>
                <w:rFonts w:ascii="Times New Roman" w:hAnsi="Times New Roman"/>
                <w:sz w:val="24"/>
              </w:rPr>
              <w:t>230 620 Eur</w:t>
            </w:r>
          </w:p>
        </w:tc>
      </w:tr>
      <w:tr w:rsidR="00F8260B" w:rsidRPr="00B85901" w14:paraId="0D5B65AA" w14:textId="77777777" w:rsidTr="00B7087A">
        <w:tc>
          <w:tcPr>
            <w:tcW w:w="4548" w:type="dxa"/>
          </w:tcPr>
          <w:p w14:paraId="28F0EFC3" w14:textId="77777777" w:rsidR="00F8260B" w:rsidRPr="00B85901" w:rsidRDefault="00F8260B" w:rsidP="00F8260B">
            <w:pPr>
              <w:tabs>
                <w:tab w:val="left" w:pos="0"/>
                <w:tab w:val="left" w:pos="284"/>
              </w:tabs>
              <w:spacing w:line="276" w:lineRule="auto"/>
              <w:jc w:val="both"/>
              <w:rPr>
                <w:rFonts w:ascii="Times New Roman" w:hAnsi="Times New Roman"/>
                <w:sz w:val="24"/>
              </w:rPr>
            </w:pPr>
            <w:r w:rsidRPr="00B85901">
              <w:rPr>
                <w:rFonts w:ascii="Times New Roman" w:hAnsi="Times New Roman"/>
                <w:sz w:val="24"/>
              </w:rPr>
              <w:t>Nusidėvėjimo (amortizacijos)</w:t>
            </w:r>
          </w:p>
        </w:tc>
        <w:tc>
          <w:tcPr>
            <w:tcW w:w="5414" w:type="dxa"/>
          </w:tcPr>
          <w:p w14:paraId="3E2ADC8A" w14:textId="77777777" w:rsidR="00F8260B" w:rsidRPr="00B85901" w:rsidRDefault="00F8260B" w:rsidP="00F8260B">
            <w:pPr>
              <w:tabs>
                <w:tab w:val="left" w:pos="0"/>
                <w:tab w:val="left" w:pos="284"/>
              </w:tabs>
              <w:spacing w:line="276" w:lineRule="auto"/>
              <w:jc w:val="both"/>
            </w:pPr>
            <w:r w:rsidRPr="00B85901">
              <w:rPr>
                <w:rFonts w:ascii="Times New Roman" w:hAnsi="Times New Roman"/>
                <w:sz w:val="24"/>
              </w:rPr>
              <w:t>114 993 Eur</w:t>
            </w:r>
          </w:p>
        </w:tc>
      </w:tr>
      <w:tr w:rsidR="00F8260B" w:rsidRPr="00B85901" w14:paraId="57DC30BC" w14:textId="77777777" w:rsidTr="00B7087A">
        <w:tc>
          <w:tcPr>
            <w:tcW w:w="4548" w:type="dxa"/>
          </w:tcPr>
          <w:p w14:paraId="0657E1D5" w14:textId="77777777" w:rsidR="00F8260B" w:rsidRPr="00B85901" w:rsidRDefault="00F8260B" w:rsidP="00F8260B">
            <w:pPr>
              <w:tabs>
                <w:tab w:val="left" w:pos="0"/>
                <w:tab w:val="left" w:pos="284"/>
              </w:tabs>
              <w:spacing w:line="276" w:lineRule="auto"/>
              <w:jc w:val="both"/>
              <w:rPr>
                <w:rFonts w:ascii="Times New Roman" w:hAnsi="Times New Roman"/>
                <w:sz w:val="24"/>
              </w:rPr>
            </w:pPr>
            <w:r w:rsidRPr="00B85901">
              <w:rPr>
                <w:rFonts w:ascii="Times New Roman" w:hAnsi="Times New Roman"/>
                <w:sz w:val="24"/>
              </w:rPr>
              <w:t>Ryšių</w:t>
            </w:r>
          </w:p>
        </w:tc>
        <w:tc>
          <w:tcPr>
            <w:tcW w:w="5414" w:type="dxa"/>
          </w:tcPr>
          <w:p w14:paraId="747F6F42" w14:textId="77777777" w:rsidR="00F8260B" w:rsidRPr="00B85901" w:rsidRDefault="00F8260B" w:rsidP="00F8260B">
            <w:pPr>
              <w:tabs>
                <w:tab w:val="left" w:pos="0"/>
                <w:tab w:val="left" w:pos="284"/>
              </w:tabs>
              <w:spacing w:line="276" w:lineRule="auto"/>
              <w:jc w:val="both"/>
            </w:pPr>
            <w:r w:rsidRPr="00B85901">
              <w:rPr>
                <w:rFonts w:ascii="Times New Roman" w:hAnsi="Times New Roman"/>
                <w:sz w:val="24"/>
              </w:rPr>
              <w:t>2 038 Eur</w:t>
            </w:r>
          </w:p>
        </w:tc>
      </w:tr>
      <w:tr w:rsidR="00F8260B" w:rsidRPr="00B85901" w14:paraId="0E23B7F4" w14:textId="77777777" w:rsidTr="00B7087A">
        <w:tc>
          <w:tcPr>
            <w:tcW w:w="4548" w:type="dxa"/>
          </w:tcPr>
          <w:p w14:paraId="35467C95" w14:textId="77777777" w:rsidR="00F8260B" w:rsidRPr="00B85901" w:rsidRDefault="00F8260B" w:rsidP="00F8260B">
            <w:pPr>
              <w:tabs>
                <w:tab w:val="left" w:pos="0"/>
                <w:tab w:val="left" w:pos="284"/>
              </w:tabs>
              <w:spacing w:line="276" w:lineRule="auto"/>
              <w:jc w:val="both"/>
              <w:rPr>
                <w:rFonts w:ascii="Times New Roman" w:hAnsi="Times New Roman"/>
                <w:sz w:val="24"/>
              </w:rPr>
            </w:pPr>
            <w:r w:rsidRPr="00B85901">
              <w:rPr>
                <w:rFonts w:ascii="Times New Roman" w:hAnsi="Times New Roman"/>
                <w:sz w:val="24"/>
              </w:rPr>
              <w:t>Transporto išlaikymo</w:t>
            </w:r>
          </w:p>
        </w:tc>
        <w:tc>
          <w:tcPr>
            <w:tcW w:w="5414" w:type="dxa"/>
          </w:tcPr>
          <w:p w14:paraId="6C262343" w14:textId="77777777" w:rsidR="00F8260B" w:rsidRPr="00B85901" w:rsidRDefault="00F8260B" w:rsidP="00F8260B">
            <w:pPr>
              <w:tabs>
                <w:tab w:val="left" w:pos="0"/>
                <w:tab w:val="left" w:pos="284"/>
              </w:tabs>
              <w:spacing w:line="276" w:lineRule="auto"/>
              <w:jc w:val="both"/>
            </w:pPr>
            <w:r w:rsidRPr="00B85901">
              <w:rPr>
                <w:rFonts w:ascii="Times New Roman" w:hAnsi="Times New Roman"/>
                <w:sz w:val="24"/>
              </w:rPr>
              <w:t>3 208 Eur</w:t>
            </w:r>
          </w:p>
        </w:tc>
      </w:tr>
      <w:tr w:rsidR="00F8260B" w:rsidRPr="00B85901" w14:paraId="5DC3EB40" w14:textId="77777777" w:rsidTr="00B7087A">
        <w:tc>
          <w:tcPr>
            <w:tcW w:w="4548" w:type="dxa"/>
          </w:tcPr>
          <w:p w14:paraId="0B54D3CD" w14:textId="77777777" w:rsidR="00F8260B" w:rsidRPr="00B85901" w:rsidRDefault="00F8260B" w:rsidP="00F8260B">
            <w:pPr>
              <w:tabs>
                <w:tab w:val="left" w:pos="0"/>
                <w:tab w:val="left" w:pos="284"/>
              </w:tabs>
              <w:spacing w:line="276" w:lineRule="auto"/>
              <w:jc w:val="both"/>
              <w:rPr>
                <w:rFonts w:ascii="Times New Roman" w:hAnsi="Times New Roman"/>
                <w:sz w:val="24"/>
              </w:rPr>
            </w:pPr>
            <w:r w:rsidRPr="00B85901">
              <w:rPr>
                <w:rFonts w:ascii="Times New Roman" w:hAnsi="Times New Roman"/>
                <w:sz w:val="24"/>
              </w:rPr>
              <w:t xml:space="preserve">Patalpų išlaikymo </w:t>
            </w:r>
          </w:p>
        </w:tc>
        <w:tc>
          <w:tcPr>
            <w:tcW w:w="5414" w:type="dxa"/>
          </w:tcPr>
          <w:p w14:paraId="504E0FE0" w14:textId="77777777" w:rsidR="00F8260B" w:rsidRPr="00B85901" w:rsidRDefault="00F8260B" w:rsidP="00F8260B">
            <w:pPr>
              <w:tabs>
                <w:tab w:val="left" w:pos="0"/>
                <w:tab w:val="left" w:pos="284"/>
              </w:tabs>
              <w:spacing w:line="276" w:lineRule="auto"/>
              <w:jc w:val="both"/>
            </w:pPr>
            <w:r w:rsidRPr="00B85901">
              <w:rPr>
                <w:rFonts w:ascii="Times New Roman" w:hAnsi="Times New Roman"/>
                <w:sz w:val="24"/>
              </w:rPr>
              <w:t>5 890 Eur</w:t>
            </w:r>
          </w:p>
        </w:tc>
      </w:tr>
      <w:tr w:rsidR="00F8260B" w:rsidRPr="00B85901" w14:paraId="29CF0DF5" w14:textId="77777777" w:rsidTr="00B7087A">
        <w:tc>
          <w:tcPr>
            <w:tcW w:w="4548" w:type="dxa"/>
          </w:tcPr>
          <w:p w14:paraId="4024DF26" w14:textId="77777777" w:rsidR="00F8260B" w:rsidRPr="00B85901" w:rsidRDefault="00F8260B" w:rsidP="00F8260B">
            <w:pPr>
              <w:tabs>
                <w:tab w:val="left" w:pos="0"/>
                <w:tab w:val="left" w:pos="284"/>
              </w:tabs>
              <w:spacing w:line="276" w:lineRule="auto"/>
              <w:jc w:val="both"/>
              <w:rPr>
                <w:rFonts w:ascii="Times New Roman" w:hAnsi="Times New Roman"/>
                <w:sz w:val="24"/>
              </w:rPr>
            </w:pPr>
            <w:r w:rsidRPr="00B85901">
              <w:rPr>
                <w:rFonts w:ascii="Times New Roman" w:hAnsi="Times New Roman"/>
                <w:sz w:val="24"/>
              </w:rPr>
              <w:t>Turto vertės sumažėjimo</w:t>
            </w:r>
          </w:p>
        </w:tc>
        <w:tc>
          <w:tcPr>
            <w:tcW w:w="5414" w:type="dxa"/>
          </w:tcPr>
          <w:p w14:paraId="61919A08" w14:textId="77777777" w:rsidR="00F8260B" w:rsidRPr="00B85901" w:rsidRDefault="00F8260B" w:rsidP="00F8260B">
            <w:pPr>
              <w:tabs>
                <w:tab w:val="left" w:pos="0"/>
                <w:tab w:val="left" w:pos="284"/>
              </w:tabs>
              <w:spacing w:line="276" w:lineRule="auto"/>
              <w:jc w:val="both"/>
            </w:pPr>
            <w:r w:rsidRPr="00B85901">
              <w:rPr>
                <w:rFonts w:ascii="Times New Roman" w:hAnsi="Times New Roman"/>
                <w:sz w:val="24"/>
              </w:rPr>
              <w:t>6 496 Eur</w:t>
            </w:r>
          </w:p>
        </w:tc>
      </w:tr>
      <w:tr w:rsidR="00F8260B" w:rsidRPr="00B85901" w14:paraId="672E067D" w14:textId="77777777" w:rsidTr="00F8260B">
        <w:trPr>
          <w:trHeight w:val="417"/>
        </w:trPr>
        <w:tc>
          <w:tcPr>
            <w:tcW w:w="4548" w:type="dxa"/>
          </w:tcPr>
          <w:p w14:paraId="07573CCF" w14:textId="77777777" w:rsidR="00F8260B" w:rsidRPr="00B85901" w:rsidRDefault="00F8260B" w:rsidP="00F8260B">
            <w:pPr>
              <w:tabs>
                <w:tab w:val="left" w:pos="0"/>
                <w:tab w:val="left" w:pos="284"/>
              </w:tabs>
              <w:spacing w:line="276" w:lineRule="auto"/>
              <w:jc w:val="both"/>
              <w:rPr>
                <w:rFonts w:ascii="Times New Roman" w:hAnsi="Times New Roman"/>
                <w:sz w:val="24"/>
              </w:rPr>
            </w:pPr>
            <w:r w:rsidRPr="00B85901">
              <w:rPr>
                <w:rFonts w:ascii="Times New Roman" w:hAnsi="Times New Roman"/>
                <w:sz w:val="24"/>
              </w:rPr>
              <w:t>Kitos veiklos sąnaudos</w:t>
            </w:r>
          </w:p>
        </w:tc>
        <w:tc>
          <w:tcPr>
            <w:tcW w:w="5414" w:type="dxa"/>
          </w:tcPr>
          <w:p w14:paraId="38C48BA5" w14:textId="77777777" w:rsidR="00F8260B" w:rsidRPr="00B85901" w:rsidRDefault="00F8260B" w:rsidP="00F8260B">
            <w:pPr>
              <w:tabs>
                <w:tab w:val="left" w:pos="0"/>
                <w:tab w:val="left" w:pos="284"/>
              </w:tabs>
              <w:spacing w:line="276" w:lineRule="auto"/>
              <w:jc w:val="both"/>
            </w:pPr>
            <w:r w:rsidRPr="00B85901">
              <w:rPr>
                <w:rFonts w:ascii="Times New Roman" w:hAnsi="Times New Roman"/>
                <w:sz w:val="24"/>
              </w:rPr>
              <w:t>27 962 Eur</w:t>
            </w:r>
          </w:p>
        </w:tc>
      </w:tr>
      <w:tr w:rsidR="00F8260B" w:rsidRPr="00B85901" w14:paraId="16B47855" w14:textId="77777777" w:rsidTr="00B7087A">
        <w:tc>
          <w:tcPr>
            <w:tcW w:w="4548" w:type="dxa"/>
          </w:tcPr>
          <w:p w14:paraId="6BBBE989" w14:textId="77777777" w:rsidR="00F8260B" w:rsidRPr="00B85901" w:rsidRDefault="00F8260B" w:rsidP="00F8260B">
            <w:pPr>
              <w:tabs>
                <w:tab w:val="num" w:pos="360"/>
                <w:tab w:val="left" w:pos="426"/>
                <w:tab w:val="left" w:pos="709"/>
              </w:tabs>
              <w:spacing w:line="276" w:lineRule="auto"/>
              <w:jc w:val="both"/>
              <w:rPr>
                <w:rFonts w:ascii="Times New Roman" w:hAnsi="Times New Roman"/>
                <w:b/>
                <w:sz w:val="24"/>
              </w:rPr>
            </w:pPr>
            <w:r w:rsidRPr="00B85901">
              <w:rPr>
                <w:rFonts w:ascii="Times New Roman" w:hAnsi="Times New Roman"/>
                <w:b/>
                <w:sz w:val="24"/>
              </w:rPr>
              <w:t xml:space="preserve">Išlaidų iš viso: </w:t>
            </w:r>
          </w:p>
        </w:tc>
        <w:tc>
          <w:tcPr>
            <w:tcW w:w="5414" w:type="dxa"/>
          </w:tcPr>
          <w:p w14:paraId="22FB1DD7" w14:textId="77777777" w:rsidR="00F8260B" w:rsidRPr="00B85901" w:rsidRDefault="00F8260B" w:rsidP="00F8260B">
            <w:pPr>
              <w:tabs>
                <w:tab w:val="num" w:pos="360"/>
                <w:tab w:val="left" w:pos="426"/>
                <w:tab w:val="left" w:pos="709"/>
              </w:tabs>
              <w:spacing w:line="276" w:lineRule="auto"/>
              <w:jc w:val="both"/>
              <w:rPr>
                <w:b/>
              </w:rPr>
            </w:pPr>
            <w:r w:rsidRPr="00B85901">
              <w:rPr>
                <w:rFonts w:ascii="Times New Roman" w:hAnsi="Times New Roman"/>
                <w:b/>
                <w:sz w:val="24"/>
              </w:rPr>
              <w:t>507 734 Eur.</w:t>
            </w:r>
          </w:p>
        </w:tc>
      </w:tr>
    </w:tbl>
    <w:p w14:paraId="24790356" w14:textId="77777777" w:rsidR="00F8260B" w:rsidRDefault="00F8260B" w:rsidP="00F8260B">
      <w:pPr>
        <w:tabs>
          <w:tab w:val="left" w:pos="426"/>
          <w:tab w:val="num" w:pos="1080"/>
        </w:tabs>
        <w:spacing w:line="276" w:lineRule="auto"/>
        <w:ind w:firstLine="1298"/>
        <w:jc w:val="both"/>
        <w:rPr>
          <w:b/>
        </w:rPr>
      </w:pPr>
    </w:p>
    <w:p w14:paraId="5A00A616" w14:textId="77777777" w:rsidR="00F8260B" w:rsidRPr="002935A0" w:rsidRDefault="00F8260B" w:rsidP="00F8260B">
      <w:pPr>
        <w:tabs>
          <w:tab w:val="left" w:pos="426"/>
          <w:tab w:val="num" w:pos="1080"/>
        </w:tabs>
        <w:spacing w:line="276" w:lineRule="auto"/>
        <w:ind w:firstLine="1298"/>
        <w:jc w:val="both"/>
        <w:rPr>
          <w:b/>
        </w:rPr>
      </w:pPr>
      <w:r w:rsidRPr="002935A0">
        <w:rPr>
          <w:b/>
        </w:rPr>
        <w:t>10.7. Viešosios įstaigos darbuotojų skaičius finansinių metų pradžioje ir pabaigoje:</w:t>
      </w:r>
    </w:p>
    <w:p w14:paraId="7A7E94A5" w14:textId="2818C9C0" w:rsidR="00F8260B" w:rsidRPr="002935A0" w:rsidRDefault="00F8260B" w:rsidP="00F8260B">
      <w:pPr>
        <w:tabs>
          <w:tab w:val="left" w:pos="426"/>
          <w:tab w:val="num" w:pos="1080"/>
        </w:tabs>
        <w:spacing w:line="276" w:lineRule="auto"/>
        <w:ind w:firstLine="1298"/>
        <w:jc w:val="both"/>
        <w:rPr>
          <w:b/>
        </w:rPr>
      </w:pPr>
      <w:r w:rsidRPr="002935A0">
        <w:t>Metų pradžioje – 20.</w:t>
      </w:r>
    </w:p>
    <w:p w14:paraId="65197FCA" w14:textId="77777777" w:rsidR="00F8260B" w:rsidRPr="002935A0" w:rsidRDefault="00F8260B" w:rsidP="00F8260B">
      <w:pPr>
        <w:tabs>
          <w:tab w:val="left" w:pos="426"/>
          <w:tab w:val="num" w:pos="510"/>
          <w:tab w:val="num" w:pos="1080"/>
        </w:tabs>
        <w:spacing w:line="276" w:lineRule="auto"/>
        <w:ind w:firstLine="1298"/>
        <w:jc w:val="both"/>
      </w:pPr>
      <w:r w:rsidRPr="002935A0">
        <w:t>Metų pabaigoje – 23.</w:t>
      </w:r>
    </w:p>
    <w:p w14:paraId="1E486058" w14:textId="77777777" w:rsidR="00F8260B" w:rsidRPr="002935A0" w:rsidRDefault="00F8260B" w:rsidP="00F8260B">
      <w:pPr>
        <w:tabs>
          <w:tab w:val="left" w:pos="426"/>
          <w:tab w:val="num" w:pos="1080"/>
        </w:tabs>
        <w:spacing w:line="276" w:lineRule="auto"/>
        <w:ind w:firstLine="1298"/>
        <w:jc w:val="both"/>
        <w:rPr>
          <w:b/>
        </w:rPr>
      </w:pPr>
      <w:r w:rsidRPr="002935A0">
        <w:rPr>
          <w:b/>
        </w:rPr>
        <w:t>10.8. Viešosios įstaigos sąnaudos valdymo išlaidoms</w:t>
      </w:r>
    </w:p>
    <w:p w14:paraId="59A4E263" w14:textId="75EC6E65" w:rsidR="00F8260B" w:rsidRPr="002935A0" w:rsidRDefault="00F8260B" w:rsidP="00F8260B">
      <w:pPr>
        <w:tabs>
          <w:tab w:val="left" w:pos="426"/>
          <w:tab w:val="num" w:pos="510"/>
          <w:tab w:val="num" w:pos="1080"/>
        </w:tabs>
        <w:spacing w:line="276" w:lineRule="auto"/>
        <w:ind w:firstLine="1298"/>
        <w:jc w:val="both"/>
      </w:pPr>
      <w:r w:rsidRPr="002935A0">
        <w:lastRenderedPageBreak/>
        <w:t xml:space="preserve">Viešosios įstaigos sąnaudos valdymo išlaidoms - </w:t>
      </w:r>
      <w:r w:rsidRPr="002935A0">
        <w:rPr>
          <w:b/>
        </w:rPr>
        <w:t>109 708 Eur</w:t>
      </w:r>
      <w:r w:rsidRPr="002935A0">
        <w:t>.</w:t>
      </w:r>
    </w:p>
    <w:p w14:paraId="258DE8AD" w14:textId="77777777" w:rsidR="00F8260B" w:rsidRPr="002935A0" w:rsidRDefault="00F8260B" w:rsidP="00F8260B">
      <w:pPr>
        <w:tabs>
          <w:tab w:val="left" w:pos="426"/>
          <w:tab w:val="num" w:pos="1080"/>
        </w:tabs>
        <w:spacing w:line="276" w:lineRule="auto"/>
        <w:ind w:firstLine="1298"/>
        <w:jc w:val="both"/>
        <w:rPr>
          <w:b/>
        </w:rPr>
      </w:pPr>
      <w:r w:rsidRPr="002935A0">
        <w:rPr>
          <w:b/>
        </w:rPr>
        <w:t>10.9. Duomenys apie viešosios įstaigos vadovą:</w:t>
      </w:r>
    </w:p>
    <w:p w14:paraId="5024003A" w14:textId="77777777" w:rsidR="00F8260B" w:rsidRPr="00F8260B" w:rsidRDefault="00F8260B" w:rsidP="00F8260B">
      <w:pPr>
        <w:spacing w:line="276" w:lineRule="auto"/>
        <w:ind w:firstLine="1298"/>
        <w:jc w:val="both"/>
      </w:pPr>
      <w:r w:rsidRPr="00F8260B">
        <w:t>Viešajai įstaigai Anykščių  turizmo ir verslo informacijos centrui nuo 2016.07.28 vadovauja direktorė Vilanda Reikalienė</w:t>
      </w:r>
      <w:r w:rsidRPr="00F8260B">
        <w:rPr>
          <w:b/>
        </w:rPr>
        <w:t xml:space="preserve">. </w:t>
      </w:r>
      <w:r w:rsidRPr="00F8260B">
        <w:t>Nuo 2017 m. liepos mėn. 30 d. įstaigos direktorė yra vaiko auginimo atostogose, o jos funkcijas laikinai atlieka vyr. turizmo specialistė Kristina Beinorytė.</w:t>
      </w:r>
    </w:p>
    <w:p w14:paraId="10298093" w14:textId="77777777" w:rsidR="00F8260B" w:rsidRPr="00F8260B" w:rsidRDefault="00F8260B" w:rsidP="00F8260B">
      <w:pPr>
        <w:spacing w:line="276" w:lineRule="auto"/>
        <w:ind w:firstLine="1298"/>
        <w:jc w:val="both"/>
      </w:pPr>
    </w:p>
    <w:tbl>
      <w:tblPr>
        <w:tblStyle w:val="Lentelstinklelis"/>
        <w:tblW w:w="0" w:type="auto"/>
        <w:tblLook w:val="04A0" w:firstRow="1" w:lastRow="0" w:firstColumn="1" w:lastColumn="0" w:noHBand="0" w:noVBand="1"/>
      </w:tblPr>
      <w:tblGrid>
        <w:gridCol w:w="5373"/>
        <w:gridCol w:w="4589"/>
      </w:tblGrid>
      <w:tr w:rsidR="00F8260B" w:rsidRPr="00F8260B" w14:paraId="3E6ABE2B" w14:textId="77777777" w:rsidTr="00B7087A">
        <w:tc>
          <w:tcPr>
            <w:tcW w:w="5373" w:type="dxa"/>
          </w:tcPr>
          <w:p w14:paraId="2336302A" w14:textId="77777777" w:rsidR="00F8260B" w:rsidRPr="00F8260B" w:rsidRDefault="00F8260B" w:rsidP="00F8260B">
            <w:pPr>
              <w:spacing w:line="276" w:lineRule="auto"/>
              <w:jc w:val="both"/>
              <w:rPr>
                <w:rFonts w:ascii="Times New Roman" w:hAnsi="Times New Roman"/>
                <w:b/>
                <w:sz w:val="24"/>
              </w:rPr>
            </w:pPr>
            <w:r w:rsidRPr="00F8260B">
              <w:rPr>
                <w:rFonts w:ascii="Times New Roman" w:hAnsi="Times New Roman"/>
                <w:b/>
                <w:sz w:val="24"/>
              </w:rPr>
              <w:t>Išlaidos</w:t>
            </w:r>
          </w:p>
        </w:tc>
        <w:tc>
          <w:tcPr>
            <w:tcW w:w="4589" w:type="dxa"/>
          </w:tcPr>
          <w:p w14:paraId="70E28DE7" w14:textId="77777777" w:rsidR="00F8260B" w:rsidRPr="00F8260B" w:rsidRDefault="00F8260B" w:rsidP="00F8260B">
            <w:pPr>
              <w:spacing w:line="276" w:lineRule="auto"/>
              <w:jc w:val="both"/>
              <w:rPr>
                <w:rFonts w:ascii="Times New Roman" w:hAnsi="Times New Roman"/>
                <w:b/>
                <w:sz w:val="24"/>
              </w:rPr>
            </w:pPr>
            <w:r w:rsidRPr="00F8260B">
              <w:rPr>
                <w:rFonts w:ascii="Times New Roman" w:hAnsi="Times New Roman"/>
                <w:b/>
                <w:sz w:val="24"/>
              </w:rPr>
              <w:t>Išlaidų suma per 2018 metus Eur</w:t>
            </w:r>
          </w:p>
        </w:tc>
      </w:tr>
      <w:tr w:rsidR="00F8260B" w:rsidRPr="00F8260B" w14:paraId="5B292777" w14:textId="77777777" w:rsidTr="00B7087A">
        <w:tc>
          <w:tcPr>
            <w:tcW w:w="5373" w:type="dxa"/>
          </w:tcPr>
          <w:p w14:paraId="200E5D27" w14:textId="77777777" w:rsidR="00F8260B" w:rsidRPr="00F8260B" w:rsidRDefault="00F8260B" w:rsidP="00F8260B">
            <w:pPr>
              <w:tabs>
                <w:tab w:val="num" w:pos="360"/>
                <w:tab w:val="left" w:pos="426"/>
                <w:tab w:val="num" w:pos="510"/>
              </w:tabs>
              <w:spacing w:line="276" w:lineRule="auto"/>
              <w:jc w:val="both"/>
              <w:rPr>
                <w:rFonts w:ascii="Times New Roman" w:hAnsi="Times New Roman"/>
                <w:sz w:val="24"/>
              </w:rPr>
            </w:pPr>
            <w:r w:rsidRPr="00F8260B">
              <w:rPr>
                <w:rFonts w:ascii="Times New Roman" w:hAnsi="Times New Roman"/>
                <w:sz w:val="24"/>
              </w:rPr>
              <w:t>Darbo užmokesčio</w:t>
            </w:r>
          </w:p>
        </w:tc>
        <w:tc>
          <w:tcPr>
            <w:tcW w:w="4589" w:type="dxa"/>
          </w:tcPr>
          <w:p w14:paraId="6218595D" w14:textId="77777777" w:rsidR="00F8260B" w:rsidRPr="00F8260B" w:rsidRDefault="00F8260B" w:rsidP="00F8260B">
            <w:pPr>
              <w:tabs>
                <w:tab w:val="num" w:pos="360"/>
                <w:tab w:val="left" w:pos="426"/>
                <w:tab w:val="num" w:pos="510"/>
              </w:tabs>
              <w:spacing w:line="276" w:lineRule="auto"/>
              <w:jc w:val="both"/>
              <w:rPr>
                <w:rFonts w:ascii="Times New Roman" w:hAnsi="Times New Roman"/>
                <w:sz w:val="24"/>
              </w:rPr>
            </w:pPr>
            <w:r w:rsidRPr="00F8260B">
              <w:rPr>
                <w:rFonts w:ascii="Times New Roman" w:hAnsi="Times New Roman"/>
                <w:sz w:val="24"/>
              </w:rPr>
              <w:t>14 117</w:t>
            </w:r>
          </w:p>
        </w:tc>
      </w:tr>
      <w:tr w:rsidR="00F8260B" w:rsidRPr="00F8260B" w14:paraId="00F4CCA8" w14:textId="77777777" w:rsidTr="00B7087A">
        <w:tc>
          <w:tcPr>
            <w:tcW w:w="5373" w:type="dxa"/>
          </w:tcPr>
          <w:p w14:paraId="54DBE289" w14:textId="77777777" w:rsidR="00F8260B" w:rsidRPr="00F8260B" w:rsidRDefault="00F8260B" w:rsidP="00F8260B">
            <w:pPr>
              <w:tabs>
                <w:tab w:val="num" w:pos="360"/>
                <w:tab w:val="left" w:pos="426"/>
                <w:tab w:val="num" w:pos="510"/>
              </w:tabs>
              <w:spacing w:line="276" w:lineRule="auto"/>
              <w:jc w:val="both"/>
              <w:rPr>
                <w:rFonts w:ascii="Times New Roman" w:hAnsi="Times New Roman"/>
                <w:sz w:val="24"/>
              </w:rPr>
            </w:pPr>
            <w:r w:rsidRPr="00F8260B">
              <w:rPr>
                <w:rFonts w:ascii="Times New Roman" w:hAnsi="Times New Roman"/>
                <w:sz w:val="24"/>
              </w:rPr>
              <w:t>komandiruotės</w:t>
            </w:r>
          </w:p>
        </w:tc>
        <w:tc>
          <w:tcPr>
            <w:tcW w:w="4589" w:type="dxa"/>
          </w:tcPr>
          <w:p w14:paraId="128E879A" w14:textId="77777777" w:rsidR="00F8260B" w:rsidRPr="00F8260B" w:rsidRDefault="00F8260B" w:rsidP="00F8260B">
            <w:pPr>
              <w:tabs>
                <w:tab w:val="num" w:pos="360"/>
                <w:tab w:val="left" w:pos="426"/>
                <w:tab w:val="num" w:pos="510"/>
              </w:tabs>
              <w:spacing w:line="276" w:lineRule="auto"/>
              <w:jc w:val="both"/>
              <w:rPr>
                <w:rFonts w:ascii="Times New Roman" w:hAnsi="Times New Roman"/>
                <w:sz w:val="24"/>
              </w:rPr>
            </w:pPr>
            <w:r w:rsidRPr="00F8260B">
              <w:rPr>
                <w:rFonts w:ascii="Times New Roman" w:hAnsi="Times New Roman"/>
                <w:sz w:val="24"/>
              </w:rPr>
              <w:t>450</w:t>
            </w:r>
          </w:p>
        </w:tc>
      </w:tr>
      <w:tr w:rsidR="00F8260B" w:rsidRPr="00F8260B" w14:paraId="2069A390" w14:textId="77777777" w:rsidTr="00B7087A">
        <w:tc>
          <w:tcPr>
            <w:tcW w:w="5373" w:type="dxa"/>
          </w:tcPr>
          <w:p w14:paraId="4A5BF4DD" w14:textId="77777777" w:rsidR="00F8260B" w:rsidRPr="00F8260B" w:rsidRDefault="00F8260B" w:rsidP="00F8260B">
            <w:pPr>
              <w:tabs>
                <w:tab w:val="num" w:pos="360"/>
                <w:tab w:val="left" w:pos="426"/>
                <w:tab w:val="num" w:pos="510"/>
              </w:tabs>
              <w:spacing w:line="276" w:lineRule="auto"/>
              <w:jc w:val="both"/>
              <w:rPr>
                <w:rFonts w:ascii="Times New Roman" w:hAnsi="Times New Roman"/>
                <w:sz w:val="24"/>
              </w:rPr>
            </w:pPr>
            <w:r w:rsidRPr="00F8260B">
              <w:rPr>
                <w:rFonts w:ascii="Times New Roman" w:hAnsi="Times New Roman"/>
                <w:sz w:val="24"/>
              </w:rPr>
              <w:t>netarnybinio automobilio  naudojimo išlaidos</w:t>
            </w:r>
          </w:p>
        </w:tc>
        <w:tc>
          <w:tcPr>
            <w:tcW w:w="4589" w:type="dxa"/>
          </w:tcPr>
          <w:p w14:paraId="44CDA617" w14:textId="77777777" w:rsidR="00F8260B" w:rsidRPr="00F8260B" w:rsidRDefault="00F8260B" w:rsidP="00F8260B">
            <w:pPr>
              <w:tabs>
                <w:tab w:val="num" w:pos="360"/>
                <w:tab w:val="left" w:pos="426"/>
                <w:tab w:val="num" w:pos="510"/>
              </w:tabs>
              <w:spacing w:line="276" w:lineRule="auto"/>
              <w:jc w:val="both"/>
              <w:rPr>
                <w:rFonts w:ascii="Times New Roman" w:hAnsi="Times New Roman"/>
                <w:sz w:val="24"/>
              </w:rPr>
            </w:pPr>
            <w:r w:rsidRPr="00F8260B">
              <w:rPr>
                <w:rFonts w:ascii="Times New Roman" w:hAnsi="Times New Roman"/>
                <w:sz w:val="24"/>
              </w:rPr>
              <w:t>1 292</w:t>
            </w:r>
          </w:p>
        </w:tc>
      </w:tr>
      <w:tr w:rsidR="00F8260B" w:rsidRPr="00F8260B" w14:paraId="042D77ED" w14:textId="77777777" w:rsidTr="00B7087A">
        <w:tc>
          <w:tcPr>
            <w:tcW w:w="5373" w:type="dxa"/>
          </w:tcPr>
          <w:p w14:paraId="0FB491AC" w14:textId="16E56456" w:rsidR="00F8260B" w:rsidRPr="00F8260B" w:rsidRDefault="002935A0" w:rsidP="00F8260B">
            <w:pPr>
              <w:tabs>
                <w:tab w:val="num" w:pos="360"/>
                <w:tab w:val="left" w:pos="426"/>
                <w:tab w:val="num" w:pos="510"/>
              </w:tabs>
              <w:spacing w:line="276" w:lineRule="auto"/>
              <w:jc w:val="right"/>
              <w:rPr>
                <w:rFonts w:ascii="Times New Roman" w:hAnsi="Times New Roman"/>
                <w:sz w:val="24"/>
              </w:rPr>
            </w:pPr>
            <w:r>
              <w:rPr>
                <w:rFonts w:ascii="Times New Roman" w:hAnsi="Times New Roman"/>
                <w:b/>
                <w:sz w:val="24"/>
              </w:rPr>
              <w:t>Iš v</w:t>
            </w:r>
            <w:r w:rsidR="00F8260B" w:rsidRPr="00F8260B">
              <w:rPr>
                <w:rFonts w:ascii="Times New Roman" w:hAnsi="Times New Roman"/>
                <w:b/>
                <w:sz w:val="24"/>
              </w:rPr>
              <w:t xml:space="preserve">iso: </w:t>
            </w:r>
          </w:p>
        </w:tc>
        <w:tc>
          <w:tcPr>
            <w:tcW w:w="4589" w:type="dxa"/>
          </w:tcPr>
          <w:p w14:paraId="1D453C78" w14:textId="77777777" w:rsidR="00F8260B" w:rsidRPr="00F8260B" w:rsidRDefault="00F8260B" w:rsidP="00F8260B">
            <w:pPr>
              <w:tabs>
                <w:tab w:val="num" w:pos="360"/>
                <w:tab w:val="left" w:pos="426"/>
                <w:tab w:val="num" w:pos="510"/>
              </w:tabs>
              <w:spacing w:line="276" w:lineRule="auto"/>
              <w:jc w:val="both"/>
              <w:rPr>
                <w:rFonts w:ascii="Times New Roman" w:hAnsi="Times New Roman"/>
                <w:sz w:val="24"/>
              </w:rPr>
            </w:pPr>
            <w:r w:rsidRPr="00F8260B">
              <w:rPr>
                <w:rFonts w:ascii="Times New Roman" w:hAnsi="Times New Roman"/>
                <w:b/>
                <w:sz w:val="24"/>
              </w:rPr>
              <w:t>15 859 Eur</w:t>
            </w:r>
            <w:r w:rsidRPr="00F8260B">
              <w:rPr>
                <w:rFonts w:ascii="Times New Roman" w:hAnsi="Times New Roman"/>
                <w:sz w:val="24"/>
              </w:rPr>
              <w:t>.</w:t>
            </w:r>
          </w:p>
        </w:tc>
      </w:tr>
    </w:tbl>
    <w:p w14:paraId="5F5E78A4" w14:textId="77777777" w:rsidR="00F8260B" w:rsidRPr="00F8260B" w:rsidRDefault="00F8260B" w:rsidP="00F8260B">
      <w:pPr>
        <w:tabs>
          <w:tab w:val="left" w:pos="426"/>
          <w:tab w:val="num" w:pos="1080"/>
        </w:tabs>
        <w:spacing w:line="276" w:lineRule="auto"/>
        <w:ind w:firstLine="1298"/>
        <w:jc w:val="both"/>
        <w:rPr>
          <w:b/>
        </w:rPr>
      </w:pPr>
    </w:p>
    <w:p w14:paraId="46471899" w14:textId="07C95D08" w:rsidR="00F8260B" w:rsidRPr="002935A0" w:rsidRDefault="00F8260B" w:rsidP="00F8260B">
      <w:pPr>
        <w:tabs>
          <w:tab w:val="left" w:pos="426"/>
          <w:tab w:val="num" w:pos="1080"/>
        </w:tabs>
        <w:spacing w:line="276" w:lineRule="auto"/>
        <w:ind w:firstLine="1298"/>
        <w:jc w:val="both"/>
        <w:rPr>
          <w:b/>
        </w:rPr>
      </w:pPr>
      <w:r w:rsidRPr="002935A0">
        <w:rPr>
          <w:b/>
        </w:rPr>
        <w:t>10.10. Išlaidos kolegialiems organams</w:t>
      </w:r>
      <w:r w:rsidR="002935A0">
        <w:rPr>
          <w:b/>
        </w:rPr>
        <w:t>.</w:t>
      </w:r>
    </w:p>
    <w:p w14:paraId="30878A70" w14:textId="77777777" w:rsidR="00F8260B" w:rsidRPr="002935A0" w:rsidRDefault="00F8260B" w:rsidP="00F8260B">
      <w:pPr>
        <w:tabs>
          <w:tab w:val="num" w:pos="360"/>
          <w:tab w:val="left" w:pos="426"/>
          <w:tab w:val="num" w:pos="510"/>
        </w:tabs>
        <w:spacing w:line="276" w:lineRule="auto"/>
        <w:ind w:firstLine="1298"/>
        <w:jc w:val="both"/>
      </w:pPr>
      <w:r w:rsidRPr="002935A0">
        <w:t>Išlaidų kolegialiems organams nėra.</w:t>
      </w:r>
    </w:p>
    <w:p w14:paraId="5AD6B0E5" w14:textId="5302B766" w:rsidR="00F8260B" w:rsidRPr="002935A0" w:rsidRDefault="00F8260B" w:rsidP="00F8260B">
      <w:pPr>
        <w:tabs>
          <w:tab w:val="left" w:pos="426"/>
          <w:tab w:val="num" w:pos="1080"/>
        </w:tabs>
        <w:spacing w:line="276" w:lineRule="auto"/>
        <w:ind w:firstLine="1298"/>
        <w:jc w:val="both"/>
        <w:rPr>
          <w:b/>
        </w:rPr>
      </w:pPr>
      <w:r w:rsidRPr="002935A0">
        <w:rPr>
          <w:b/>
        </w:rPr>
        <w:t>10.11. Išlaidos viešosios įstaigos dalininkui</w:t>
      </w:r>
      <w:r w:rsidR="002935A0">
        <w:rPr>
          <w:b/>
        </w:rPr>
        <w:t>.</w:t>
      </w:r>
    </w:p>
    <w:p w14:paraId="5B34C6E9" w14:textId="3287FF9B" w:rsidR="00C97A36" w:rsidRPr="00C97A36" w:rsidRDefault="00F8260B" w:rsidP="00C97A36">
      <w:pPr>
        <w:tabs>
          <w:tab w:val="num" w:pos="360"/>
          <w:tab w:val="left" w:pos="426"/>
          <w:tab w:val="num" w:pos="510"/>
        </w:tabs>
        <w:spacing w:line="276" w:lineRule="auto"/>
        <w:ind w:firstLine="1298"/>
        <w:jc w:val="both"/>
        <w:rPr>
          <w:b/>
          <w:highlight w:val="yellow"/>
        </w:rPr>
      </w:pPr>
      <w:r w:rsidRPr="002935A0">
        <w:t>Viešosios įstaigos dalininkui išlaidų nebuvo</w:t>
      </w:r>
      <w:r w:rsidRPr="002935A0">
        <w:rPr>
          <w:b/>
        </w:rPr>
        <w:t>.</w:t>
      </w:r>
    </w:p>
    <w:p w14:paraId="55137530" w14:textId="103BA4FA" w:rsidR="00F8260B" w:rsidRPr="002935A0" w:rsidRDefault="00F8260B" w:rsidP="00F8260B">
      <w:pPr>
        <w:pStyle w:val="Pagrindinistekstas"/>
        <w:tabs>
          <w:tab w:val="left" w:pos="426"/>
        </w:tabs>
        <w:spacing w:line="276" w:lineRule="auto"/>
        <w:ind w:firstLine="1298"/>
        <w:rPr>
          <w:b/>
          <w:szCs w:val="24"/>
        </w:rPr>
      </w:pPr>
      <w:r w:rsidRPr="002935A0">
        <w:rPr>
          <w:b/>
          <w:szCs w:val="24"/>
        </w:rPr>
        <w:t>11.</w:t>
      </w:r>
      <w:r w:rsidRPr="002935A0">
        <w:rPr>
          <w:szCs w:val="24"/>
        </w:rPr>
        <w:t xml:space="preserve"> </w:t>
      </w:r>
      <w:r w:rsidRPr="002935A0">
        <w:rPr>
          <w:b/>
          <w:szCs w:val="24"/>
        </w:rPr>
        <w:t>Centro 2018 m. veiklos rezultatų vertinimas</w:t>
      </w:r>
    </w:p>
    <w:p w14:paraId="6683871B" w14:textId="37731D71" w:rsidR="00F8260B" w:rsidRPr="002935A0" w:rsidRDefault="00F8260B" w:rsidP="00F8260B">
      <w:pPr>
        <w:pStyle w:val="Pagrindinistekstas"/>
        <w:tabs>
          <w:tab w:val="left" w:pos="426"/>
        </w:tabs>
        <w:spacing w:line="276" w:lineRule="auto"/>
        <w:ind w:firstLine="1298"/>
        <w:rPr>
          <w:b/>
          <w:i/>
          <w:szCs w:val="24"/>
        </w:rPr>
      </w:pPr>
      <w:r w:rsidRPr="002935A0">
        <w:rPr>
          <w:b/>
          <w:szCs w:val="24"/>
        </w:rPr>
        <w:t>Vertinimo kriterijai</w:t>
      </w:r>
      <w:r w:rsidR="002935A0">
        <w:rPr>
          <w:b/>
          <w:szCs w:val="24"/>
        </w:rPr>
        <w:t>:</w:t>
      </w:r>
    </w:p>
    <w:p w14:paraId="5EE2FA63" w14:textId="77777777" w:rsidR="00F8260B" w:rsidRPr="002935A0" w:rsidRDefault="00F8260B" w:rsidP="00F8260B">
      <w:pPr>
        <w:pStyle w:val="Pagrindinistekstas"/>
        <w:tabs>
          <w:tab w:val="left" w:pos="426"/>
        </w:tabs>
        <w:spacing w:line="276" w:lineRule="auto"/>
        <w:ind w:firstLine="1298"/>
        <w:rPr>
          <w:i/>
          <w:szCs w:val="24"/>
        </w:rPr>
      </w:pPr>
      <w:r w:rsidRPr="002935A0">
        <w:rPr>
          <w:i/>
          <w:szCs w:val="24"/>
        </w:rPr>
        <w:t>Vertinimo parametrų lentelė:</w:t>
      </w:r>
    </w:p>
    <w:tbl>
      <w:tblPr>
        <w:tblW w:w="9824" w:type="dxa"/>
        <w:tblInd w:w="89" w:type="dxa"/>
        <w:shd w:val="clear" w:color="auto" w:fill="FFFFFF"/>
        <w:tblCellMar>
          <w:left w:w="0" w:type="dxa"/>
          <w:right w:w="0" w:type="dxa"/>
        </w:tblCellMar>
        <w:tblLook w:val="04A0" w:firstRow="1" w:lastRow="0" w:firstColumn="1" w:lastColumn="0" w:noHBand="0" w:noVBand="1"/>
      </w:tblPr>
      <w:tblGrid>
        <w:gridCol w:w="656"/>
        <w:gridCol w:w="3478"/>
        <w:gridCol w:w="1444"/>
        <w:gridCol w:w="1978"/>
        <w:gridCol w:w="2268"/>
      </w:tblGrid>
      <w:tr w:rsidR="00F8260B" w:rsidRPr="00F8260B" w14:paraId="31C6F507" w14:textId="77777777" w:rsidTr="00B7087A">
        <w:tc>
          <w:tcPr>
            <w:tcW w:w="656"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4AC912A" w14:textId="77777777" w:rsidR="00F8260B" w:rsidRPr="00F8260B" w:rsidRDefault="00F8260B" w:rsidP="00F8260B">
            <w:pPr>
              <w:spacing w:line="276" w:lineRule="auto"/>
              <w:rPr>
                <w:color w:val="000000"/>
              </w:rPr>
            </w:pPr>
            <w:r w:rsidRPr="00F8260B">
              <w:rPr>
                <w:b/>
                <w:bCs/>
                <w:color w:val="000000"/>
              </w:rPr>
              <w:t>Eil.</w:t>
            </w:r>
          </w:p>
          <w:p w14:paraId="2B49D2FF" w14:textId="77777777" w:rsidR="00F8260B" w:rsidRPr="00F8260B" w:rsidRDefault="00F8260B" w:rsidP="00F8260B">
            <w:pPr>
              <w:spacing w:line="276" w:lineRule="auto"/>
              <w:rPr>
                <w:color w:val="000000"/>
              </w:rPr>
            </w:pPr>
            <w:r w:rsidRPr="00F8260B">
              <w:rPr>
                <w:b/>
                <w:bCs/>
                <w:color w:val="000000"/>
              </w:rPr>
              <w:t>Nr.</w:t>
            </w:r>
          </w:p>
        </w:tc>
        <w:tc>
          <w:tcPr>
            <w:tcW w:w="34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4A305934" w14:textId="77777777" w:rsidR="00F8260B" w:rsidRPr="00F8260B" w:rsidRDefault="00F8260B" w:rsidP="00F8260B">
            <w:pPr>
              <w:spacing w:line="276" w:lineRule="auto"/>
              <w:rPr>
                <w:color w:val="000000"/>
              </w:rPr>
            </w:pPr>
            <w:r w:rsidRPr="00F8260B">
              <w:rPr>
                <w:b/>
                <w:bCs/>
                <w:color w:val="000000"/>
              </w:rPr>
              <w:t>Vertinimo priemonės pavadinimas</w:t>
            </w:r>
          </w:p>
        </w:tc>
        <w:tc>
          <w:tcPr>
            <w:tcW w:w="1444"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3BDAEE31" w14:textId="77777777" w:rsidR="00F8260B" w:rsidRPr="00F8260B" w:rsidRDefault="00F8260B" w:rsidP="00F8260B">
            <w:pPr>
              <w:spacing w:line="276" w:lineRule="auto"/>
              <w:rPr>
                <w:color w:val="000000"/>
              </w:rPr>
            </w:pPr>
            <w:r w:rsidRPr="00F8260B">
              <w:rPr>
                <w:b/>
                <w:bCs/>
                <w:color w:val="000000"/>
              </w:rPr>
              <w:t>Matavimo vienetas</w:t>
            </w:r>
          </w:p>
        </w:tc>
        <w:tc>
          <w:tcPr>
            <w:tcW w:w="1978"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14:paraId="58F0A085" w14:textId="77777777" w:rsidR="00F8260B" w:rsidRPr="00F8260B" w:rsidRDefault="00F8260B" w:rsidP="00F8260B">
            <w:pPr>
              <w:spacing w:line="276" w:lineRule="auto"/>
              <w:rPr>
                <w:color w:val="000000"/>
              </w:rPr>
            </w:pPr>
            <w:r w:rsidRPr="00F8260B">
              <w:rPr>
                <w:b/>
                <w:bCs/>
                <w:color w:val="000000"/>
              </w:rPr>
              <w:t>2017 m. rodiklis</w:t>
            </w:r>
          </w:p>
        </w:tc>
        <w:tc>
          <w:tcPr>
            <w:tcW w:w="226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24AFC8A" w14:textId="77777777" w:rsidR="00F8260B" w:rsidRPr="00F8260B" w:rsidRDefault="00F8260B" w:rsidP="00F8260B">
            <w:pPr>
              <w:spacing w:line="276" w:lineRule="auto"/>
              <w:rPr>
                <w:color w:val="000000"/>
              </w:rPr>
            </w:pPr>
            <w:r w:rsidRPr="00F8260B">
              <w:rPr>
                <w:b/>
                <w:bCs/>
                <w:color w:val="000000"/>
              </w:rPr>
              <w:t>2018 m. rodiklis</w:t>
            </w:r>
          </w:p>
        </w:tc>
      </w:tr>
      <w:tr w:rsidR="00F8260B" w:rsidRPr="00F8260B" w14:paraId="04614BDA"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8B2DE8B" w14:textId="77777777" w:rsidR="00F8260B" w:rsidRPr="00F8260B" w:rsidRDefault="00F8260B" w:rsidP="00F8260B">
            <w:pPr>
              <w:spacing w:line="276" w:lineRule="auto"/>
              <w:rPr>
                <w:color w:val="000000"/>
              </w:rPr>
            </w:pPr>
            <w:r w:rsidRPr="00F8260B">
              <w:rPr>
                <w:color w:val="000000"/>
              </w:rPr>
              <w:t>1</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1103B89" w14:textId="77777777" w:rsidR="00F8260B" w:rsidRPr="00F8260B" w:rsidRDefault="00F8260B" w:rsidP="00F8260B">
            <w:pPr>
              <w:spacing w:line="276" w:lineRule="auto"/>
              <w:rPr>
                <w:color w:val="000000"/>
              </w:rPr>
            </w:pPr>
            <w:r w:rsidRPr="00F8260B">
              <w:rPr>
                <w:color w:val="000000"/>
              </w:rPr>
              <w:t>Uždirbtos pajamos per metus</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6C8C3B9" w14:textId="77777777" w:rsidR="00F8260B" w:rsidRPr="00F8260B" w:rsidRDefault="00F8260B" w:rsidP="00F8260B">
            <w:pPr>
              <w:spacing w:line="276" w:lineRule="auto"/>
              <w:rPr>
                <w:color w:val="000000"/>
              </w:rPr>
            </w:pPr>
            <w:r w:rsidRPr="00F8260B">
              <w:rPr>
                <w:color w:val="000000"/>
              </w:rPr>
              <w:t>Eur</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F095896" w14:textId="77777777" w:rsidR="00F8260B" w:rsidRPr="00F8260B" w:rsidRDefault="00F8260B" w:rsidP="00F8260B">
            <w:pPr>
              <w:spacing w:line="276" w:lineRule="auto"/>
              <w:jc w:val="right"/>
              <w:rPr>
                <w:color w:val="000000"/>
              </w:rPr>
            </w:pPr>
            <w:r w:rsidRPr="00F8260B">
              <w:rPr>
                <w:color w:val="000000"/>
              </w:rPr>
              <w:t>254391</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4985E2B" w14:textId="77777777" w:rsidR="00F8260B" w:rsidRPr="00F8260B" w:rsidRDefault="00F8260B" w:rsidP="00F8260B">
            <w:pPr>
              <w:spacing w:line="276" w:lineRule="auto"/>
              <w:jc w:val="right"/>
              <w:rPr>
                <w:color w:val="000000"/>
              </w:rPr>
            </w:pPr>
            <w:r w:rsidRPr="00F8260B">
              <w:rPr>
                <w:color w:val="000000"/>
              </w:rPr>
              <w:t>274 491</w:t>
            </w:r>
          </w:p>
        </w:tc>
      </w:tr>
      <w:tr w:rsidR="00F8260B" w:rsidRPr="00F8260B" w14:paraId="41B10303"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3A78E76" w14:textId="77777777" w:rsidR="00F8260B" w:rsidRPr="00F8260B" w:rsidRDefault="00F8260B" w:rsidP="00F8260B">
            <w:pPr>
              <w:spacing w:line="276" w:lineRule="auto"/>
              <w:rPr>
                <w:color w:val="000000"/>
              </w:rPr>
            </w:pPr>
            <w:r w:rsidRPr="00F8260B">
              <w:rPr>
                <w:color w:val="000000"/>
              </w:rPr>
              <w:t>2.</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E111B68" w14:textId="77777777" w:rsidR="00F8260B" w:rsidRPr="00F8260B" w:rsidRDefault="00F8260B" w:rsidP="00F8260B">
            <w:pPr>
              <w:spacing w:line="276" w:lineRule="auto"/>
              <w:rPr>
                <w:color w:val="000000"/>
              </w:rPr>
            </w:pPr>
            <w:r w:rsidRPr="00F8260B">
              <w:rPr>
                <w:color w:val="000000"/>
              </w:rPr>
              <w:t>Teikiamų paslaugų skaičius</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1555D1E" w14:textId="77777777" w:rsidR="00F8260B" w:rsidRPr="00F8260B" w:rsidRDefault="00F8260B" w:rsidP="00F8260B">
            <w:pPr>
              <w:spacing w:line="276" w:lineRule="auto"/>
              <w:rPr>
                <w:color w:val="000000"/>
              </w:rPr>
            </w:pPr>
            <w:r w:rsidRPr="00F8260B">
              <w:rPr>
                <w:color w:val="000000"/>
              </w:rPr>
              <w:t>Vnt.</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2E216F2" w14:textId="77777777" w:rsidR="00F8260B" w:rsidRPr="00F8260B" w:rsidRDefault="00F8260B" w:rsidP="00F8260B">
            <w:pPr>
              <w:spacing w:line="276" w:lineRule="auto"/>
              <w:jc w:val="right"/>
              <w:rPr>
                <w:color w:val="000000"/>
              </w:rPr>
            </w:pPr>
            <w:r w:rsidRPr="00F8260B">
              <w:rPr>
                <w:color w:val="000000"/>
              </w:rPr>
              <w:t>11</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69733F5" w14:textId="77777777" w:rsidR="00F8260B" w:rsidRPr="00F8260B" w:rsidRDefault="00F8260B" w:rsidP="00F8260B">
            <w:pPr>
              <w:spacing w:line="276" w:lineRule="auto"/>
              <w:jc w:val="right"/>
              <w:rPr>
                <w:color w:val="000000"/>
              </w:rPr>
            </w:pPr>
            <w:r w:rsidRPr="00F8260B">
              <w:rPr>
                <w:color w:val="000000"/>
              </w:rPr>
              <w:t>14</w:t>
            </w:r>
          </w:p>
        </w:tc>
      </w:tr>
      <w:tr w:rsidR="00F8260B" w:rsidRPr="00F8260B" w14:paraId="542D3166" w14:textId="77777777" w:rsidTr="00B7087A">
        <w:trPr>
          <w:trHeight w:val="481"/>
        </w:trPr>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ECD6F18" w14:textId="77777777" w:rsidR="00F8260B" w:rsidRPr="00F8260B" w:rsidRDefault="00F8260B" w:rsidP="00F8260B">
            <w:pPr>
              <w:spacing w:line="276" w:lineRule="auto"/>
              <w:rPr>
                <w:color w:val="000000"/>
              </w:rPr>
            </w:pPr>
            <w:r w:rsidRPr="00F8260B">
              <w:rPr>
                <w:color w:val="000000"/>
              </w:rPr>
              <w:t>3.</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A2BBFDC" w14:textId="77777777" w:rsidR="00F8260B" w:rsidRPr="00F8260B" w:rsidRDefault="00F8260B" w:rsidP="00F8260B">
            <w:pPr>
              <w:spacing w:line="276" w:lineRule="auto"/>
              <w:rPr>
                <w:color w:val="000000"/>
              </w:rPr>
            </w:pPr>
            <w:r w:rsidRPr="00F8260B">
              <w:rPr>
                <w:color w:val="000000"/>
              </w:rPr>
              <w:t>Suteikta gido paslaugų</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B6C5A74" w14:textId="77777777" w:rsidR="00F8260B" w:rsidRPr="00F8260B" w:rsidRDefault="00F8260B" w:rsidP="00F8260B">
            <w:pPr>
              <w:spacing w:line="276" w:lineRule="auto"/>
              <w:rPr>
                <w:color w:val="000000"/>
              </w:rPr>
            </w:pPr>
            <w:r w:rsidRPr="00F8260B">
              <w:rPr>
                <w:color w:val="000000"/>
              </w:rPr>
              <w:t>grupių sk.</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6D6CD75" w14:textId="77777777" w:rsidR="00F8260B" w:rsidRPr="00F8260B" w:rsidRDefault="00F8260B" w:rsidP="00F8260B">
            <w:pPr>
              <w:spacing w:line="276" w:lineRule="auto"/>
              <w:jc w:val="right"/>
              <w:rPr>
                <w:color w:val="000000"/>
              </w:rPr>
            </w:pPr>
            <w:r w:rsidRPr="00F8260B">
              <w:rPr>
                <w:color w:val="000000"/>
              </w:rPr>
              <w:t>96</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994FFFC" w14:textId="77777777" w:rsidR="00F8260B" w:rsidRPr="00F8260B" w:rsidRDefault="00F8260B" w:rsidP="00F8260B">
            <w:pPr>
              <w:spacing w:line="276" w:lineRule="auto"/>
              <w:jc w:val="right"/>
              <w:rPr>
                <w:color w:val="000000"/>
              </w:rPr>
            </w:pPr>
            <w:r w:rsidRPr="00F8260B">
              <w:rPr>
                <w:color w:val="000000"/>
              </w:rPr>
              <w:t>103</w:t>
            </w:r>
          </w:p>
        </w:tc>
      </w:tr>
      <w:tr w:rsidR="00F8260B" w:rsidRPr="00F8260B" w14:paraId="57CA82E4"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4CD0180" w14:textId="77777777" w:rsidR="00F8260B" w:rsidRPr="00F8260B" w:rsidRDefault="00F8260B" w:rsidP="00F8260B">
            <w:pPr>
              <w:spacing w:line="276" w:lineRule="auto"/>
              <w:rPr>
                <w:color w:val="000000"/>
              </w:rPr>
            </w:pPr>
            <w:r w:rsidRPr="00F8260B">
              <w:rPr>
                <w:color w:val="000000"/>
              </w:rPr>
              <w:t>4.</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7BF7779" w14:textId="77777777" w:rsidR="00F8260B" w:rsidRPr="00F8260B" w:rsidRDefault="00F8260B" w:rsidP="00F8260B">
            <w:pPr>
              <w:spacing w:line="276" w:lineRule="auto"/>
              <w:rPr>
                <w:color w:val="000000"/>
              </w:rPr>
            </w:pPr>
            <w:r w:rsidRPr="00F8260B">
              <w:rPr>
                <w:color w:val="000000"/>
              </w:rPr>
              <w:t>Anykščių rajono atstovavimas turizmo parodose</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7572CFA" w14:textId="77777777" w:rsidR="00F8260B" w:rsidRPr="00F8260B" w:rsidRDefault="00F8260B" w:rsidP="00F8260B">
            <w:pPr>
              <w:spacing w:line="276" w:lineRule="auto"/>
              <w:rPr>
                <w:color w:val="000000"/>
              </w:rPr>
            </w:pPr>
            <w:r w:rsidRPr="00F8260B">
              <w:rPr>
                <w:color w:val="000000"/>
              </w:rPr>
              <w:t>Vnt.</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66572B9" w14:textId="77777777" w:rsidR="00F8260B" w:rsidRPr="00F8260B" w:rsidRDefault="00F8260B" w:rsidP="00F8260B">
            <w:pPr>
              <w:spacing w:line="276" w:lineRule="auto"/>
              <w:jc w:val="right"/>
              <w:rPr>
                <w:color w:val="000000"/>
              </w:rPr>
            </w:pPr>
            <w:r w:rsidRPr="00F8260B">
              <w:rPr>
                <w:color w:val="000000"/>
              </w:rPr>
              <w:t>7</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CEEFF71" w14:textId="77777777" w:rsidR="00F8260B" w:rsidRPr="00F8260B" w:rsidRDefault="00F8260B" w:rsidP="00F8260B">
            <w:pPr>
              <w:spacing w:line="276" w:lineRule="auto"/>
              <w:jc w:val="right"/>
              <w:rPr>
                <w:color w:val="000000"/>
              </w:rPr>
            </w:pPr>
            <w:r w:rsidRPr="00F8260B">
              <w:rPr>
                <w:color w:val="000000"/>
              </w:rPr>
              <w:t>8</w:t>
            </w:r>
          </w:p>
        </w:tc>
      </w:tr>
      <w:tr w:rsidR="00F8260B" w:rsidRPr="00F8260B" w14:paraId="0D974102"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F0C53CD" w14:textId="77777777" w:rsidR="00F8260B" w:rsidRPr="00F8260B" w:rsidRDefault="00F8260B" w:rsidP="00F8260B">
            <w:pPr>
              <w:spacing w:line="276" w:lineRule="auto"/>
              <w:rPr>
                <w:color w:val="000000"/>
              </w:rPr>
            </w:pPr>
            <w:r w:rsidRPr="00F8260B">
              <w:rPr>
                <w:color w:val="000000"/>
              </w:rPr>
              <w:t>5.</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6F79352" w14:textId="77777777" w:rsidR="00F8260B" w:rsidRPr="00F8260B" w:rsidRDefault="00F8260B" w:rsidP="00F8260B">
            <w:pPr>
              <w:spacing w:line="276" w:lineRule="auto"/>
              <w:rPr>
                <w:color w:val="000000"/>
              </w:rPr>
            </w:pPr>
            <w:r w:rsidRPr="00F8260B">
              <w:rPr>
                <w:color w:val="000000"/>
              </w:rPr>
              <w:t>Sukurtų naujų darbo vietų skaičius</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2DBA54D" w14:textId="77777777" w:rsidR="00F8260B" w:rsidRPr="00F8260B" w:rsidRDefault="00F8260B" w:rsidP="00F8260B">
            <w:pPr>
              <w:spacing w:line="276" w:lineRule="auto"/>
              <w:rPr>
                <w:color w:val="000000"/>
              </w:rPr>
            </w:pPr>
            <w:r w:rsidRPr="00F8260B">
              <w:rPr>
                <w:color w:val="000000"/>
              </w:rPr>
              <w:t>Vnt.</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F61661E" w14:textId="77777777" w:rsidR="00F8260B" w:rsidRPr="00F8260B" w:rsidRDefault="00F8260B" w:rsidP="00F8260B">
            <w:pPr>
              <w:spacing w:line="276" w:lineRule="auto"/>
              <w:jc w:val="right"/>
              <w:rPr>
                <w:color w:val="000000"/>
              </w:rPr>
            </w:pPr>
            <w:r w:rsidRPr="00F8260B">
              <w:rPr>
                <w:color w:val="000000"/>
              </w:rPr>
              <w:t>2</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97835C" w14:textId="77777777" w:rsidR="00F8260B" w:rsidRPr="00F8260B" w:rsidRDefault="00F8260B" w:rsidP="00F8260B">
            <w:pPr>
              <w:spacing w:line="276" w:lineRule="auto"/>
              <w:jc w:val="right"/>
              <w:rPr>
                <w:color w:val="000000"/>
              </w:rPr>
            </w:pPr>
            <w:r w:rsidRPr="00F8260B">
              <w:rPr>
                <w:color w:val="000000"/>
              </w:rPr>
              <w:t>3</w:t>
            </w:r>
          </w:p>
        </w:tc>
      </w:tr>
      <w:tr w:rsidR="00F8260B" w:rsidRPr="00F8260B" w14:paraId="505506E4"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EA5A25E" w14:textId="77777777" w:rsidR="00F8260B" w:rsidRPr="00F8260B" w:rsidRDefault="00F8260B" w:rsidP="00F8260B">
            <w:pPr>
              <w:spacing w:line="276" w:lineRule="auto"/>
              <w:rPr>
                <w:color w:val="000000"/>
              </w:rPr>
            </w:pPr>
            <w:r w:rsidRPr="00F8260B">
              <w:rPr>
                <w:color w:val="000000"/>
              </w:rPr>
              <w:t>6.</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352FCA4" w14:textId="77777777" w:rsidR="00F8260B" w:rsidRPr="00F8260B" w:rsidRDefault="00F8260B" w:rsidP="00F8260B">
            <w:pPr>
              <w:spacing w:line="276" w:lineRule="auto"/>
              <w:rPr>
                <w:color w:val="000000"/>
              </w:rPr>
            </w:pPr>
            <w:r w:rsidRPr="00F8260B">
              <w:rPr>
                <w:color w:val="000000"/>
              </w:rPr>
              <w:t>Suteiktų tiesioginių verslo konsultacijų skaičius</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1B2E93C" w14:textId="77777777" w:rsidR="00F8260B" w:rsidRPr="00F8260B" w:rsidRDefault="00F8260B" w:rsidP="00F8260B">
            <w:pPr>
              <w:spacing w:line="276" w:lineRule="auto"/>
              <w:rPr>
                <w:color w:val="000000"/>
              </w:rPr>
            </w:pPr>
            <w:r w:rsidRPr="00F8260B">
              <w:rPr>
                <w:color w:val="000000"/>
              </w:rPr>
              <w:t>Val.</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7AA6B7B" w14:textId="77777777" w:rsidR="00F8260B" w:rsidRPr="00F8260B" w:rsidRDefault="00F8260B" w:rsidP="00F8260B">
            <w:pPr>
              <w:spacing w:line="276" w:lineRule="auto"/>
              <w:jc w:val="right"/>
              <w:rPr>
                <w:color w:val="000000"/>
              </w:rPr>
            </w:pPr>
            <w:r w:rsidRPr="00F8260B">
              <w:rPr>
                <w:color w:val="000000"/>
              </w:rPr>
              <w:t>-</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FEA0880" w14:textId="77777777" w:rsidR="00F8260B" w:rsidRPr="00F8260B" w:rsidRDefault="00F8260B" w:rsidP="00F8260B">
            <w:pPr>
              <w:spacing w:line="276" w:lineRule="auto"/>
              <w:jc w:val="right"/>
              <w:rPr>
                <w:color w:val="000000"/>
              </w:rPr>
            </w:pPr>
            <w:r w:rsidRPr="00F8260B">
              <w:rPr>
                <w:color w:val="000000"/>
              </w:rPr>
              <w:t>244</w:t>
            </w:r>
          </w:p>
        </w:tc>
      </w:tr>
      <w:tr w:rsidR="00F8260B" w:rsidRPr="00F8260B" w14:paraId="6FFE1F3B"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68F64459" w14:textId="77777777" w:rsidR="00F8260B" w:rsidRPr="00F8260B" w:rsidRDefault="00F8260B" w:rsidP="00F8260B">
            <w:pPr>
              <w:spacing w:line="276" w:lineRule="auto"/>
              <w:rPr>
                <w:color w:val="000000"/>
              </w:rPr>
            </w:pPr>
            <w:r w:rsidRPr="00F8260B">
              <w:rPr>
                <w:color w:val="000000"/>
              </w:rPr>
              <w:t>7.</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AA8FD46" w14:textId="77777777" w:rsidR="00F8260B" w:rsidRPr="00F8260B" w:rsidRDefault="00F8260B" w:rsidP="00F8260B">
            <w:pPr>
              <w:spacing w:line="276" w:lineRule="auto"/>
              <w:rPr>
                <w:color w:val="000000"/>
              </w:rPr>
            </w:pPr>
            <w:r w:rsidRPr="00F8260B">
              <w:rPr>
                <w:color w:val="000000"/>
              </w:rPr>
              <w:t>Organizuotų renginių, mokymų, seminarų, konferencijų skaičius</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0093255" w14:textId="77777777" w:rsidR="00F8260B" w:rsidRPr="00F8260B" w:rsidRDefault="00F8260B" w:rsidP="00F8260B">
            <w:pPr>
              <w:spacing w:line="276" w:lineRule="auto"/>
              <w:rPr>
                <w:color w:val="000000"/>
              </w:rPr>
            </w:pPr>
            <w:r w:rsidRPr="00F8260B">
              <w:rPr>
                <w:color w:val="000000"/>
              </w:rPr>
              <w:t>Vnt.</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BDCC0CC" w14:textId="77777777" w:rsidR="00F8260B" w:rsidRPr="00F8260B" w:rsidRDefault="00F8260B" w:rsidP="00F8260B">
            <w:pPr>
              <w:spacing w:line="276" w:lineRule="auto"/>
              <w:jc w:val="right"/>
              <w:rPr>
                <w:color w:val="000000"/>
              </w:rPr>
            </w:pPr>
            <w:r w:rsidRPr="00F8260B">
              <w:rPr>
                <w:color w:val="000000"/>
              </w:rPr>
              <w:t>-</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EDD0463" w14:textId="77777777" w:rsidR="00F8260B" w:rsidRPr="00F8260B" w:rsidRDefault="00F8260B" w:rsidP="00F8260B">
            <w:pPr>
              <w:spacing w:line="276" w:lineRule="auto"/>
              <w:jc w:val="right"/>
              <w:rPr>
                <w:color w:val="000000"/>
              </w:rPr>
            </w:pPr>
            <w:r w:rsidRPr="00F8260B">
              <w:rPr>
                <w:color w:val="000000"/>
              </w:rPr>
              <w:t>8</w:t>
            </w:r>
          </w:p>
        </w:tc>
      </w:tr>
      <w:tr w:rsidR="00F8260B" w:rsidRPr="00F8260B" w14:paraId="4BE7B17C"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3010F67" w14:textId="77777777" w:rsidR="00F8260B" w:rsidRPr="00F8260B" w:rsidRDefault="00F8260B" w:rsidP="00F8260B">
            <w:pPr>
              <w:spacing w:line="276" w:lineRule="auto"/>
              <w:rPr>
                <w:color w:val="000000"/>
              </w:rPr>
            </w:pPr>
            <w:r w:rsidRPr="00F8260B">
              <w:rPr>
                <w:color w:val="000000"/>
              </w:rPr>
              <w:t>8.</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AB8845C" w14:textId="77777777" w:rsidR="00F8260B" w:rsidRPr="00F8260B" w:rsidRDefault="00F8260B" w:rsidP="00F8260B">
            <w:pPr>
              <w:spacing w:line="276" w:lineRule="auto"/>
              <w:rPr>
                <w:color w:val="000000"/>
              </w:rPr>
            </w:pPr>
            <w:r w:rsidRPr="00F8260B">
              <w:rPr>
                <w:color w:val="000000"/>
              </w:rPr>
              <w:t>Parengti juridinių asmenų steigimo dokumentai</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3BAA220" w14:textId="77777777" w:rsidR="00F8260B" w:rsidRPr="00F8260B" w:rsidRDefault="00F8260B" w:rsidP="00F8260B">
            <w:pPr>
              <w:spacing w:line="276" w:lineRule="auto"/>
              <w:rPr>
                <w:color w:val="000000"/>
              </w:rPr>
            </w:pPr>
            <w:r w:rsidRPr="00F8260B">
              <w:rPr>
                <w:color w:val="000000"/>
              </w:rPr>
              <w:t>Vnt.</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9EA9B43" w14:textId="77777777" w:rsidR="00F8260B" w:rsidRPr="00F8260B" w:rsidRDefault="00F8260B" w:rsidP="00F8260B">
            <w:pPr>
              <w:spacing w:line="276" w:lineRule="auto"/>
              <w:jc w:val="right"/>
              <w:rPr>
                <w:color w:val="000000"/>
              </w:rPr>
            </w:pPr>
            <w:r w:rsidRPr="00F8260B">
              <w:rPr>
                <w:color w:val="000000"/>
              </w:rPr>
              <w:t>-</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8533A13" w14:textId="77777777" w:rsidR="00F8260B" w:rsidRPr="00F8260B" w:rsidRDefault="00F8260B" w:rsidP="00F8260B">
            <w:pPr>
              <w:spacing w:line="276" w:lineRule="auto"/>
              <w:jc w:val="right"/>
              <w:rPr>
                <w:color w:val="000000"/>
              </w:rPr>
            </w:pPr>
            <w:r w:rsidRPr="00F8260B">
              <w:rPr>
                <w:color w:val="000000"/>
              </w:rPr>
              <w:t>5</w:t>
            </w:r>
          </w:p>
        </w:tc>
      </w:tr>
      <w:tr w:rsidR="00F8260B" w:rsidRPr="00F8260B" w14:paraId="7430B72D"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290BFEF" w14:textId="77777777" w:rsidR="00F8260B" w:rsidRPr="00F8260B" w:rsidRDefault="00F8260B" w:rsidP="00F8260B">
            <w:pPr>
              <w:spacing w:line="276" w:lineRule="auto"/>
              <w:rPr>
                <w:color w:val="000000"/>
              </w:rPr>
            </w:pPr>
            <w:r w:rsidRPr="00F8260B">
              <w:rPr>
                <w:color w:val="000000"/>
              </w:rPr>
              <w:t>9.</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61FFE27" w14:textId="77777777" w:rsidR="00F8260B" w:rsidRPr="00F8260B" w:rsidRDefault="00F8260B" w:rsidP="00F8260B">
            <w:pPr>
              <w:spacing w:line="276" w:lineRule="auto"/>
              <w:rPr>
                <w:color w:val="000000"/>
              </w:rPr>
            </w:pPr>
            <w:r w:rsidRPr="00F8260B">
              <w:rPr>
                <w:color w:val="000000"/>
              </w:rPr>
              <w:t>Parengti projektai</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465FF34" w14:textId="77777777" w:rsidR="00F8260B" w:rsidRPr="00F8260B" w:rsidRDefault="00F8260B" w:rsidP="00F8260B">
            <w:pPr>
              <w:spacing w:line="276" w:lineRule="auto"/>
              <w:rPr>
                <w:color w:val="000000"/>
              </w:rPr>
            </w:pPr>
            <w:r w:rsidRPr="00F8260B">
              <w:rPr>
                <w:color w:val="000000"/>
              </w:rPr>
              <w:t>Vnt.</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7FC29FB" w14:textId="77777777" w:rsidR="00F8260B" w:rsidRPr="00F8260B" w:rsidRDefault="00F8260B" w:rsidP="00F8260B">
            <w:pPr>
              <w:spacing w:line="276" w:lineRule="auto"/>
              <w:jc w:val="right"/>
              <w:rPr>
                <w:color w:val="000000"/>
              </w:rPr>
            </w:pPr>
            <w:r w:rsidRPr="00F8260B">
              <w:rPr>
                <w:color w:val="000000"/>
              </w:rPr>
              <w:t>-</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FE375F3" w14:textId="77777777" w:rsidR="00F8260B" w:rsidRPr="00F8260B" w:rsidRDefault="00F8260B" w:rsidP="00F8260B">
            <w:pPr>
              <w:spacing w:line="276" w:lineRule="auto"/>
              <w:jc w:val="right"/>
              <w:rPr>
                <w:color w:val="000000"/>
              </w:rPr>
            </w:pPr>
            <w:r w:rsidRPr="00F8260B">
              <w:rPr>
                <w:color w:val="000000"/>
              </w:rPr>
              <w:t>8</w:t>
            </w:r>
          </w:p>
        </w:tc>
      </w:tr>
      <w:tr w:rsidR="00F8260B" w:rsidRPr="00F8260B" w14:paraId="08410B73"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0BF039A1" w14:textId="77777777" w:rsidR="00F8260B" w:rsidRPr="00F8260B" w:rsidRDefault="00F8260B" w:rsidP="00F8260B">
            <w:pPr>
              <w:spacing w:line="276" w:lineRule="auto"/>
              <w:rPr>
                <w:color w:val="000000"/>
              </w:rPr>
            </w:pPr>
            <w:r w:rsidRPr="00F8260B">
              <w:rPr>
                <w:color w:val="000000"/>
              </w:rPr>
              <w:t>10.</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9DF87C5" w14:textId="77777777" w:rsidR="00F8260B" w:rsidRPr="00F8260B" w:rsidRDefault="00F8260B" w:rsidP="00F8260B">
            <w:pPr>
              <w:spacing w:line="276" w:lineRule="auto"/>
              <w:rPr>
                <w:color w:val="000000"/>
              </w:rPr>
            </w:pPr>
            <w:r w:rsidRPr="00F8260B">
              <w:rPr>
                <w:color w:val="000000"/>
              </w:rPr>
              <w:t>Biuro paslaugų teikimas</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F683F79" w14:textId="77777777" w:rsidR="00F8260B" w:rsidRPr="00F8260B" w:rsidRDefault="00F8260B" w:rsidP="00F8260B">
            <w:pPr>
              <w:spacing w:line="276" w:lineRule="auto"/>
              <w:rPr>
                <w:color w:val="000000"/>
              </w:rPr>
            </w:pPr>
            <w:r w:rsidRPr="00F8260B">
              <w:rPr>
                <w:color w:val="000000"/>
              </w:rPr>
              <w:t>Vnt</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D57D38E" w14:textId="77777777" w:rsidR="00F8260B" w:rsidRPr="00F8260B" w:rsidRDefault="00F8260B" w:rsidP="00F8260B">
            <w:pPr>
              <w:spacing w:line="276" w:lineRule="auto"/>
              <w:jc w:val="right"/>
              <w:rPr>
                <w:color w:val="000000"/>
              </w:rPr>
            </w:pPr>
            <w:r w:rsidRPr="00F8260B">
              <w:rPr>
                <w:color w:val="000000"/>
              </w:rPr>
              <w:t>-</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D5BDD2E" w14:textId="77777777" w:rsidR="00F8260B" w:rsidRPr="00F8260B" w:rsidRDefault="00F8260B" w:rsidP="00F8260B">
            <w:pPr>
              <w:spacing w:line="276" w:lineRule="auto"/>
              <w:jc w:val="right"/>
              <w:rPr>
                <w:color w:val="000000"/>
              </w:rPr>
            </w:pPr>
            <w:r w:rsidRPr="00F8260B">
              <w:rPr>
                <w:color w:val="000000"/>
              </w:rPr>
              <w:t>180</w:t>
            </w:r>
          </w:p>
        </w:tc>
      </w:tr>
      <w:tr w:rsidR="00F8260B" w:rsidRPr="00F8260B" w14:paraId="18C75D0D"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260F72B" w14:textId="77777777" w:rsidR="00F8260B" w:rsidRPr="00F8260B" w:rsidRDefault="00F8260B" w:rsidP="00F8260B">
            <w:pPr>
              <w:spacing w:line="276" w:lineRule="auto"/>
              <w:rPr>
                <w:color w:val="000000"/>
              </w:rPr>
            </w:pPr>
            <w:r w:rsidRPr="00F8260B">
              <w:rPr>
                <w:color w:val="000000"/>
              </w:rPr>
              <w:t>11.</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1CF715E6" w14:textId="77777777" w:rsidR="00F8260B" w:rsidRPr="00F8260B" w:rsidRDefault="00F8260B" w:rsidP="00F8260B">
            <w:pPr>
              <w:spacing w:line="276" w:lineRule="auto"/>
              <w:rPr>
                <w:color w:val="000000"/>
              </w:rPr>
            </w:pPr>
            <w:r w:rsidRPr="00F8260B">
              <w:rPr>
                <w:color w:val="000000"/>
              </w:rPr>
              <w:t>Administruotos paraiškos / parengtos ataskaitos</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4E0FD3E6" w14:textId="77777777" w:rsidR="00F8260B" w:rsidRPr="00F8260B" w:rsidRDefault="00F8260B" w:rsidP="00F8260B">
            <w:pPr>
              <w:spacing w:line="276" w:lineRule="auto"/>
              <w:rPr>
                <w:color w:val="000000"/>
              </w:rPr>
            </w:pPr>
            <w:r w:rsidRPr="00F8260B">
              <w:rPr>
                <w:color w:val="000000"/>
              </w:rPr>
              <w:t>Vnt.</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5040F300" w14:textId="77777777" w:rsidR="00F8260B" w:rsidRPr="00F8260B" w:rsidRDefault="00F8260B" w:rsidP="00F8260B">
            <w:pPr>
              <w:spacing w:line="276" w:lineRule="auto"/>
              <w:jc w:val="right"/>
              <w:rPr>
                <w:color w:val="000000"/>
              </w:rPr>
            </w:pPr>
            <w:r w:rsidRPr="00F8260B">
              <w:rPr>
                <w:color w:val="000000"/>
              </w:rPr>
              <w:t>-</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6B715AC" w14:textId="77777777" w:rsidR="00F8260B" w:rsidRPr="00F8260B" w:rsidRDefault="00F8260B" w:rsidP="00F8260B">
            <w:pPr>
              <w:spacing w:line="276" w:lineRule="auto"/>
              <w:jc w:val="right"/>
              <w:rPr>
                <w:color w:val="000000"/>
              </w:rPr>
            </w:pPr>
            <w:r w:rsidRPr="00F8260B">
              <w:rPr>
                <w:color w:val="000000"/>
              </w:rPr>
              <w:t>8</w:t>
            </w:r>
          </w:p>
        </w:tc>
      </w:tr>
      <w:tr w:rsidR="00F8260B" w:rsidRPr="00F8260B" w14:paraId="747B725E" w14:textId="77777777" w:rsidTr="00B7087A">
        <w:tc>
          <w:tcPr>
            <w:tcW w:w="656"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3496EFA" w14:textId="77777777" w:rsidR="00F8260B" w:rsidRPr="00F8260B" w:rsidRDefault="00F8260B" w:rsidP="00F8260B">
            <w:pPr>
              <w:spacing w:line="276" w:lineRule="auto"/>
              <w:rPr>
                <w:color w:val="000000"/>
              </w:rPr>
            </w:pPr>
            <w:r w:rsidRPr="00F8260B">
              <w:rPr>
                <w:color w:val="000000"/>
              </w:rPr>
              <w:t>12.</w:t>
            </w:r>
          </w:p>
        </w:tc>
        <w:tc>
          <w:tcPr>
            <w:tcW w:w="34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23332997" w14:textId="77777777" w:rsidR="00F8260B" w:rsidRPr="00F8260B" w:rsidRDefault="00F8260B" w:rsidP="00F8260B">
            <w:pPr>
              <w:spacing w:line="276" w:lineRule="auto"/>
              <w:rPr>
                <w:color w:val="000000"/>
              </w:rPr>
            </w:pPr>
            <w:r w:rsidRPr="00F8260B">
              <w:rPr>
                <w:color w:val="000000"/>
              </w:rPr>
              <w:t>Anykščių kraštui atstovavimas verslo renginiuose</w:t>
            </w:r>
          </w:p>
        </w:tc>
        <w:tc>
          <w:tcPr>
            <w:tcW w:w="1444"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7CCF453E" w14:textId="77777777" w:rsidR="00F8260B" w:rsidRPr="00F8260B" w:rsidRDefault="00F8260B" w:rsidP="00F8260B">
            <w:pPr>
              <w:spacing w:line="276" w:lineRule="auto"/>
              <w:rPr>
                <w:color w:val="000000"/>
              </w:rPr>
            </w:pPr>
            <w:r w:rsidRPr="00F8260B">
              <w:rPr>
                <w:color w:val="000000"/>
              </w:rPr>
              <w:t>Vnt.</w:t>
            </w:r>
          </w:p>
        </w:tc>
        <w:tc>
          <w:tcPr>
            <w:tcW w:w="1978"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14:paraId="36A04EFD" w14:textId="77777777" w:rsidR="00F8260B" w:rsidRPr="00F8260B" w:rsidRDefault="00F8260B" w:rsidP="00F8260B">
            <w:pPr>
              <w:spacing w:line="276" w:lineRule="auto"/>
              <w:jc w:val="right"/>
              <w:rPr>
                <w:color w:val="000000"/>
              </w:rPr>
            </w:pPr>
            <w:r w:rsidRPr="00F8260B">
              <w:rPr>
                <w:color w:val="000000"/>
              </w:rPr>
              <w:t>-</w:t>
            </w:r>
          </w:p>
        </w:tc>
        <w:tc>
          <w:tcPr>
            <w:tcW w:w="226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3F03164E" w14:textId="77777777" w:rsidR="00F8260B" w:rsidRPr="00F8260B" w:rsidRDefault="00F8260B" w:rsidP="00F8260B">
            <w:pPr>
              <w:spacing w:line="276" w:lineRule="auto"/>
              <w:jc w:val="right"/>
              <w:rPr>
                <w:color w:val="000000"/>
              </w:rPr>
            </w:pPr>
            <w:r w:rsidRPr="00F8260B">
              <w:rPr>
                <w:color w:val="000000"/>
              </w:rPr>
              <w:t>2</w:t>
            </w:r>
          </w:p>
        </w:tc>
      </w:tr>
    </w:tbl>
    <w:p w14:paraId="6869573B" w14:textId="5F608E38" w:rsidR="00F8260B" w:rsidRDefault="00F8260B" w:rsidP="00F8260B">
      <w:pPr>
        <w:tabs>
          <w:tab w:val="num" w:pos="360"/>
          <w:tab w:val="left" w:pos="426"/>
        </w:tabs>
        <w:spacing w:line="276" w:lineRule="auto"/>
        <w:jc w:val="both"/>
        <w:rPr>
          <w:b/>
        </w:rPr>
      </w:pPr>
    </w:p>
    <w:p w14:paraId="5DCD1D29" w14:textId="25A152A0" w:rsidR="00C97A36" w:rsidRPr="00C97A36" w:rsidRDefault="00C97A36" w:rsidP="00C97A36">
      <w:pPr>
        <w:tabs>
          <w:tab w:val="num" w:pos="360"/>
          <w:tab w:val="left" w:pos="426"/>
        </w:tabs>
        <w:spacing w:line="276" w:lineRule="auto"/>
        <w:ind w:firstLine="357"/>
        <w:jc w:val="both"/>
        <w:rPr>
          <w:b/>
        </w:rPr>
      </w:pPr>
      <w:r>
        <w:rPr>
          <w:b/>
        </w:rPr>
        <w:lastRenderedPageBreak/>
        <w:t>12.</w:t>
      </w:r>
      <w:r w:rsidRPr="00C97A36">
        <w:t xml:space="preserve"> </w:t>
      </w:r>
      <w:r>
        <w:rPr>
          <w:b/>
        </w:rPr>
        <w:t>Centro</w:t>
      </w:r>
      <w:r w:rsidRPr="00C97A36">
        <w:rPr>
          <w:b/>
        </w:rPr>
        <w:t xml:space="preserve"> ateinančių finansinių metų veiklos tikslai, uždaviniai ir planuojami atlikti darbai</w:t>
      </w:r>
    </w:p>
    <w:tbl>
      <w:tblPr>
        <w:tblStyle w:val="Lentelstinklelis"/>
        <w:tblW w:w="0" w:type="auto"/>
        <w:tblLook w:val="04A0" w:firstRow="1" w:lastRow="0" w:firstColumn="1" w:lastColumn="0" w:noHBand="0" w:noVBand="1"/>
      </w:tblPr>
      <w:tblGrid>
        <w:gridCol w:w="1116"/>
        <w:gridCol w:w="3052"/>
        <w:gridCol w:w="2858"/>
        <w:gridCol w:w="2936"/>
      </w:tblGrid>
      <w:tr w:rsidR="00214114" w:rsidRPr="00890867" w14:paraId="79B4F033" w14:textId="77777777" w:rsidTr="00890867">
        <w:tc>
          <w:tcPr>
            <w:tcW w:w="1116" w:type="dxa"/>
          </w:tcPr>
          <w:p w14:paraId="5473F7AA" w14:textId="21900CFB" w:rsidR="00890867" w:rsidRPr="00890867" w:rsidRDefault="00890867" w:rsidP="00890867">
            <w:pPr>
              <w:spacing w:line="276" w:lineRule="auto"/>
              <w:jc w:val="both"/>
              <w:rPr>
                <w:rFonts w:ascii="Times New Roman" w:hAnsi="Times New Roman"/>
                <w:b/>
                <w:sz w:val="24"/>
              </w:rPr>
            </w:pPr>
            <w:r w:rsidRPr="00890867">
              <w:rPr>
                <w:rFonts w:ascii="Times New Roman" w:hAnsi="Times New Roman"/>
                <w:b/>
                <w:sz w:val="24"/>
              </w:rPr>
              <w:t>Eil. Nr.</w:t>
            </w:r>
          </w:p>
        </w:tc>
        <w:tc>
          <w:tcPr>
            <w:tcW w:w="3274" w:type="dxa"/>
          </w:tcPr>
          <w:p w14:paraId="187FDD2A" w14:textId="5E5DEDAD" w:rsidR="00890867" w:rsidRPr="00890867" w:rsidRDefault="00890867" w:rsidP="00890867">
            <w:pPr>
              <w:spacing w:line="276" w:lineRule="auto"/>
              <w:ind w:firstLine="720"/>
              <w:jc w:val="both"/>
              <w:rPr>
                <w:rFonts w:ascii="Times New Roman" w:hAnsi="Times New Roman"/>
                <w:b/>
                <w:sz w:val="24"/>
              </w:rPr>
            </w:pPr>
            <w:r w:rsidRPr="00890867">
              <w:rPr>
                <w:rFonts w:ascii="Times New Roman" w:hAnsi="Times New Roman"/>
                <w:b/>
                <w:sz w:val="24"/>
              </w:rPr>
              <w:t>Tikslai</w:t>
            </w:r>
          </w:p>
        </w:tc>
        <w:tc>
          <w:tcPr>
            <w:tcW w:w="2978" w:type="dxa"/>
          </w:tcPr>
          <w:p w14:paraId="7C544B67" w14:textId="62C6A269" w:rsidR="00890867" w:rsidRPr="00890867" w:rsidRDefault="00890867" w:rsidP="00890867">
            <w:pPr>
              <w:spacing w:line="276" w:lineRule="auto"/>
              <w:jc w:val="both"/>
              <w:rPr>
                <w:rFonts w:ascii="Times New Roman" w:hAnsi="Times New Roman"/>
                <w:b/>
                <w:sz w:val="24"/>
              </w:rPr>
            </w:pPr>
            <w:r w:rsidRPr="00890867">
              <w:rPr>
                <w:rFonts w:ascii="Times New Roman" w:hAnsi="Times New Roman"/>
                <w:b/>
                <w:sz w:val="24"/>
              </w:rPr>
              <w:t xml:space="preserve">               Uždainiai </w:t>
            </w:r>
          </w:p>
        </w:tc>
        <w:tc>
          <w:tcPr>
            <w:tcW w:w="2594" w:type="dxa"/>
          </w:tcPr>
          <w:p w14:paraId="48DDA2A2" w14:textId="458EFBBE" w:rsidR="00890867" w:rsidRPr="00890867" w:rsidRDefault="00890867" w:rsidP="00890867">
            <w:pPr>
              <w:spacing w:line="276" w:lineRule="auto"/>
              <w:jc w:val="both"/>
              <w:rPr>
                <w:rFonts w:ascii="Times New Roman" w:hAnsi="Times New Roman"/>
                <w:b/>
                <w:sz w:val="24"/>
              </w:rPr>
            </w:pPr>
            <w:r w:rsidRPr="00890867">
              <w:rPr>
                <w:rFonts w:ascii="Times New Roman" w:hAnsi="Times New Roman"/>
                <w:b/>
                <w:sz w:val="24"/>
              </w:rPr>
              <w:t>Planuojami darbai</w:t>
            </w:r>
          </w:p>
        </w:tc>
      </w:tr>
      <w:tr w:rsidR="00214114" w:rsidRPr="00890867" w14:paraId="51293C53" w14:textId="77777777" w:rsidTr="00890867">
        <w:tc>
          <w:tcPr>
            <w:tcW w:w="1116" w:type="dxa"/>
          </w:tcPr>
          <w:p w14:paraId="5D487B12" w14:textId="39207053"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1.</w:t>
            </w:r>
          </w:p>
        </w:tc>
        <w:tc>
          <w:tcPr>
            <w:tcW w:w="3274" w:type="dxa"/>
          </w:tcPr>
          <w:p w14:paraId="2D6FBC14" w14:textId="7FF10B39"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Nuoseklus Anykščių rajono turizmo traukos objektų ir veiklų viešinimas Lietuvoje ir užsienyje, prisidedant prie patrauklaus ir svetingo Anykščių, kaip kurortinės teritorijos, įvaizdžio kūrimo, siekiant grįžtamos materialios naudos Anykščių rajono paslaugų teikėjams ir gyventojams</w:t>
            </w:r>
          </w:p>
        </w:tc>
        <w:tc>
          <w:tcPr>
            <w:tcW w:w="2978" w:type="dxa"/>
          </w:tcPr>
          <w:p w14:paraId="1E157711" w14:textId="7351EF40" w:rsidR="00890867" w:rsidRPr="00890867" w:rsidRDefault="00890867" w:rsidP="00890867">
            <w:pPr>
              <w:pStyle w:val="Sraopastraipa"/>
              <w:numPr>
                <w:ilvl w:val="0"/>
                <w:numId w:val="34"/>
              </w:numPr>
              <w:spacing w:line="276" w:lineRule="auto"/>
              <w:ind w:left="0" w:firstLine="0"/>
              <w:jc w:val="both"/>
              <w:rPr>
                <w:rFonts w:ascii="Times New Roman" w:hAnsi="Times New Roman"/>
                <w:sz w:val="24"/>
                <w:szCs w:val="24"/>
              </w:rPr>
            </w:pPr>
            <w:r w:rsidRPr="00890867">
              <w:rPr>
                <w:rFonts w:ascii="Times New Roman" w:hAnsi="Times New Roman"/>
                <w:sz w:val="24"/>
                <w:szCs w:val="24"/>
              </w:rPr>
              <w:t>Projektų ir programų rengimas ir įgyvendinimas.</w:t>
            </w:r>
          </w:p>
          <w:p w14:paraId="46DF76FC" w14:textId="41B37ED5" w:rsidR="00890867" w:rsidRPr="00890867" w:rsidRDefault="00890867" w:rsidP="00890867">
            <w:pPr>
              <w:pStyle w:val="Sraopastraipa"/>
              <w:numPr>
                <w:ilvl w:val="0"/>
                <w:numId w:val="34"/>
              </w:numPr>
              <w:spacing w:line="276" w:lineRule="auto"/>
              <w:ind w:left="0" w:firstLine="0"/>
              <w:jc w:val="both"/>
              <w:rPr>
                <w:rFonts w:ascii="Times New Roman" w:hAnsi="Times New Roman"/>
                <w:sz w:val="24"/>
                <w:szCs w:val="24"/>
              </w:rPr>
            </w:pPr>
            <w:r w:rsidRPr="00890867">
              <w:rPr>
                <w:rFonts w:ascii="Times New Roman" w:hAnsi="Times New Roman"/>
                <w:sz w:val="24"/>
                <w:szCs w:val="24"/>
              </w:rPr>
              <w:t>Šiuolaikinėmis rinkodaros ir komunikacijos priemonėmis kurti patrauklios ir svetingos turistinės vietovės įvaizdį ir didinti jos patrauklumą keliautojams.</w:t>
            </w:r>
          </w:p>
          <w:p w14:paraId="79E78F15" w14:textId="77777777" w:rsidR="00890867" w:rsidRPr="00890867" w:rsidRDefault="00890867" w:rsidP="00890867">
            <w:pPr>
              <w:pStyle w:val="Sraopastraipa"/>
              <w:numPr>
                <w:ilvl w:val="0"/>
                <w:numId w:val="34"/>
              </w:numPr>
              <w:spacing w:line="276" w:lineRule="auto"/>
              <w:ind w:left="0" w:firstLine="0"/>
              <w:jc w:val="both"/>
              <w:rPr>
                <w:rFonts w:ascii="Times New Roman" w:hAnsi="Times New Roman"/>
                <w:sz w:val="24"/>
                <w:szCs w:val="24"/>
              </w:rPr>
            </w:pPr>
            <w:r w:rsidRPr="00890867">
              <w:rPr>
                <w:rFonts w:ascii="Times New Roman" w:hAnsi="Times New Roman"/>
                <w:sz w:val="24"/>
                <w:szCs w:val="24"/>
              </w:rPr>
              <w:t>Statistinių duomenų apie Anykščių rajono turizmo ir verslo resursus rinkimas, kaupimas ir analizavimas.</w:t>
            </w:r>
          </w:p>
          <w:p w14:paraId="328F264E" w14:textId="35E254E4" w:rsidR="00890867" w:rsidRPr="00890867" w:rsidRDefault="00890867" w:rsidP="00890867">
            <w:pPr>
              <w:spacing w:line="276" w:lineRule="auto"/>
              <w:jc w:val="both"/>
              <w:rPr>
                <w:rFonts w:ascii="Times New Roman" w:hAnsi="Times New Roman"/>
                <w:sz w:val="24"/>
              </w:rPr>
            </w:pPr>
          </w:p>
        </w:tc>
        <w:tc>
          <w:tcPr>
            <w:tcW w:w="2594" w:type="dxa"/>
          </w:tcPr>
          <w:p w14:paraId="50836C93" w14:textId="27BF967A" w:rsidR="00855A83" w:rsidRDefault="00855A83" w:rsidP="00855A83">
            <w:pPr>
              <w:pStyle w:val="Sraopastraipa"/>
              <w:numPr>
                <w:ilvl w:val="0"/>
                <w:numId w:val="34"/>
              </w:numPr>
              <w:spacing w:line="276" w:lineRule="auto"/>
              <w:ind w:left="0" w:firstLine="720"/>
              <w:jc w:val="both"/>
              <w:rPr>
                <w:rFonts w:ascii="Times New Roman" w:hAnsi="Times New Roman"/>
                <w:sz w:val="24"/>
                <w:szCs w:val="24"/>
              </w:rPr>
            </w:pPr>
            <w:r w:rsidRPr="00855A83">
              <w:rPr>
                <w:rFonts w:ascii="Times New Roman" w:hAnsi="Times New Roman"/>
                <w:sz w:val="24"/>
                <w:szCs w:val="24"/>
              </w:rPr>
              <w:t xml:space="preserve">Anykščių rajono turizmo išteklius išsamiai pristatančių informacinių-reklaminių leidinių parengimas skirtingomis užsienio kalbomis ir leidyba. </w:t>
            </w:r>
            <w:r>
              <w:rPr>
                <w:rFonts w:ascii="Times New Roman" w:hAnsi="Times New Roman"/>
                <w:sz w:val="24"/>
                <w:szCs w:val="24"/>
              </w:rPr>
              <w:t>(40 000 vnt.)</w:t>
            </w:r>
            <w:r w:rsidR="006F7E49">
              <w:rPr>
                <w:rFonts w:ascii="Times New Roman" w:hAnsi="Times New Roman"/>
                <w:sz w:val="24"/>
                <w:szCs w:val="24"/>
              </w:rPr>
              <w:t>.</w:t>
            </w:r>
          </w:p>
          <w:p w14:paraId="7BFC8B2D" w14:textId="4E772A20" w:rsidR="006F7E49" w:rsidRDefault="006F7E49" w:rsidP="00855A83">
            <w:pPr>
              <w:pStyle w:val="Sraopastraipa"/>
              <w:numPr>
                <w:ilvl w:val="0"/>
                <w:numId w:val="34"/>
              </w:numPr>
              <w:spacing w:line="276" w:lineRule="auto"/>
              <w:ind w:left="0" w:firstLine="720"/>
              <w:jc w:val="both"/>
              <w:rPr>
                <w:rFonts w:ascii="Times New Roman" w:hAnsi="Times New Roman"/>
                <w:sz w:val="24"/>
                <w:szCs w:val="24"/>
              </w:rPr>
            </w:pPr>
            <w:r>
              <w:rPr>
                <w:rFonts w:ascii="Times New Roman" w:hAnsi="Times New Roman"/>
                <w:sz w:val="24"/>
                <w:szCs w:val="24"/>
              </w:rPr>
              <w:t>Nuolatinis informacijos rinkimas, sisteminimas ir viešinimas.</w:t>
            </w:r>
          </w:p>
          <w:p w14:paraId="6E9900AA" w14:textId="706BF0A8" w:rsidR="00855A83" w:rsidRDefault="00855A83" w:rsidP="00855A83">
            <w:pPr>
              <w:pStyle w:val="Sraopastraipa"/>
              <w:numPr>
                <w:ilvl w:val="0"/>
                <w:numId w:val="34"/>
              </w:numPr>
              <w:spacing w:line="276" w:lineRule="auto"/>
              <w:ind w:left="0" w:firstLine="720"/>
              <w:jc w:val="both"/>
              <w:rPr>
                <w:rFonts w:ascii="Times New Roman" w:eastAsia="Times New Roman" w:hAnsi="Times New Roman"/>
                <w:sz w:val="24"/>
                <w:szCs w:val="24"/>
              </w:rPr>
            </w:pPr>
            <w:r w:rsidRPr="00855A83">
              <w:rPr>
                <w:rFonts w:ascii="Times New Roman" w:eastAsia="Times New Roman" w:hAnsi="Times New Roman"/>
                <w:sz w:val="24"/>
                <w:szCs w:val="24"/>
              </w:rPr>
              <w:t>Anykščių krašto</w:t>
            </w:r>
            <w:r w:rsidR="006F7E49">
              <w:rPr>
                <w:rFonts w:ascii="Times New Roman" w:eastAsia="Times New Roman" w:hAnsi="Times New Roman"/>
                <w:sz w:val="24"/>
                <w:szCs w:val="24"/>
              </w:rPr>
              <w:t xml:space="preserve"> </w:t>
            </w:r>
            <w:r w:rsidRPr="00855A83">
              <w:rPr>
                <w:rFonts w:ascii="Times New Roman" w:eastAsia="Times New Roman" w:hAnsi="Times New Roman"/>
                <w:sz w:val="24"/>
                <w:szCs w:val="24"/>
              </w:rPr>
              <w:t>viešinimas socialiniuose tinkluose bei įvairiose platformose</w:t>
            </w:r>
            <w:r>
              <w:rPr>
                <w:rFonts w:ascii="Times New Roman" w:eastAsia="Times New Roman" w:hAnsi="Times New Roman"/>
                <w:sz w:val="24"/>
                <w:szCs w:val="24"/>
              </w:rPr>
              <w:t>.</w:t>
            </w:r>
          </w:p>
          <w:p w14:paraId="57BB8667" w14:textId="18019313" w:rsidR="00214114" w:rsidRDefault="00214114" w:rsidP="00214114">
            <w:pPr>
              <w:pStyle w:val="Sraopastraipa"/>
              <w:numPr>
                <w:ilvl w:val="0"/>
                <w:numId w:val="34"/>
              </w:numPr>
              <w:spacing w:line="276" w:lineRule="auto"/>
              <w:ind w:left="0" w:firstLine="720"/>
              <w:jc w:val="both"/>
              <w:rPr>
                <w:rFonts w:ascii="Times New Roman" w:eastAsia="Times New Roman" w:hAnsi="Times New Roman"/>
                <w:sz w:val="24"/>
                <w:szCs w:val="24"/>
              </w:rPr>
            </w:pPr>
            <w:r w:rsidRPr="00214114">
              <w:rPr>
                <w:rFonts w:ascii="Times New Roman" w:eastAsia="Times New Roman" w:hAnsi="Times New Roman"/>
                <w:sz w:val="24"/>
                <w:szCs w:val="24"/>
              </w:rPr>
              <w:t>Informacijos atnaujinimas, papildymas, ir pateikimas lietuvių, rusų</w:t>
            </w:r>
            <w:r>
              <w:rPr>
                <w:rFonts w:ascii="Times New Roman" w:eastAsia="Times New Roman" w:hAnsi="Times New Roman"/>
                <w:sz w:val="24"/>
                <w:szCs w:val="24"/>
              </w:rPr>
              <w:t xml:space="preserve">, latvių </w:t>
            </w:r>
            <w:r w:rsidRPr="00214114">
              <w:rPr>
                <w:rFonts w:ascii="Times New Roman" w:eastAsia="Times New Roman" w:hAnsi="Times New Roman"/>
                <w:sz w:val="24"/>
                <w:szCs w:val="24"/>
              </w:rPr>
              <w:t>ir anglų kalba internetini</w:t>
            </w:r>
            <w:r>
              <w:rPr>
                <w:rFonts w:ascii="Times New Roman" w:eastAsia="Times New Roman" w:hAnsi="Times New Roman"/>
                <w:sz w:val="24"/>
                <w:szCs w:val="24"/>
              </w:rPr>
              <w:t xml:space="preserve">ame </w:t>
            </w:r>
            <w:r w:rsidRPr="00214114">
              <w:rPr>
                <w:rFonts w:ascii="Times New Roman" w:eastAsia="Times New Roman" w:hAnsi="Times New Roman"/>
                <w:sz w:val="24"/>
                <w:szCs w:val="24"/>
              </w:rPr>
              <w:t>tinklap</w:t>
            </w:r>
            <w:r>
              <w:rPr>
                <w:rFonts w:ascii="Times New Roman" w:eastAsia="Times New Roman" w:hAnsi="Times New Roman"/>
                <w:sz w:val="24"/>
                <w:szCs w:val="24"/>
              </w:rPr>
              <w:t xml:space="preserve">yje </w:t>
            </w:r>
            <w:hyperlink r:id="rId21" w:history="1">
              <w:r w:rsidRPr="002D7A2C">
                <w:rPr>
                  <w:rStyle w:val="Hipersaitas"/>
                  <w:rFonts w:ascii="Times New Roman" w:eastAsia="Times New Roman" w:hAnsi="Times New Roman"/>
                  <w:sz w:val="24"/>
                  <w:szCs w:val="24"/>
                </w:rPr>
                <w:t>www.infoanyksciai.lt</w:t>
              </w:r>
            </w:hyperlink>
            <w:r>
              <w:rPr>
                <w:rFonts w:ascii="Times New Roman" w:eastAsia="Times New Roman" w:hAnsi="Times New Roman"/>
                <w:sz w:val="24"/>
                <w:szCs w:val="24"/>
              </w:rPr>
              <w:t xml:space="preserve"> .</w:t>
            </w:r>
          </w:p>
          <w:p w14:paraId="2384A4B3" w14:textId="5B8CA375" w:rsidR="006F7E49" w:rsidRPr="00214114" w:rsidRDefault="006F7E49" w:rsidP="00214114">
            <w:pPr>
              <w:pStyle w:val="Sraopastraipa"/>
              <w:numPr>
                <w:ilvl w:val="0"/>
                <w:numId w:val="34"/>
              </w:numPr>
              <w:spacing w:line="276"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Visus metus renkami ir sisteminami statistiniai duomenys, bei teikiami savivaldybės bei valstybinėms institucijoms.</w:t>
            </w:r>
          </w:p>
          <w:p w14:paraId="7A77DBF1" w14:textId="77777777" w:rsidR="00855A83" w:rsidRPr="00855A83" w:rsidRDefault="00855A83" w:rsidP="00855A83">
            <w:pPr>
              <w:spacing w:line="276" w:lineRule="auto"/>
              <w:ind w:firstLine="720"/>
              <w:jc w:val="both"/>
              <w:rPr>
                <w:rFonts w:eastAsia="Times New Roman"/>
              </w:rPr>
            </w:pPr>
          </w:p>
          <w:p w14:paraId="7348D476" w14:textId="77777777" w:rsidR="00855A83" w:rsidRDefault="00855A83" w:rsidP="00855A83">
            <w:pPr>
              <w:spacing w:line="276" w:lineRule="auto"/>
              <w:ind w:firstLine="720"/>
              <w:jc w:val="both"/>
              <w:rPr>
                <w:rFonts w:ascii="Times New Roman" w:eastAsia="Times New Roman" w:hAnsi="Times New Roman"/>
                <w:sz w:val="24"/>
              </w:rPr>
            </w:pPr>
          </w:p>
          <w:p w14:paraId="38BD4C69" w14:textId="52F0690A" w:rsidR="00855A83" w:rsidRPr="00890867" w:rsidRDefault="00855A83" w:rsidP="00855A83">
            <w:pPr>
              <w:spacing w:line="276" w:lineRule="auto"/>
              <w:ind w:firstLine="720"/>
              <w:jc w:val="both"/>
            </w:pPr>
          </w:p>
        </w:tc>
      </w:tr>
      <w:tr w:rsidR="00214114" w:rsidRPr="00890867" w14:paraId="66469A5A" w14:textId="77777777" w:rsidTr="00890867">
        <w:tc>
          <w:tcPr>
            <w:tcW w:w="1116" w:type="dxa"/>
          </w:tcPr>
          <w:p w14:paraId="48FDD356" w14:textId="10ED5C1F"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2.</w:t>
            </w:r>
          </w:p>
        </w:tc>
        <w:tc>
          <w:tcPr>
            <w:tcW w:w="3274" w:type="dxa"/>
          </w:tcPr>
          <w:p w14:paraId="35FC105F" w14:textId="40A65B00"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Informacijos ir rinkodaros paslaugų plėtra Anykščių rajone, turizmo išteklių reprezentavimas Lietuvoje ir užsienyje</w:t>
            </w:r>
          </w:p>
        </w:tc>
        <w:tc>
          <w:tcPr>
            <w:tcW w:w="2978" w:type="dxa"/>
          </w:tcPr>
          <w:p w14:paraId="220CECA6" w14:textId="29546D27"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 xml:space="preserve">Anykščių rajono turizmo objektų žinomumo ir lankomumo didinimas, turizmo išteklių pristatymas internetinėje erdvėje, spaudoje ir televizijoje, verslo misijose, parodose Lietuvoje ir užsienyje, informacinės sistemos </w:t>
            </w:r>
            <w:r w:rsidRPr="00890867">
              <w:rPr>
                <w:rFonts w:ascii="Times New Roman" w:hAnsi="Times New Roman"/>
                <w:sz w:val="24"/>
              </w:rPr>
              <w:lastRenderedPageBreak/>
              <w:t>stiprinimas ir rinkodaros plėtra.</w:t>
            </w:r>
          </w:p>
        </w:tc>
        <w:tc>
          <w:tcPr>
            <w:tcW w:w="2594" w:type="dxa"/>
          </w:tcPr>
          <w:p w14:paraId="742DF110" w14:textId="2185DCB0" w:rsidR="006F7E49" w:rsidRPr="006F7E49" w:rsidRDefault="006F7E49" w:rsidP="006F7E49">
            <w:pPr>
              <w:pStyle w:val="Sraopastraipa"/>
              <w:numPr>
                <w:ilvl w:val="0"/>
                <w:numId w:val="34"/>
              </w:numPr>
              <w:spacing w:line="276" w:lineRule="auto"/>
              <w:ind w:left="0" w:firstLine="720"/>
              <w:jc w:val="both"/>
              <w:rPr>
                <w:rFonts w:ascii="Times New Roman" w:hAnsi="Times New Roman"/>
                <w:sz w:val="24"/>
                <w:szCs w:val="24"/>
              </w:rPr>
            </w:pPr>
            <w:r w:rsidRPr="00855A83">
              <w:rPr>
                <w:rFonts w:ascii="Times New Roman" w:hAnsi="Times New Roman"/>
                <w:sz w:val="24"/>
                <w:szCs w:val="24"/>
              </w:rPr>
              <w:lastRenderedPageBreak/>
              <w:t>R</w:t>
            </w:r>
            <w:r w:rsidRPr="00855A83">
              <w:rPr>
                <w:rFonts w:ascii="Times New Roman" w:eastAsia="Times New Roman" w:hAnsi="Times New Roman"/>
                <w:sz w:val="24"/>
                <w:szCs w:val="24"/>
              </w:rPr>
              <w:t xml:space="preserve">eklaminės kampanijos Lietuvos ir užsienio rinkoms skaičius (spauda, televizija, radijas) – 6 vnt. </w:t>
            </w:r>
          </w:p>
          <w:p w14:paraId="37632825" w14:textId="77777777" w:rsidR="006F7E49" w:rsidRDefault="006F7E49" w:rsidP="006F7E49">
            <w:pPr>
              <w:pStyle w:val="Sraopastraipa"/>
              <w:numPr>
                <w:ilvl w:val="0"/>
                <w:numId w:val="34"/>
              </w:numPr>
              <w:spacing w:line="276" w:lineRule="auto"/>
              <w:ind w:left="0" w:firstLine="720"/>
              <w:jc w:val="both"/>
              <w:rPr>
                <w:rFonts w:ascii="Times New Roman" w:eastAsia="Times New Roman" w:hAnsi="Times New Roman"/>
                <w:sz w:val="24"/>
                <w:szCs w:val="24"/>
              </w:rPr>
            </w:pPr>
            <w:r w:rsidRPr="00254EDF">
              <w:rPr>
                <w:rFonts w:ascii="Times New Roman" w:eastAsia="Times New Roman" w:hAnsi="Times New Roman"/>
                <w:sz w:val="24"/>
                <w:szCs w:val="24"/>
              </w:rPr>
              <w:t>Publikacijos vietos ir užsienio spaudoje, televizijoje</w:t>
            </w:r>
            <w:r>
              <w:rPr>
                <w:rFonts w:ascii="Times New Roman" w:eastAsia="Times New Roman" w:hAnsi="Times New Roman"/>
                <w:sz w:val="24"/>
                <w:szCs w:val="24"/>
              </w:rPr>
              <w:t>(8)</w:t>
            </w:r>
            <w:r w:rsidRPr="00254EDF">
              <w:rPr>
                <w:rFonts w:ascii="Times New Roman" w:eastAsia="Times New Roman" w:hAnsi="Times New Roman"/>
                <w:sz w:val="24"/>
                <w:szCs w:val="24"/>
              </w:rPr>
              <w:t>, radijuje</w:t>
            </w:r>
            <w:r>
              <w:rPr>
                <w:rFonts w:ascii="Times New Roman" w:eastAsia="Times New Roman" w:hAnsi="Times New Roman"/>
                <w:sz w:val="24"/>
                <w:szCs w:val="24"/>
              </w:rPr>
              <w:t xml:space="preserve"> (4)</w:t>
            </w:r>
            <w:r w:rsidRPr="00254EDF">
              <w:rPr>
                <w:rFonts w:ascii="Times New Roman" w:eastAsia="Times New Roman" w:hAnsi="Times New Roman"/>
                <w:sz w:val="24"/>
                <w:szCs w:val="24"/>
              </w:rPr>
              <w:t xml:space="preserve">, kelionių agentūrų </w:t>
            </w:r>
            <w:r w:rsidRPr="00254EDF">
              <w:rPr>
                <w:rFonts w:ascii="Times New Roman" w:eastAsia="Times New Roman" w:hAnsi="Times New Roman"/>
                <w:sz w:val="24"/>
                <w:szCs w:val="24"/>
              </w:rPr>
              <w:lastRenderedPageBreak/>
              <w:t>leidiniuose, tinklapiuose, laidose</w:t>
            </w:r>
            <w:r>
              <w:rPr>
                <w:rFonts w:ascii="Times New Roman" w:eastAsia="Times New Roman" w:hAnsi="Times New Roman"/>
                <w:sz w:val="24"/>
                <w:szCs w:val="24"/>
              </w:rPr>
              <w:t>(20).</w:t>
            </w:r>
          </w:p>
          <w:p w14:paraId="3AAD9897" w14:textId="77777777" w:rsidR="006F7E49" w:rsidRDefault="006F7E49" w:rsidP="006F7E49">
            <w:pPr>
              <w:pStyle w:val="Sraopastraipa"/>
              <w:numPr>
                <w:ilvl w:val="0"/>
                <w:numId w:val="34"/>
              </w:numPr>
              <w:spacing w:line="276"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P</w:t>
            </w:r>
            <w:r w:rsidRPr="00254EDF">
              <w:rPr>
                <w:rFonts w:ascii="Times New Roman" w:eastAsia="Times New Roman" w:hAnsi="Times New Roman"/>
                <w:sz w:val="24"/>
                <w:szCs w:val="24"/>
              </w:rPr>
              <w:t>rezentacijos mokymo įstaigose, kelionių agentūrose, kitose turizmo įstaigose</w:t>
            </w:r>
            <w:r>
              <w:rPr>
                <w:rFonts w:ascii="Times New Roman" w:eastAsia="Times New Roman" w:hAnsi="Times New Roman"/>
                <w:sz w:val="24"/>
                <w:szCs w:val="24"/>
              </w:rPr>
              <w:t>.</w:t>
            </w:r>
          </w:p>
          <w:p w14:paraId="277018BE" w14:textId="4E6F473C" w:rsidR="006F7E49" w:rsidRDefault="006F7E49" w:rsidP="006F7E49">
            <w:pPr>
              <w:pStyle w:val="Sraopastraipa"/>
              <w:numPr>
                <w:ilvl w:val="0"/>
                <w:numId w:val="34"/>
              </w:numPr>
              <w:spacing w:line="276" w:lineRule="auto"/>
              <w:ind w:left="0" w:firstLine="720"/>
              <w:jc w:val="both"/>
              <w:rPr>
                <w:rFonts w:ascii="Times New Roman" w:eastAsia="Times New Roman" w:hAnsi="Times New Roman"/>
                <w:sz w:val="24"/>
                <w:szCs w:val="24"/>
              </w:rPr>
            </w:pPr>
            <w:r w:rsidRPr="00254EDF">
              <w:rPr>
                <w:rFonts w:ascii="Times New Roman" w:eastAsia="Times New Roman" w:hAnsi="Times New Roman"/>
                <w:sz w:val="24"/>
                <w:szCs w:val="24"/>
              </w:rPr>
              <w:t>Surengtos 4 reklaminės kampanijos</w:t>
            </w:r>
            <w:r>
              <w:rPr>
                <w:rFonts w:ascii="Times New Roman" w:eastAsia="Times New Roman" w:hAnsi="Times New Roman"/>
                <w:sz w:val="24"/>
                <w:szCs w:val="24"/>
              </w:rPr>
              <w:t>.</w:t>
            </w:r>
          </w:p>
          <w:p w14:paraId="1E0C9C45" w14:textId="1227DB74" w:rsidR="006F7E49" w:rsidRPr="006F7E49" w:rsidRDefault="006F7E49" w:rsidP="006F7E49">
            <w:pPr>
              <w:pStyle w:val="Sraopastraipa"/>
              <w:numPr>
                <w:ilvl w:val="0"/>
                <w:numId w:val="34"/>
              </w:numPr>
              <w:spacing w:line="276" w:lineRule="auto"/>
              <w:ind w:left="0" w:firstLine="720"/>
              <w:jc w:val="both"/>
              <w:rPr>
                <w:rFonts w:ascii="Times New Roman" w:eastAsia="Times New Roman" w:hAnsi="Times New Roman"/>
                <w:sz w:val="24"/>
                <w:szCs w:val="24"/>
              </w:rPr>
            </w:pPr>
            <w:r>
              <w:rPr>
                <w:rFonts w:ascii="Times New Roman" w:eastAsia="Times New Roman" w:hAnsi="Times New Roman"/>
                <w:sz w:val="24"/>
                <w:szCs w:val="24"/>
              </w:rPr>
              <w:t>Dalyvata</w:t>
            </w:r>
            <w:r w:rsidRPr="006F7E49">
              <w:rPr>
                <w:rFonts w:ascii="Times New Roman" w:eastAsia="Times New Roman" w:hAnsi="Times New Roman"/>
                <w:sz w:val="24"/>
                <w:szCs w:val="24"/>
              </w:rPr>
              <w:t xml:space="preserve">  6 tarptautinėse parodose</w:t>
            </w:r>
            <w:r>
              <w:rPr>
                <w:rFonts w:ascii="Times New Roman" w:eastAsia="Times New Roman" w:hAnsi="Times New Roman"/>
                <w:sz w:val="24"/>
                <w:szCs w:val="24"/>
              </w:rPr>
              <w:t xml:space="preserve">, </w:t>
            </w:r>
            <w:r w:rsidRPr="006F7E49">
              <w:rPr>
                <w:rFonts w:ascii="Times New Roman" w:eastAsia="Times New Roman" w:hAnsi="Times New Roman"/>
                <w:sz w:val="24"/>
                <w:szCs w:val="24"/>
              </w:rPr>
              <w:t>4 regioninėse parodose;</w:t>
            </w:r>
            <w:r>
              <w:rPr>
                <w:rFonts w:ascii="Times New Roman" w:eastAsia="Times New Roman" w:hAnsi="Times New Roman"/>
                <w:sz w:val="24"/>
                <w:szCs w:val="24"/>
              </w:rPr>
              <w:t xml:space="preserve"> </w:t>
            </w:r>
            <w:r w:rsidRPr="006F7E49">
              <w:rPr>
                <w:rFonts w:ascii="Times New Roman" w:eastAsia="Times New Roman" w:hAnsi="Times New Roman"/>
                <w:sz w:val="24"/>
                <w:szCs w:val="24"/>
              </w:rPr>
              <w:t>5 renginiuose Lietuvoje pristatant Anykščių rajono turizmo išteklius</w:t>
            </w:r>
            <w:r w:rsidR="000F3DCA">
              <w:rPr>
                <w:rFonts w:ascii="Times New Roman" w:eastAsia="Times New Roman" w:hAnsi="Times New Roman"/>
                <w:sz w:val="24"/>
                <w:szCs w:val="24"/>
              </w:rPr>
              <w:t>.</w:t>
            </w:r>
          </w:p>
          <w:p w14:paraId="64DF5180" w14:textId="77777777" w:rsidR="00890867" w:rsidRPr="00890867" w:rsidRDefault="00890867" w:rsidP="00855A83">
            <w:pPr>
              <w:spacing w:line="276" w:lineRule="auto"/>
              <w:ind w:firstLine="720"/>
              <w:jc w:val="both"/>
              <w:rPr>
                <w:rFonts w:ascii="Times New Roman" w:hAnsi="Times New Roman"/>
                <w:sz w:val="24"/>
              </w:rPr>
            </w:pPr>
          </w:p>
        </w:tc>
      </w:tr>
      <w:tr w:rsidR="00214114" w:rsidRPr="00890867" w14:paraId="41CFB402" w14:textId="77777777" w:rsidTr="00890867">
        <w:tc>
          <w:tcPr>
            <w:tcW w:w="1116" w:type="dxa"/>
          </w:tcPr>
          <w:p w14:paraId="648F620F" w14:textId="30730574"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lastRenderedPageBreak/>
              <w:t>3.</w:t>
            </w:r>
          </w:p>
        </w:tc>
        <w:tc>
          <w:tcPr>
            <w:tcW w:w="3274" w:type="dxa"/>
          </w:tcPr>
          <w:p w14:paraId="3D9C5C64" w14:textId="4CA156E5"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Pramogų ir sporto centro „Kalita“ klientų aptarnavimo ir turizmo paslaugų kokybės gerinimas, jų įvairovės didinimas ir infrastruktūros gerinimas</w:t>
            </w:r>
          </w:p>
        </w:tc>
        <w:tc>
          <w:tcPr>
            <w:tcW w:w="2978" w:type="dxa"/>
          </w:tcPr>
          <w:p w14:paraId="32913F2C" w14:textId="7157CB7D" w:rsidR="00890867" w:rsidRPr="00890867" w:rsidRDefault="00890867" w:rsidP="00890867">
            <w:pPr>
              <w:pStyle w:val="Sraopastraipa"/>
              <w:numPr>
                <w:ilvl w:val="0"/>
                <w:numId w:val="36"/>
              </w:numPr>
              <w:spacing w:line="276" w:lineRule="auto"/>
              <w:ind w:left="0" w:firstLine="0"/>
              <w:jc w:val="both"/>
              <w:rPr>
                <w:rFonts w:ascii="Times New Roman" w:hAnsi="Times New Roman"/>
                <w:sz w:val="24"/>
                <w:szCs w:val="24"/>
              </w:rPr>
            </w:pPr>
            <w:r w:rsidRPr="00890867">
              <w:rPr>
                <w:rFonts w:ascii="Times New Roman" w:hAnsi="Times New Roman"/>
                <w:sz w:val="24"/>
                <w:szCs w:val="24"/>
              </w:rPr>
              <w:t xml:space="preserve">Projektų ir programų rengimas ir </w:t>
            </w:r>
            <w:r w:rsidR="006F7E49">
              <w:rPr>
                <w:rFonts w:ascii="Times New Roman" w:hAnsi="Times New Roman"/>
                <w:sz w:val="24"/>
                <w:szCs w:val="24"/>
              </w:rPr>
              <w:t xml:space="preserve">jų </w:t>
            </w:r>
            <w:r w:rsidRPr="00890867">
              <w:rPr>
                <w:rFonts w:ascii="Times New Roman" w:hAnsi="Times New Roman"/>
                <w:sz w:val="24"/>
                <w:szCs w:val="24"/>
              </w:rPr>
              <w:t>įgyvendinimas.</w:t>
            </w:r>
          </w:p>
        </w:tc>
        <w:tc>
          <w:tcPr>
            <w:tcW w:w="2594" w:type="dxa"/>
          </w:tcPr>
          <w:p w14:paraId="1C78B883" w14:textId="6E6A6D71" w:rsidR="00890867" w:rsidRDefault="006F7E49" w:rsidP="006F7E49">
            <w:pPr>
              <w:pStyle w:val="Sraopastraipa"/>
              <w:numPr>
                <w:ilvl w:val="0"/>
                <w:numId w:val="36"/>
              </w:numPr>
              <w:spacing w:line="276" w:lineRule="auto"/>
              <w:ind w:left="0" w:firstLine="720"/>
              <w:jc w:val="both"/>
              <w:rPr>
                <w:rFonts w:ascii="Times New Roman" w:hAnsi="Times New Roman"/>
                <w:sz w:val="24"/>
                <w:szCs w:val="24"/>
              </w:rPr>
            </w:pPr>
            <w:r w:rsidRPr="006F7E49">
              <w:rPr>
                <w:rFonts w:ascii="Times New Roman" w:hAnsi="Times New Roman"/>
                <w:sz w:val="24"/>
                <w:szCs w:val="24"/>
              </w:rPr>
              <w:t xml:space="preserve">Pateikta bent </w:t>
            </w:r>
            <w:r>
              <w:rPr>
                <w:rFonts w:ascii="Times New Roman" w:hAnsi="Times New Roman"/>
                <w:sz w:val="24"/>
                <w:szCs w:val="24"/>
              </w:rPr>
              <w:t>v</w:t>
            </w:r>
            <w:r w:rsidRPr="006F7E49">
              <w:rPr>
                <w:rFonts w:ascii="Times New Roman" w:hAnsi="Times New Roman"/>
                <w:sz w:val="24"/>
                <w:szCs w:val="24"/>
              </w:rPr>
              <w:t>iena projektin</w:t>
            </w:r>
            <w:r>
              <w:rPr>
                <w:rFonts w:ascii="Times New Roman" w:hAnsi="Times New Roman"/>
                <w:sz w:val="24"/>
                <w:szCs w:val="24"/>
              </w:rPr>
              <w:t>ė</w:t>
            </w:r>
            <w:r w:rsidRPr="006F7E49">
              <w:rPr>
                <w:rFonts w:ascii="Times New Roman" w:hAnsi="Times New Roman"/>
                <w:sz w:val="24"/>
                <w:szCs w:val="24"/>
              </w:rPr>
              <w:t xml:space="preserve"> paraiška tarptautiniams fondams dėl paslaugų ir infrastruktūros plėtros.</w:t>
            </w:r>
          </w:p>
          <w:p w14:paraId="09314278" w14:textId="2E321AEF" w:rsidR="006F7E49" w:rsidRPr="006F7E49" w:rsidRDefault="006F7E49" w:rsidP="006F7E49">
            <w:pPr>
              <w:pStyle w:val="Sraopastraipa"/>
              <w:numPr>
                <w:ilvl w:val="0"/>
                <w:numId w:val="36"/>
              </w:numPr>
              <w:spacing w:line="276" w:lineRule="auto"/>
              <w:ind w:left="0" w:firstLine="720"/>
              <w:jc w:val="both"/>
              <w:rPr>
                <w:rFonts w:ascii="Times New Roman" w:hAnsi="Times New Roman"/>
                <w:sz w:val="24"/>
                <w:szCs w:val="24"/>
              </w:rPr>
            </w:pPr>
            <w:r>
              <w:rPr>
                <w:rFonts w:ascii="Times New Roman" w:hAnsi="Times New Roman"/>
                <w:sz w:val="24"/>
                <w:szCs w:val="24"/>
              </w:rPr>
              <w:t>Naujos paslaugos įdiegimas.</w:t>
            </w:r>
          </w:p>
        </w:tc>
      </w:tr>
      <w:tr w:rsidR="00214114" w:rsidRPr="00890867" w14:paraId="0ADE6845" w14:textId="77777777" w:rsidTr="00890867">
        <w:tc>
          <w:tcPr>
            <w:tcW w:w="1116" w:type="dxa"/>
          </w:tcPr>
          <w:p w14:paraId="205C7453" w14:textId="1DF078E6"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4.</w:t>
            </w:r>
          </w:p>
        </w:tc>
        <w:tc>
          <w:tcPr>
            <w:tcW w:w="3274" w:type="dxa"/>
          </w:tcPr>
          <w:p w14:paraId="04A807A9" w14:textId="6BB1D59A"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Naujo verslo kūrimosi Anykščių rajone skatinimas, pagalba jau veikiantiems smulkiojo ir vidutinio verslo subjektams plėtoti veiklą, prisitaikyti prie kintančių rinkos sąlygų, didinti jų veiklos konkurencingumą ir efektyvumą</w:t>
            </w:r>
          </w:p>
          <w:p w14:paraId="58399654" w14:textId="77777777" w:rsidR="00890867" w:rsidRPr="00890867" w:rsidRDefault="00890867" w:rsidP="00890867">
            <w:pPr>
              <w:spacing w:line="276" w:lineRule="auto"/>
              <w:ind w:firstLine="720"/>
              <w:jc w:val="both"/>
              <w:rPr>
                <w:rFonts w:ascii="Times New Roman" w:hAnsi="Times New Roman"/>
                <w:sz w:val="24"/>
              </w:rPr>
            </w:pPr>
          </w:p>
        </w:tc>
        <w:tc>
          <w:tcPr>
            <w:tcW w:w="2978" w:type="dxa"/>
          </w:tcPr>
          <w:p w14:paraId="68F43A6A" w14:textId="77777777" w:rsidR="00890867" w:rsidRPr="00890867" w:rsidRDefault="00890867" w:rsidP="00890867">
            <w:pPr>
              <w:pStyle w:val="Sraopastraipa"/>
              <w:numPr>
                <w:ilvl w:val="0"/>
                <w:numId w:val="35"/>
              </w:numPr>
              <w:spacing w:line="276" w:lineRule="auto"/>
              <w:ind w:left="0" w:firstLine="0"/>
              <w:jc w:val="both"/>
              <w:rPr>
                <w:rFonts w:ascii="Times New Roman" w:hAnsi="Times New Roman"/>
                <w:sz w:val="24"/>
                <w:szCs w:val="24"/>
              </w:rPr>
            </w:pPr>
            <w:r w:rsidRPr="00890867">
              <w:rPr>
                <w:rFonts w:ascii="Times New Roman" w:hAnsi="Times New Roman"/>
                <w:sz w:val="24"/>
                <w:szCs w:val="24"/>
              </w:rPr>
              <w:t>Projektų ir programų rengimas ir įgyvendinimas.</w:t>
            </w:r>
          </w:p>
          <w:p w14:paraId="3448FA0B" w14:textId="764A9B26" w:rsidR="00890867" w:rsidRPr="000F3DCA" w:rsidRDefault="00890867" w:rsidP="000F3DCA">
            <w:pPr>
              <w:pStyle w:val="Sraopastraipa"/>
              <w:numPr>
                <w:ilvl w:val="0"/>
                <w:numId w:val="35"/>
              </w:numPr>
              <w:spacing w:line="276" w:lineRule="auto"/>
              <w:ind w:left="0" w:firstLine="0"/>
              <w:jc w:val="both"/>
              <w:rPr>
                <w:rFonts w:ascii="Times New Roman" w:hAnsi="Times New Roman"/>
                <w:sz w:val="24"/>
                <w:szCs w:val="24"/>
              </w:rPr>
            </w:pPr>
            <w:r w:rsidRPr="00890867">
              <w:rPr>
                <w:rFonts w:ascii="Times New Roman" w:hAnsi="Times New Roman"/>
                <w:sz w:val="24"/>
                <w:szCs w:val="24"/>
              </w:rPr>
              <w:t xml:space="preserve">Teikti informacijos, konsultacijų, mokymų, kvalifikacijos kėlimo ar perkvalifikavimo, metodines ir kitas paslaugas verslo pradžios, verslo planavimo, finansavimo šaltinių paieškos, finansų tvarkymo, personalo valdymo, inovacijų aktyvinimo, kooperacijos, technologijų plėtojimo ir kitais verslui aktualiais klausimais įvairiomis komunikacijos </w:t>
            </w:r>
            <w:r w:rsidRPr="00890867">
              <w:rPr>
                <w:rFonts w:ascii="Times New Roman" w:hAnsi="Times New Roman"/>
                <w:sz w:val="24"/>
                <w:szCs w:val="24"/>
              </w:rPr>
              <w:lastRenderedPageBreak/>
              <w:t>priemonėmis lengvatinėmis sąlygomis smulkiojo ir vidutinio verslo subjektams ir (ar) fiziniams asmenims, ketinantiems pradėti verslą Anykščių rajone.</w:t>
            </w:r>
          </w:p>
        </w:tc>
        <w:tc>
          <w:tcPr>
            <w:tcW w:w="2594" w:type="dxa"/>
          </w:tcPr>
          <w:p w14:paraId="0DB2C1ED" w14:textId="77777777" w:rsidR="00890867" w:rsidRPr="00004740" w:rsidRDefault="00004740" w:rsidP="00004740">
            <w:pPr>
              <w:pStyle w:val="Sraopastraipa"/>
              <w:numPr>
                <w:ilvl w:val="0"/>
                <w:numId w:val="35"/>
              </w:numPr>
              <w:spacing w:line="276" w:lineRule="auto"/>
              <w:ind w:left="0" w:firstLine="357"/>
              <w:jc w:val="both"/>
              <w:rPr>
                <w:rFonts w:ascii="Times New Roman" w:hAnsi="Times New Roman"/>
                <w:sz w:val="24"/>
                <w:szCs w:val="24"/>
              </w:rPr>
            </w:pPr>
            <w:r w:rsidRPr="00004740">
              <w:rPr>
                <w:rFonts w:ascii="Times New Roman" w:eastAsia="Times New Roman" w:hAnsi="Times New Roman"/>
                <w:sz w:val="24"/>
                <w:szCs w:val="24"/>
              </w:rPr>
              <w:lastRenderedPageBreak/>
              <w:t>Teikti verslo pradžios konsultacijas ir informaciją verslą pradedantiems verslininkams.</w:t>
            </w:r>
          </w:p>
          <w:p w14:paraId="10FFC734" w14:textId="77777777" w:rsidR="00004740" w:rsidRPr="00004740" w:rsidRDefault="00004740" w:rsidP="00004740">
            <w:pPr>
              <w:pStyle w:val="Sraopastraipa"/>
              <w:numPr>
                <w:ilvl w:val="0"/>
                <w:numId w:val="35"/>
              </w:numPr>
              <w:spacing w:line="276" w:lineRule="auto"/>
              <w:ind w:left="0" w:firstLine="357"/>
              <w:jc w:val="both"/>
              <w:rPr>
                <w:rFonts w:ascii="Times New Roman" w:hAnsi="Times New Roman"/>
                <w:sz w:val="24"/>
                <w:szCs w:val="24"/>
              </w:rPr>
            </w:pPr>
            <w:r w:rsidRPr="00004740">
              <w:rPr>
                <w:rFonts w:ascii="Times New Roman" w:hAnsi="Times New Roman"/>
                <w:sz w:val="24"/>
                <w:szCs w:val="24"/>
              </w:rPr>
              <w:t>Organizuoti mokymus ir verslo sklaidos renginius.</w:t>
            </w:r>
          </w:p>
          <w:p w14:paraId="6DC45678" w14:textId="77777777" w:rsidR="00004740" w:rsidRPr="00004740" w:rsidRDefault="00004740" w:rsidP="00004740">
            <w:pPr>
              <w:pStyle w:val="Sraopastraipa"/>
              <w:numPr>
                <w:ilvl w:val="0"/>
                <w:numId w:val="35"/>
              </w:numPr>
              <w:spacing w:line="276" w:lineRule="auto"/>
              <w:ind w:left="0" w:firstLine="357"/>
              <w:jc w:val="both"/>
              <w:rPr>
                <w:rFonts w:ascii="Times New Roman" w:hAnsi="Times New Roman"/>
                <w:sz w:val="24"/>
                <w:szCs w:val="24"/>
              </w:rPr>
            </w:pPr>
            <w:r w:rsidRPr="00004740">
              <w:rPr>
                <w:rFonts w:ascii="Times New Roman" w:hAnsi="Times New Roman"/>
                <w:sz w:val="24"/>
                <w:szCs w:val="24"/>
              </w:rPr>
              <w:t>Rengti įmonių steigimo dokumentus.</w:t>
            </w:r>
          </w:p>
          <w:p w14:paraId="4E90A4DF" w14:textId="77777777" w:rsidR="00004740" w:rsidRPr="00004740" w:rsidRDefault="00004740" w:rsidP="00004740">
            <w:pPr>
              <w:pStyle w:val="Sraopastraipa"/>
              <w:numPr>
                <w:ilvl w:val="0"/>
                <w:numId w:val="35"/>
              </w:numPr>
              <w:spacing w:line="276" w:lineRule="auto"/>
              <w:ind w:left="0" w:firstLine="357"/>
              <w:jc w:val="both"/>
              <w:rPr>
                <w:rFonts w:ascii="Times New Roman" w:hAnsi="Times New Roman"/>
                <w:sz w:val="24"/>
                <w:szCs w:val="24"/>
              </w:rPr>
            </w:pPr>
            <w:r w:rsidRPr="00004740">
              <w:rPr>
                <w:rFonts w:ascii="Times New Roman" w:hAnsi="Times New Roman"/>
                <w:sz w:val="24"/>
                <w:szCs w:val="24"/>
              </w:rPr>
              <w:t>Teikti konsultacijas Anykščių rajone veikiančių bendruomenių atstovams.</w:t>
            </w:r>
          </w:p>
          <w:p w14:paraId="32EF4A5E" w14:textId="77777777" w:rsidR="00004740" w:rsidRPr="00004740" w:rsidRDefault="00004740" w:rsidP="00004740">
            <w:pPr>
              <w:pStyle w:val="Sraopastraipa"/>
              <w:numPr>
                <w:ilvl w:val="0"/>
                <w:numId w:val="35"/>
              </w:numPr>
              <w:spacing w:line="276" w:lineRule="auto"/>
              <w:ind w:left="0" w:firstLine="357"/>
              <w:jc w:val="both"/>
              <w:rPr>
                <w:rFonts w:ascii="Times New Roman" w:hAnsi="Times New Roman"/>
                <w:sz w:val="24"/>
                <w:szCs w:val="24"/>
              </w:rPr>
            </w:pPr>
            <w:r w:rsidRPr="00004740">
              <w:rPr>
                <w:rFonts w:ascii="Times New Roman" w:eastAsia="Times New Roman" w:hAnsi="Times New Roman"/>
                <w:sz w:val="24"/>
                <w:szCs w:val="24"/>
              </w:rPr>
              <w:t>Teikti konsultacijas Anykščių rajone veikiančių bendruomenių atstovams.</w:t>
            </w:r>
          </w:p>
          <w:p w14:paraId="234BFA31" w14:textId="77777777" w:rsidR="00004740" w:rsidRPr="00004740" w:rsidRDefault="00004740" w:rsidP="00004740">
            <w:pPr>
              <w:pStyle w:val="Sraopastraipa"/>
              <w:numPr>
                <w:ilvl w:val="0"/>
                <w:numId w:val="35"/>
              </w:numPr>
              <w:spacing w:line="276" w:lineRule="auto"/>
              <w:ind w:left="0" w:firstLine="357"/>
              <w:jc w:val="both"/>
              <w:rPr>
                <w:rFonts w:ascii="Times New Roman" w:hAnsi="Times New Roman"/>
                <w:sz w:val="24"/>
                <w:szCs w:val="24"/>
              </w:rPr>
            </w:pPr>
            <w:r w:rsidRPr="00004740">
              <w:rPr>
                <w:rFonts w:ascii="Times New Roman" w:eastAsia="Times New Roman" w:hAnsi="Times New Roman"/>
                <w:sz w:val="24"/>
                <w:szCs w:val="24"/>
              </w:rPr>
              <w:t>Rengti projektines paraiškas.</w:t>
            </w:r>
          </w:p>
          <w:p w14:paraId="6EAD568E" w14:textId="70426D48" w:rsidR="00004740" w:rsidRPr="00004740" w:rsidRDefault="00004740" w:rsidP="00004740">
            <w:pPr>
              <w:pStyle w:val="Sraopastraipa"/>
              <w:numPr>
                <w:ilvl w:val="0"/>
                <w:numId w:val="35"/>
              </w:numPr>
              <w:spacing w:line="276" w:lineRule="auto"/>
              <w:ind w:left="0" w:firstLine="357"/>
              <w:jc w:val="both"/>
              <w:rPr>
                <w:rFonts w:ascii="Times New Roman" w:hAnsi="Times New Roman"/>
                <w:sz w:val="24"/>
                <w:szCs w:val="24"/>
              </w:rPr>
            </w:pPr>
            <w:r w:rsidRPr="00004740">
              <w:rPr>
                <w:rFonts w:ascii="Times New Roman" w:eastAsia="Times New Roman" w:hAnsi="Times New Roman"/>
                <w:sz w:val="24"/>
                <w:szCs w:val="24"/>
              </w:rPr>
              <w:lastRenderedPageBreak/>
              <w:t>Dalyvauti, bei skatinti verslo subjektus dalyvauti, verslo pristatymuose, parodose.</w:t>
            </w:r>
          </w:p>
        </w:tc>
      </w:tr>
      <w:tr w:rsidR="00214114" w:rsidRPr="00890867" w14:paraId="65D4A76E" w14:textId="77777777" w:rsidTr="00890867">
        <w:tc>
          <w:tcPr>
            <w:tcW w:w="1116" w:type="dxa"/>
          </w:tcPr>
          <w:p w14:paraId="693D08E9" w14:textId="0F4C0C52"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lastRenderedPageBreak/>
              <w:t>5.</w:t>
            </w:r>
          </w:p>
        </w:tc>
        <w:tc>
          <w:tcPr>
            <w:tcW w:w="3274" w:type="dxa"/>
          </w:tcPr>
          <w:p w14:paraId="313883C5" w14:textId="15E765E7"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Sistemingas kūrimas Anykščių, kaip patrauklios gyventi, kurti ir investuoti, vietovės įvaizdžio</w:t>
            </w:r>
          </w:p>
          <w:p w14:paraId="1152DB16" w14:textId="77777777" w:rsidR="00890867" w:rsidRPr="00890867" w:rsidRDefault="00890867" w:rsidP="00890867">
            <w:pPr>
              <w:spacing w:line="276" w:lineRule="auto"/>
              <w:ind w:firstLine="720"/>
              <w:jc w:val="both"/>
              <w:rPr>
                <w:rFonts w:ascii="Times New Roman" w:hAnsi="Times New Roman"/>
                <w:sz w:val="24"/>
              </w:rPr>
            </w:pPr>
          </w:p>
        </w:tc>
        <w:tc>
          <w:tcPr>
            <w:tcW w:w="2978" w:type="dxa"/>
          </w:tcPr>
          <w:p w14:paraId="32ABA16D" w14:textId="606C5F33" w:rsidR="00890867" w:rsidRPr="00890867" w:rsidRDefault="000F3DCA" w:rsidP="00890867">
            <w:pPr>
              <w:spacing w:line="276" w:lineRule="auto"/>
              <w:jc w:val="both"/>
              <w:rPr>
                <w:rFonts w:ascii="Times New Roman" w:hAnsi="Times New Roman"/>
                <w:sz w:val="24"/>
              </w:rPr>
            </w:pPr>
            <w:r w:rsidRPr="00890867">
              <w:rPr>
                <w:rFonts w:ascii="Times New Roman" w:hAnsi="Times New Roman"/>
                <w:sz w:val="24"/>
              </w:rPr>
              <w:t>Pritraukti Lietuvos ir tarptautinių organizacijų, privačių įmonių fondų ir programų lėšas bei įvairiapusišką pagalbą strateginiams tikslams įgyvendinti, sukurti turizmo ir verslo strategiją bei nuolat atnaujinti rajono investicinį gidą.</w:t>
            </w:r>
          </w:p>
        </w:tc>
        <w:tc>
          <w:tcPr>
            <w:tcW w:w="2594" w:type="dxa"/>
          </w:tcPr>
          <w:p w14:paraId="0C7FC021" w14:textId="77777777" w:rsidR="00890867" w:rsidRPr="00E70FD2" w:rsidRDefault="00F458F2" w:rsidP="00E70FD2">
            <w:pPr>
              <w:pStyle w:val="Sraopastraipa"/>
              <w:numPr>
                <w:ilvl w:val="0"/>
                <w:numId w:val="35"/>
              </w:numPr>
              <w:spacing w:line="276" w:lineRule="auto"/>
              <w:ind w:left="0" w:firstLine="357"/>
              <w:jc w:val="both"/>
              <w:rPr>
                <w:rFonts w:ascii="Times New Roman" w:hAnsi="Times New Roman"/>
                <w:sz w:val="24"/>
                <w:szCs w:val="24"/>
              </w:rPr>
            </w:pPr>
            <w:r w:rsidRPr="00E70FD2">
              <w:rPr>
                <w:rFonts w:ascii="Times New Roman" w:hAnsi="Times New Roman"/>
                <w:sz w:val="24"/>
                <w:szCs w:val="24"/>
              </w:rPr>
              <w:t>Naujų kontaktų ir bendradarbiavimo galimybių užsienio rinkose paieška.</w:t>
            </w:r>
          </w:p>
          <w:p w14:paraId="7D5CA28B" w14:textId="65483D1B" w:rsidR="00F458F2" w:rsidRPr="00890867" w:rsidRDefault="00E70FD2" w:rsidP="00E70FD2">
            <w:pPr>
              <w:pStyle w:val="Sraopastraipa"/>
              <w:numPr>
                <w:ilvl w:val="0"/>
                <w:numId w:val="35"/>
              </w:numPr>
              <w:spacing w:line="276" w:lineRule="auto"/>
              <w:ind w:left="0" w:firstLine="357"/>
              <w:jc w:val="both"/>
            </w:pPr>
            <w:r w:rsidRPr="00E70FD2">
              <w:rPr>
                <w:rFonts w:ascii="Times New Roman" w:eastAsia="Times New Roman" w:hAnsi="Times New Roman"/>
                <w:sz w:val="24"/>
                <w:szCs w:val="24"/>
              </w:rPr>
              <w:t>Investicinio gido atnaujinimas.</w:t>
            </w:r>
          </w:p>
        </w:tc>
      </w:tr>
      <w:tr w:rsidR="00214114" w:rsidRPr="00890867" w14:paraId="50C7F972" w14:textId="77777777" w:rsidTr="00890867">
        <w:tc>
          <w:tcPr>
            <w:tcW w:w="1116" w:type="dxa"/>
          </w:tcPr>
          <w:p w14:paraId="3DC8FBAA" w14:textId="461642AF"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6.</w:t>
            </w:r>
          </w:p>
        </w:tc>
        <w:tc>
          <w:tcPr>
            <w:tcW w:w="3274" w:type="dxa"/>
          </w:tcPr>
          <w:p w14:paraId="2A280765" w14:textId="658BC31C" w:rsidR="00890867" w:rsidRPr="00890867" w:rsidRDefault="00890867" w:rsidP="00890867">
            <w:pPr>
              <w:spacing w:line="276" w:lineRule="auto"/>
              <w:ind w:firstLine="720"/>
              <w:jc w:val="both"/>
              <w:rPr>
                <w:rFonts w:ascii="Times New Roman" w:hAnsi="Times New Roman"/>
                <w:sz w:val="24"/>
              </w:rPr>
            </w:pPr>
            <w:r w:rsidRPr="00890867">
              <w:rPr>
                <w:rFonts w:ascii="Times New Roman" w:hAnsi="Times New Roman"/>
                <w:sz w:val="24"/>
              </w:rPr>
              <w:t>Viešjų paslaugų kokybės gerinimas.</w:t>
            </w:r>
          </w:p>
        </w:tc>
        <w:tc>
          <w:tcPr>
            <w:tcW w:w="2978" w:type="dxa"/>
          </w:tcPr>
          <w:p w14:paraId="1714F3BA" w14:textId="6EC625D0" w:rsidR="00890867" w:rsidRPr="00890867" w:rsidRDefault="00890867" w:rsidP="00890867">
            <w:pPr>
              <w:pStyle w:val="Sraopastraipa"/>
              <w:numPr>
                <w:ilvl w:val="0"/>
                <w:numId w:val="37"/>
              </w:numPr>
              <w:spacing w:line="276" w:lineRule="auto"/>
              <w:ind w:left="0" w:firstLine="0"/>
              <w:jc w:val="both"/>
              <w:rPr>
                <w:rFonts w:ascii="Times New Roman" w:hAnsi="Times New Roman"/>
                <w:sz w:val="24"/>
                <w:szCs w:val="24"/>
              </w:rPr>
            </w:pPr>
            <w:r w:rsidRPr="00890867">
              <w:rPr>
                <w:rFonts w:ascii="Times New Roman" w:hAnsi="Times New Roman"/>
                <w:sz w:val="24"/>
                <w:szCs w:val="24"/>
              </w:rPr>
              <w:t>Viešosios informacinės sistemos kūrimas Anykščių rajono verslo ir turizmo paslaugas teikiantiems subjektams, tarpinstitucinio bendradarbiavimo plėtra.</w:t>
            </w:r>
          </w:p>
          <w:p w14:paraId="42A58CCE" w14:textId="08E1959A" w:rsidR="00890867" w:rsidRPr="00890867" w:rsidRDefault="00890867" w:rsidP="00890867">
            <w:pPr>
              <w:pStyle w:val="Sraopastraipa"/>
              <w:numPr>
                <w:ilvl w:val="0"/>
                <w:numId w:val="37"/>
              </w:numPr>
              <w:spacing w:line="276" w:lineRule="auto"/>
              <w:ind w:left="0" w:firstLine="0"/>
              <w:jc w:val="both"/>
              <w:rPr>
                <w:rFonts w:ascii="Times New Roman" w:hAnsi="Times New Roman"/>
                <w:sz w:val="24"/>
                <w:szCs w:val="24"/>
              </w:rPr>
            </w:pPr>
            <w:r w:rsidRPr="00890867">
              <w:rPr>
                <w:rFonts w:ascii="Times New Roman" w:hAnsi="Times New Roman"/>
                <w:sz w:val="24"/>
                <w:szCs w:val="24"/>
              </w:rPr>
              <w:t>Centro teikiamų paslaugų gerinimas ir plėtra.</w:t>
            </w:r>
          </w:p>
          <w:p w14:paraId="5CB07EC3" w14:textId="12D8828C" w:rsidR="00890867" w:rsidRPr="00890867" w:rsidRDefault="00890867" w:rsidP="00890867">
            <w:pPr>
              <w:spacing w:line="276" w:lineRule="auto"/>
              <w:jc w:val="both"/>
              <w:rPr>
                <w:rFonts w:ascii="Times New Roman" w:hAnsi="Times New Roman"/>
                <w:sz w:val="24"/>
              </w:rPr>
            </w:pPr>
          </w:p>
        </w:tc>
        <w:tc>
          <w:tcPr>
            <w:tcW w:w="2594" w:type="dxa"/>
          </w:tcPr>
          <w:p w14:paraId="34C0A21F" w14:textId="52503DB0" w:rsidR="000F3DCA" w:rsidRPr="00F458F2" w:rsidRDefault="000F3DCA" w:rsidP="00F458F2">
            <w:pPr>
              <w:pStyle w:val="Sraopastraipa"/>
              <w:numPr>
                <w:ilvl w:val="0"/>
                <w:numId w:val="37"/>
              </w:numPr>
              <w:spacing w:line="276" w:lineRule="auto"/>
              <w:ind w:left="0" w:firstLine="357"/>
              <w:rPr>
                <w:rFonts w:ascii="Times New Roman" w:eastAsia="Times New Roman" w:hAnsi="Times New Roman"/>
                <w:sz w:val="24"/>
                <w:szCs w:val="24"/>
              </w:rPr>
            </w:pPr>
            <w:r w:rsidRPr="00F458F2">
              <w:rPr>
                <w:rFonts w:ascii="Times New Roman" w:eastAsia="Times New Roman" w:hAnsi="Times New Roman"/>
                <w:sz w:val="24"/>
                <w:szCs w:val="24"/>
              </w:rPr>
              <w:t>Rengiami susirinkimai su Anykščių rajono savivaldybės atstovais,  turizmo ir verslo subjektams aktualiais klausimais, temomis– ne mažiau 4 susirinkimų per metus (kas ketvirtį)</w:t>
            </w:r>
            <w:r w:rsidR="00F458F2">
              <w:rPr>
                <w:rFonts w:ascii="Times New Roman" w:eastAsia="Times New Roman" w:hAnsi="Times New Roman"/>
                <w:sz w:val="24"/>
                <w:szCs w:val="24"/>
              </w:rPr>
              <w:t>.</w:t>
            </w:r>
          </w:p>
          <w:p w14:paraId="2EA69E69" w14:textId="77777777" w:rsidR="00890867" w:rsidRDefault="00F458F2" w:rsidP="00F458F2">
            <w:pPr>
              <w:pStyle w:val="Sraopastraipa"/>
              <w:numPr>
                <w:ilvl w:val="0"/>
                <w:numId w:val="27"/>
              </w:numPr>
              <w:spacing w:after="0" w:line="276" w:lineRule="auto"/>
              <w:ind w:left="0" w:firstLine="357"/>
              <w:rPr>
                <w:rFonts w:ascii="Times New Roman" w:eastAsia="Times New Roman" w:hAnsi="Times New Roman"/>
                <w:sz w:val="24"/>
                <w:szCs w:val="24"/>
              </w:rPr>
            </w:pPr>
            <w:r>
              <w:rPr>
                <w:rFonts w:ascii="Times New Roman" w:eastAsia="Times New Roman" w:hAnsi="Times New Roman"/>
                <w:sz w:val="24"/>
                <w:szCs w:val="24"/>
              </w:rPr>
              <w:t>K</w:t>
            </w:r>
            <w:r w:rsidR="000F3DCA" w:rsidRPr="00F458F2">
              <w:rPr>
                <w:rFonts w:ascii="Times New Roman" w:eastAsia="Times New Roman" w:hAnsi="Times New Roman"/>
                <w:sz w:val="24"/>
                <w:szCs w:val="24"/>
              </w:rPr>
              <w:t>omunikacijos sistemos kūrimas; betarpiškas nuolatinis bendravimas telefonu, el. paštu ar kitomis priemonėmis</w:t>
            </w:r>
            <w:r w:rsidR="000F3DCA" w:rsidRPr="000F3DCA">
              <w:rPr>
                <w:rFonts w:ascii="Times New Roman" w:eastAsia="Times New Roman" w:hAnsi="Times New Roman"/>
                <w:sz w:val="24"/>
                <w:szCs w:val="24"/>
              </w:rPr>
              <w:t>.</w:t>
            </w:r>
          </w:p>
          <w:p w14:paraId="5B8447C3" w14:textId="77777777" w:rsidR="00F458F2" w:rsidRDefault="00E70FD2" w:rsidP="00F458F2">
            <w:pPr>
              <w:pStyle w:val="Sraopastraipa"/>
              <w:numPr>
                <w:ilvl w:val="0"/>
                <w:numId w:val="27"/>
              </w:numPr>
              <w:spacing w:after="0" w:line="276" w:lineRule="auto"/>
              <w:ind w:left="0" w:firstLine="357"/>
              <w:rPr>
                <w:rFonts w:ascii="Times New Roman" w:eastAsia="Times New Roman" w:hAnsi="Times New Roman"/>
                <w:sz w:val="24"/>
                <w:szCs w:val="24"/>
              </w:rPr>
            </w:pPr>
            <w:r w:rsidRPr="00E70FD2">
              <w:rPr>
                <w:rFonts w:ascii="Times New Roman" w:eastAsia="Times New Roman" w:hAnsi="Times New Roman"/>
                <w:sz w:val="24"/>
                <w:szCs w:val="24"/>
              </w:rPr>
              <w:t>Informacijos apsikeitimas ir nuolatinis kontaktų palaikymas su kitais turizmo ir verslo informacijos centrais, ambasadomis, VšĮ Investuok Lietuvoje, VšĮ Versli Lietuva ir kt.</w:t>
            </w:r>
          </w:p>
          <w:p w14:paraId="136FBEB6" w14:textId="77777777" w:rsidR="00E70FD2" w:rsidRPr="00E70FD2" w:rsidRDefault="00E70FD2" w:rsidP="00F458F2">
            <w:pPr>
              <w:pStyle w:val="Sraopastraipa"/>
              <w:numPr>
                <w:ilvl w:val="0"/>
                <w:numId w:val="27"/>
              </w:numPr>
              <w:spacing w:after="0" w:line="276" w:lineRule="auto"/>
              <w:ind w:left="0" w:firstLine="357"/>
              <w:rPr>
                <w:rFonts w:ascii="Times New Roman" w:eastAsia="Times New Roman" w:hAnsi="Times New Roman"/>
                <w:sz w:val="24"/>
                <w:szCs w:val="24"/>
              </w:rPr>
            </w:pPr>
            <w:r w:rsidRPr="00E70FD2">
              <w:rPr>
                <w:rFonts w:ascii="Times New Roman" w:eastAsia="Times New Roman" w:hAnsi="Times New Roman"/>
                <w:sz w:val="24"/>
                <w:szCs w:val="24"/>
              </w:rPr>
              <w:t>Naujų paslaugų diegimas.</w:t>
            </w:r>
          </w:p>
          <w:p w14:paraId="79FBED35" w14:textId="3E50E582" w:rsidR="00E70FD2" w:rsidRPr="00E70FD2" w:rsidRDefault="00E70FD2" w:rsidP="00F458F2">
            <w:pPr>
              <w:pStyle w:val="Sraopastraipa"/>
              <w:numPr>
                <w:ilvl w:val="0"/>
                <w:numId w:val="27"/>
              </w:numPr>
              <w:spacing w:after="0" w:line="276" w:lineRule="auto"/>
              <w:ind w:left="0" w:firstLine="357"/>
              <w:rPr>
                <w:rFonts w:ascii="Times New Roman" w:eastAsia="Times New Roman" w:hAnsi="Times New Roman"/>
                <w:sz w:val="24"/>
                <w:szCs w:val="24"/>
              </w:rPr>
            </w:pPr>
            <w:r w:rsidRPr="00E70FD2">
              <w:rPr>
                <w:rFonts w:ascii="Times New Roman" w:eastAsia="Times New Roman" w:hAnsi="Times New Roman"/>
                <w:sz w:val="24"/>
                <w:szCs w:val="24"/>
              </w:rPr>
              <w:lastRenderedPageBreak/>
              <w:t>Darbuotojų kvalifikacijos kėlimas.</w:t>
            </w:r>
          </w:p>
        </w:tc>
      </w:tr>
    </w:tbl>
    <w:p w14:paraId="1887D7FF" w14:textId="0A61C504" w:rsidR="00C97A36" w:rsidRPr="00890867" w:rsidRDefault="00C97A36" w:rsidP="00C97A36">
      <w:pPr>
        <w:spacing w:line="276" w:lineRule="auto"/>
        <w:ind w:firstLine="709"/>
        <w:jc w:val="both"/>
        <w:rPr>
          <w:b/>
        </w:rPr>
      </w:pPr>
    </w:p>
    <w:p w14:paraId="164BFB2A" w14:textId="77777777" w:rsidR="007A28F1" w:rsidRDefault="007A28F1" w:rsidP="00C97A36">
      <w:pPr>
        <w:tabs>
          <w:tab w:val="num" w:pos="360"/>
          <w:tab w:val="left" w:pos="426"/>
        </w:tabs>
        <w:spacing w:line="276" w:lineRule="auto"/>
        <w:ind w:firstLine="357"/>
        <w:jc w:val="both"/>
        <w:rPr>
          <w:b/>
        </w:rPr>
      </w:pPr>
    </w:p>
    <w:p w14:paraId="2152DBA0" w14:textId="77777777" w:rsidR="007A28F1" w:rsidRDefault="007A28F1" w:rsidP="00C97A36">
      <w:pPr>
        <w:tabs>
          <w:tab w:val="num" w:pos="360"/>
          <w:tab w:val="left" w:pos="426"/>
        </w:tabs>
        <w:spacing w:line="276" w:lineRule="auto"/>
        <w:ind w:firstLine="357"/>
        <w:jc w:val="both"/>
        <w:rPr>
          <w:b/>
        </w:rPr>
      </w:pPr>
    </w:p>
    <w:p w14:paraId="28D278B7" w14:textId="77777777" w:rsidR="007A28F1" w:rsidRDefault="007A28F1" w:rsidP="00C97A36">
      <w:pPr>
        <w:tabs>
          <w:tab w:val="num" w:pos="360"/>
          <w:tab w:val="left" w:pos="426"/>
        </w:tabs>
        <w:spacing w:line="276" w:lineRule="auto"/>
        <w:ind w:firstLine="357"/>
        <w:jc w:val="both"/>
        <w:rPr>
          <w:b/>
        </w:rPr>
      </w:pPr>
    </w:p>
    <w:p w14:paraId="2DE078C6" w14:textId="6CB10BA8" w:rsidR="007A28F1" w:rsidRPr="00890867" w:rsidRDefault="007A28F1" w:rsidP="00745E75">
      <w:pPr>
        <w:tabs>
          <w:tab w:val="num" w:pos="360"/>
          <w:tab w:val="left" w:pos="426"/>
        </w:tabs>
        <w:spacing w:line="276" w:lineRule="auto"/>
        <w:ind w:firstLine="357"/>
        <w:jc w:val="both"/>
        <w:rPr>
          <w:b/>
        </w:rPr>
      </w:pPr>
      <w:r>
        <w:rPr>
          <w:b/>
        </w:rPr>
        <w:t>13. Centro 2019 m. planuojamos pajamos</w:t>
      </w:r>
    </w:p>
    <w:tbl>
      <w:tblPr>
        <w:tblStyle w:val="Lentelstinklelis"/>
        <w:tblW w:w="0" w:type="auto"/>
        <w:tblLook w:val="04A0" w:firstRow="1" w:lastRow="0" w:firstColumn="1" w:lastColumn="0" w:noHBand="0" w:noVBand="1"/>
      </w:tblPr>
      <w:tblGrid>
        <w:gridCol w:w="4981"/>
        <w:gridCol w:w="4981"/>
      </w:tblGrid>
      <w:tr w:rsidR="007A28F1" w:rsidRPr="007A28F1" w14:paraId="193DE6AF" w14:textId="77777777" w:rsidTr="007A28F1">
        <w:tc>
          <w:tcPr>
            <w:tcW w:w="4981" w:type="dxa"/>
          </w:tcPr>
          <w:p w14:paraId="1BD5399B" w14:textId="410B8CAC" w:rsidR="007A28F1" w:rsidRPr="007A28F1" w:rsidRDefault="007A28F1" w:rsidP="00F8260B">
            <w:pPr>
              <w:tabs>
                <w:tab w:val="num" w:pos="360"/>
                <w:tab w:val="left" w:pos="426"/>
              </w:tabs>
              <w:spacing w:line="276" w:lineRule="auto"/>
              <w:jc w:val="both"/>
              <w:rPr>
                <w:rFonts w:ascii="Times New Roman" w:hAnsi="Times New Roman"/>
                <w:b/>
                <w:sz w:val="24"/>
              </w:rPr>
            </w:pPr>
            <w:r w:rsidRPr="007A28F1">
              <w:rPr>
                <w:rFonts w:ascii="Times New Roman" w:hAnsi="Times New Roman"/>
                <w:b/>
                <w:sz w:val="24"/>
              </w:rPr>
              <w:t>Šaltinis</w:t>
            </w:r>
          </w:p>
        </w:tc>
        <w:tc>
          <w:tcPr>
            <w:tcW w:w="4981" w:type="dxa"/>
          </w:tcPr>
          <w:p w14:paraId="5E0FA51B" w14:textId="5E38443E" w:rsidR="007A28F1" w:rsidRPr="007A28F1" w:rsidRDefault="007A28F1" w:rsidP="00F8260B">
            <w:pPr>
              <w:tabs>
                <w:tab w:val="num" w:pos="360"/>
                <w:tab w:val="left" w:pos="426"/>
              </w:tabs>
              <w:spacing w:line="276" w:lineRule="auto"/>
              <w:jc w:val="both"/>
              <w:rPr>
                <w:rFonts w:ascii="Times New Roman" w:hAnsi="Times New Roman"/>
                <w:b/>
                <w:sz w:val="24"/>
              </w:rPr>
            </w:pPr>
            <w:r w:rsidRPr="007A28F1">
              <w:rPr>
                <w:rFonts w:ascii="Times New Roman" w:hAnsi="Times New Roman"/>
                <w:b/>
                <w:sz w:val="24"/>
              </w:rPr>
              <w:t>Planuojamos pajamos Eur</w:t>
            </w:r>
          </w:p>
        </w:tc>
      </w:tr>
      <w:tr w:rsidR="007A28F1" w:rsidRPr="007A28F1" w14:paraId="18B12850" w14:textId="77777777" w:rsidTr="007A28F1">
        <w:tc>
          <w:tcPr>
            <w:tcW w:w="4981" w:type="dxa"/>
          </w:tcPr>
          <w:p w14:paraId="76C7944C" w14:textId="7CFFBA65" w:rsidR="007A28F1" w:rsidRPr="007A28F1" w:rsidRDefault="007A28F1" w:rsidP="00F8260B">
            <w:pPr>
              <w:tabs>
                <w:tab w:val="num" w:pos="360"/>
                <w:tab w:val="left" w:pos="426"/>
              </w:tabs>
              <w:spacing w:line="276" w:lineRule="auto"/>
              <w:jc w:val="both"/>
              <w:rPr>
                <w:rFonts w:ascii="Times New Roman" w:hAnsi="Times New Roman"/>
                <w:sz w:val="24"/>
              </w:rPr>
            </w:pPr>
            <w:r w:rsidRPr="007A28F1">
              <w:rPr>
                <w:rFonts w:ascii="Times New Roman" w:hAnsi="Times New Roman"/>
                <w:sz w:val="24"/>
              </w:rPr>
              <w:t>Projektinė veikla</w:t>
            </w:r>
          </w:p>
        </w:tc>
        <w:tc>
          <w:tcPr>
            <w:tcW w:w="4981" w:type="dxa"/>
          </w:tcPr>
          <w:p w14:paraId="619127CF" w14:textId="1C2C1FAB" w:rsidR="007A28F1" w:rsidRPr="007A28F1" w:rsidRDefault="007A28F1" w:rsidP="00F8260B">
            <w:pPr>
              <w:tabs>
                <w:tab w:val="num" w:pos="360"/>
                <w:tab w:val="left" w:pos="426"/>
              </w:tabs>
              <w:spacing w:line="276" w:lineRule="auto"/>
              <w:jc w:val="both"/>
              <w:rPr>
                <w:rFonts w:ascii="Times New Roman" w:hAnsi="Times New Roman"/>
                <w:sz w:val="24"/>
              </w:rPr>
            </w:pPr>
            <w:r>
              <w:rPr>
                <w:rFonts w:ascii="Times New Roman" w:hAnsi="Times New Roman"/>
                <w:sz w:val="24"/>
              </w:rPr>
              <w:t>80</w:t>
            </w:r>
            <w:r w:rsidRPr="007A28F1">
              <w:rPr>
                <w:rFonts w:ascii="Times New Roman" w:hAnsi="Times New Roman"/>
                <w:sz w:val="24"/>
              </w:rPr>
              <w:t> 000,00</w:t>
            </w:r>
          </w:p>
        </w:tc>
      </w:tr>
      <w:tr w:rsidR="007A28F1" w:rsidRPr="007A28F1" w14:paraId="5ACF2E77" w14:textId="77777777" w:rsidTr="007A28F1">
        <w:tc>
          <w:tcPr>
            <w:tcW w:w="4981" w:type="dxa"/>
          </w:tcPr>
          <w:p w14:paraId="1426CFB7" w14:textId="45C8AE6F" w:rsidR="007A28F1" w:rsidRPr="007A28F1" w:rsidRDefault="007A28F1" w:rsidP="00F8260B">
            <w:pPr>
              <w:tabs>
                <w:tab w:val="num" w:pos="360"/>
                <w:tab w:val="left" w:pos="426"/>
              </w:tabs>
              <w:spacing w:line="276" w:lineRule="auto"/>
              <w:jc w:val="both"/>
              <w:rPr>
                <w:rFonts w:ascii="Times New Roman" w:hAnsi="Times New Roman"/>
                <w:sz w:val="24"/>
              </w:rPr>
            </w:pPr>
            <w:r w:rsidRPr="007A28F1">
              <w:rPr>
                <w:rFonts w:ascii="Times New Roman" w:hAnsi="Times New Roman"/>
                <w:sz w:val="24"/>
              </w:rPr>
              <w:t>Pajamos už suteiktas paslaugas ir parduotas prekes</w:t>
            </w:r>
          </w:p>
        </w:tc>
        <w:tc>
          <w:tcPr>
            <w:tcW w:w="4981" w:type="dxa"/>
          </w:tcPr>
          <w:p w14:paraId="2FFB67F0" w14:textId="081B90CA" w:rsidR="007A28F1" w:rsidRPr="007A28F1" w:rsidRDefault="007A28F1" w:rsidP="00F8260B">
            <w:pPr>
              <w:tabs>
                <w:tab w:val="num" w:pos="360"/>
                <w:tab w:val="left" w:pos="426"/>
              </w:tabs>
              <w:spacing w:line="276" w:lineRule="auto"/>
              <w:jc w:val="both"/>
              <w:rPr>
                <w:rFonts w:ascii="Times New Roman" w:hAnsi="Times New Roman"/>
                <w:sz w:val="24"/>
              </w:rPr>
            </w:pPr>
            <w:r w:rsidRPr="007A28F1">
              <w:rPr>
                <w:rFonts w:ascii="Times New Roman" w:hAnsi="Times New Roman"/>
                <w:sz w:val="24"/>
              </w:rPr>
              <w:t xml:space="preserve">277 000,00 </w:t>
            </w:r>
          </w:p>
        </w:tc>
      </w:tr>
    </w:tbl>
    <w:p w14:paraId="75DD3A74" w14:textId="77777777" w:rsidR="00C97A36" w:rsidRPr="007A28F1" w:rsidRDefault="00C97A36" w:rsidP="00F8260B">
      <w:pPr>
        <w:tabs>
          <w:tab w:val="num" w:pos="360"/>
          <w:tab w:val="left" w:pos="426"/>
        </w:tabs>
        <w:spacing w:line="276" w:lineRule="auto"/>
        <w:jc w:val="both"/>
        <w:rPr>
          <w:b/>
        </w:rPr>
      </w:pPr>
    </w:p>
    <w:p w14:paraId="2607EBCD" w14:textId="77777777" w:rsidR="00C97A36" w:rsidRPr="00F8260B" w:rsidRDefault="00C97A36" w:rsidP="00F8260B">
      <w:pPr>
        <w:tabs>
          <w:tab w:val="num" w:pos="360"/>
          <w:tab w:val="left" w:pos="426"/>
        </w:tabs>
        <w:spacing w:line="276" w:lineRule="auto"/>
        <w:jc w:val="both"/>
        <w:rPr>
          <w:b/>
        </w:rPr>
      </w:pPr>
    </w:p>
    <w:p w14:paraId="4DE5885B" w14:textId="77777777" w:rsidR="001172B1" w:rsidRPr="00314F60" w:rsidRDefault="001172B1" w:rsidP="0029668F">
      <w:pPr>
        <w:pStyle w:val="Pagrindinistekstas"/>
        <w:tabs>
          <w:tab w:val="left" w:pos="426"/>
        </w:tabs>
        <w:spacing w:line="276" w:lineRule="auto"/>
        <w:rPr>
          <w:szCs w:val="24"/>
        </w:rPr>
      </w:pPr>
    </w:p>
    <w:p w14:paraId="79ACF933" w14:textId="26307B3C" w:rsidR="001172B1" w:rsidRPr="00314F60" w:rsidRDefault="001172B1" w:rsidP="0029668F">
      <w:pPr>
        <w:pStyle w:val="Pagrindinistekstas"/>
        <w:tabs>
          <w:tab w:val="left" w:pos="426"/>
        </w:tabs>
        <w:spacing w:line="276" w:lineRule="auto"/>
        <w:rPr>
          <w:b/>
          <w:szCs w:val="24"/>
        </w:rPr>
      </w:pPr>
      <w:r w:rsidRPr="00314F60">
        <w:rPr>
          <w:szCs w:val="24"/>
        </w:rPr>
        <w:t>L.</w:t>
      </w:r>
      <w:r w:rsidR="008B6D4A" w:rsidRPr="00314F60">
        <w:rPr>
          <w:szCs w:val="24"/>
        </w:rPr>
        <w:t xml:space="preserve"> </w:t>
      </w:r>
      <w:r w:rsidRPr="00314F60">
        <w:rPr>
          <w:szCs w:val="24"/>
        </w:rPr>
        <w:t>a</w:t>
      </w:r>
      <w:r w:rsidR="008B6D4A" w:rsidRPr="00314F60">
        <w:rPr>
          <w:szCs w:val="24"/>
        </w:rPr>
        <w:t xml:space="preserve"> </w:t>
      </w:r>
      <w:r w:rsidRPr="00314F60">
        <w:rPr>
          <w:szCs w:val="24"/>
        </w:rPr>
        <w:t>.direktoriaus funkcijas</w:t>
      </w:r>
      <w:r w:rsidRPr="00314F60">
        <w:rPr>
          <w:szCs w:val="24"/>
        </w:rPr>
        <w:tab/>
      </w:r>
      <w:r w:rsidRPr="00314F60">
        <w:rPr>
          <w:szCs w:val="24"/>
        </w:rPr>
        <w:tab/>
      </w:r>
      <w:r w:rsidRPr="00314F60">
        <w:rPr>
          <w:szCs w:val="24"/>
        </w:rPr>
        <w:tab/>
        <w:t xml:space="preserve">                                     </w:t>
      </w:r>
      <w:r w:rsidR="00FA7051">
        <w:rPr>
          <w:szCs w:val="24"/>
        </w:rPr>
        <w:t xml:space="preserve">               </w:t>
      </w:r>
      <w:r w:rsidRPr="00314F60">
        <w:rPr>
          <w:szCs w:val="24"/>
        </w:rPr>
        <w:t xml:space="preserve"> Kristina Beinorytė</w:t>
      </w:r>
    </w:p>
    <w:p w14:paraId="2FDCB874" w14:textId="77777777" w:rsidR="00FA7051" w:rsidRDefault="00FA7051" w:rsidP="0029668F">
      <w:pPr>
        <w:tabs>
          <w:tab w:val="left" w:pos="4820"/>
        </w:tabs>
        <w:spacing w:line="276" w:lineRule="auto"/>
        <w:ind w:firstLine="500"/>
        <w:jc w:val="both"/>
      </w:pPr>
    </w:p>
    <w:p w14:paraId="42E90C49" w14:textId="63C7B53E" w:rsidR="00FA7051" w:rsidRDefault="00FA7051" w:rsidP="0029668F">
      <w:pPr>
        <w:tabs>
          <w:tab w:val="left" w:pos="4820"/>
        </w:tabs>
        <w:spacing w:line="276" w:lineRule="auto"/>
        <w:ind w:firstLine="500"/>
        <w:jc w:val="both"/>
      </w:pPr>
    </w:p>
    <w:p w14:paraId="7F80F3DC" w14:textId="11182979" w:rsidR="007A28F1" w:rsidRDefault="007A28F1" w:rsidP="0029668F">
      <w:pPr>
        <w:tabs>
          <w:tab w:val="left" w:pos="4820"/>
        </w:tabs>
        <w:spacing w:line="276" w:lineRule="auto"/>
        <w:ind w:firstLine="500"/>
        <w:jc w:val="both"/>
      </w:pPr>
    </w:p>
    <w:p w14:paraId="66FBC5D2" w14:textId="63E0F256" w:rsidR="007A28F1" w:rsidRDefault="007A28F1" w:rsidP="0029668F">
      <w:pPr>
        <w:tabs>
          <w:tab w:val="left" w:pos="4820"/>
        </w:tabs>
        <w:spacing w:line="276" w:lineRule="auto"/>
        <w:ind w:firstLine="500"/>
        <w:jc w:val="both"/>
      </w:pPr>
    </w:p>
    <w:p w14:paraId="47BDC068" w14:textId="558B3696" w:rsidR="007A28F1" w:rsidRDefault="007A28F1" w:rsidP="0029668F">
      <w:pPr>
        <w:tabs>
          <w:tab w:val="left" w:pos="4820"/>
        </w:tabs>
        <w:spacing w:line="276" w:lineRule="auto"/>
        <w:ind w:firstLine="500"/>
        <w:jc w:val="both"/>
      </w:pPr>
    </w:p>
    <w:p w14:paraId="58BA0C68" w14:textId="747ACB8B" w:rsidR="007A28F1" w:rsidRDefault="007A28F1" w:rsidP="0029668F">
      <w:pPr>
        <w:tabs>
          <w:tab w:val="left" w:pos="4820"/>
        </w:tabs>
        <w:spacing w:line="276" w:lineRule="auto"/>
        <w:ind w:firstLine="500"/>
        <w:jc w:val="both"/>
      </w:pPr>
    </w:p>
    <w:p w14:paraId="25DF8491" w14:textId="0AED65E7" w:rsidR="007A28F1" w:rsidRDefault="007A28F1" w:rsidP="0029668F">
      <w:pPr>
        <w:tabs>
          <w:tab w:val="left" w:pos="4820"/>
        </w:tabs>
        <w:spacing w:line="276" w:lineRule="auto"/>
        <w:ind w:firstLine="500"/>
        <w:jc w:val="both"/>
      </w:pPr>
    </w:p>
    <w:p w14:paraId="506AFD5F" w14:textId="33871707" w:rsidR="007A28F1" w:rsidRDefault="007A28F1" w:rsidP="0029668F">
      <w:pPr>
        <w:tabs>
          <w:tab w:val="left" w:pos="4820"/>
        </w:tabs>
        <w:spacing w:line="276" w:lineRule="auto"/>
        <w:ind w:firstLine="500"/>
        <w:jc w:val="both"/>
      </w:pPr>
    </w:p>
    <w:p w14:paraId="608B4880" w14:textId="5A6931FC" w:rsidR="007A28F1" w:rsidRDefault="007A28F1" w:rsidP="0029668F">
      <w:pPr>
        <w:tabs>
          <w:tab w:val="left" w:pos="4820"/>
        </w:tabs>
        <w:spacing w:line="276" w:lineRule="auto"/>
        <w:ind w:firstLine="500"/>
        <w:jc w:val="both"/>
      </w:pPr>
    </w:p>
    <w:p w14:paraId="10AF886F" w14:textId="3911D5C7" w:rsidR="007A28F1" w:rsidRDefault="007A28F1" w:rsidP="0029668F">
      <w:pPr>
        <w:tabs>
          <w:tab w:val="left" w:pos="4820"/>
        </w:tabs>
        <w:spacing w:line="276" w:lineRule="auto"/>
        <w:ind w:firstLine="500"/>
        <w:jc w:val="both"/>
      </w:pPr>
    </w:p>
    <w:p w14:paraId="7C4309C2" w14:textId="32DA48D8" w:rsidR="007A28F1" w:rsidRDefault="007A28F1" w:rsidP="0029668F">
      <w:pPr>
        <w:tabs>
          <w:tab w:val="left" w:pos="4820"/>
        </w:tabs>
        <w:spacing w:line="276" w:lineRule="auto"/>
        <w:ind w:firstLine="500"/>
        <w:jc w:val="both"/>
      </w:pPr>
    </w:p>
    <w:p w14:paraId="7B295990" w14:textId="7C5DD402" w:rsidR="007A28F1" w:rsidRDefault="007A28F1" w:rsidP="0029668F">
      <w:pPr>
        <w:tabs>
          <w:tab w:val="left" w:pos="4820"/>
        </w:tabs>
        <w:spacing w:line="276" w:lineRule="auto"/>
        <w:ind w:firstLine="500"/>
        <w:jc w:val="both"/>
      </w:pPr>
    </w:p>
    <w:p w14:paraId="369B43BE" w14:textId="7D82A2F7" w:rsidR="007A28F1" w:rsidRDefault="007A28F1" w:rsidP="0029668F">
      <w:pPr>
        <w:tabs>
          <w:tab w:val="left" w:pos="4820"/>
        </w:tabs>
        <w:spacing w:line="276" w:lineRule="auto"/>
        <w:ind w:firstLine="500"/>
        <w:jc w:val="both"/>
      </w:pPr>
    </w:p>
    <w:p w14:paraId="17B2E0DC" w14:textId="4469069A" w:rsidR="007A28F1" w:rsidRDefault="007A28F1" w:rsidP="0029668F">
      <w:pPr>
        <w:tabs>
          <w:tab w:val="left" w:pos="4820"/>
        </w:tabs>
        <w:spacing w:line="276" w:lineRule="auto"/>
        <w:ind w:firstLine="500"/>
        <w:jc w:val="both"/>
      </w:pPr>
    </w:p>
    <w:p w14:paraId="0C2F2202" w14:textId="073854F6" w:rsidR="007A28F1" w:rsidRDefault="007A28F1" w:rsidP="0029668F">
      <w:pPr>
        <w:tabs>
          <w:tab w:val="left" w:pos="4820"/>
        </w:tabs>
        <w:spacing w:line="276" w:lineRule="auto"/>
        <w:ind w:firstLine="500"/>
        <w:jc w:val="both"/>
      </w:pPr>
    </w:p>
    <w:p w14:paraId="1720179E" w14:textId="4536CF5B" w:rsidR="007A28F1" w:rsidRDefault="007A28F1" w:rsidP="0029668F">
      <w:pPr>
        <w:tabs>
          <w:tab w:val="left" w:pos="4820"/>
        </w:tabs>
        <w:spacing w:line="276" w:lineRule="auto"/>
        <w:ind w:firstLine="500"/>
        <w:jc w:val="both"/>
      </w:pPr>
    </w:p>
    <w:p w14:paraId="62BDB06C" w14:textId="2225FB53" w:rsidR="007A28F1" w:rsidRDefault="007A28F1" w:rsidP="0029668F">
      <w:pPr>
        <w:tabs>
          <w:tab w:val="left" w:pos="4820"/>
        </w:tabs>
        <w:spacing w:line="276" w:lineRule="auto"/>
        <w:ind w:firstLine="500"/>
        <w:jc w:val="both"/>
      </w:pPr>
    </w:p>
    <w:p w14:paraId="26275BB2" w14:textId="4EF58C83" w:rsidR="007A28F1" w:rsidRDefault="007A28F1" w:rsidP="0029668F">
      <w:pPr>
        <w:tabs>
          <w:tab w:val="left" w:pos="4820"/>
        </w:tabs>
        <w:spacing w:line="276" w:lineRule="auto"/>
        <w:ind w:firstLine="500"/>
        <w:jc w:val="both"/>
      </w:pPr>
    </w:p>
    <w:p w14:paraId="3D1C570E" w14:textId="03448949" w:rsidR="007A28F1" w:rsidRDefault="007A28F1" w:rsidP="0029668F">
      <w:pPr>
        <w:tabs>
          <w:tab w:val="left" w:pos="4820"/>
        </w:tabs>
        <w:spacing w:line="276" w:lineRule="auto"/>
        <w:ind w:firstLine="500"/>
        <w:jc w:val="both"/>
      </w:pPr>
    </w:p>
    <w:p w14:paraId="775356C9" w14:textId="53354FBC" w:rsidR="007A28F1" w:rsidRDefault="007A28F1" w:rsidP="0029668F">
      <w:pPr>
        <w:tabs>
          <w:tab w:val="left" w:pos="4820"/>
        </w:tabs>
        <w:spacing w:line="276" w:lineRule="auto"/>
        <w:ind w:firstLine="500"/>
        <w:jc w:val="both"/>
      </w:pPr>
    </w:p>
    <w:p w14:paraId="3F40D3A9" w14:textId="3504D79B" w:rsidR="007A28F1" w:rsidRDefault="007A28F1" w:rsidP="0029668F">
      <w:pPr>
        <w:tabs>
          <w:tab w:val="left" w:pos="4820"/>
        </w:tabs>
        <w:spacing w:line="276" w:lineRule="auto"/>
        <w:ind w:firstLine="500"/>
        <w:jc w:val="both"/>
      </w:pPr>
    </w:p>
    <w:p w14:paraId="15D02DA7" w14:textId="6E74190F" w:rsidR="007A28F1" w:rsidRDefault="007A28F1" w:rsidP="0029668F">
      <w:pPr>
        <w:tabs>
          <w:tab w:val="left" w:pos="4820"/>
        </w:tabs>
        <w:spacing w:line="276" w:lineRule="auto"/>
        <w:ind w:firstLine="500"/>
        <w:jc w:val="both"/>
      </w:pPr>
    </w:p>
    <w:p w14:paraId="76F259E5" w14:textId="4A6F935D" w:rsidR="007A28F1" w:rsidRDefault="007A28F1" w:rsidP="0029668F">
      <w:pPr>
        <w:tabs>
          <w:tab w:val="left" w:pos="4820"/>
        </w:tabs>
        <w:spacing w:line="276" w:lineRule="auto"/>
        <w:ind w:firstLine="500"/>
        <w:jc w:val="both"/>
      </w:pPr>
    </w:p>
    <w:p w14:paraId="3575234A" w14:textId="69D792D1" w:rsidR="007A28F1" w:rsidRDefault="007A28F1" w:rsidP="0029668F">
      <w:pPr>
        <w:tabs>
          <w:tab w:val="left" w:pos="4820"/>
        </w:tabs>
        <w:spacing w:line="276" w:lineRule="auto"/>
        <w:ind w:firstLine="500"/>
        <w:jc w:val="both"/>
      </w:pPr>
    </w:p>
    <w:p w14:paraId="0E2839F7" w14:textId="38446AA2" w:rsidR="007A28F1" w:rsidRDefault="007A28F1" w:rsidP="0029668F">
      <w:pPr>
        <w:tabs>
          <w:tab w:val="left" w:pos="4820"/>
        </w:tabs>
        <w:spacing w:line="276" w:lineRule="auto"/>
        <w:ind w:firstLine="500"/>
        <w:jc w:val="both"/>
      </w:pPr>
    </w:p>
    <w:p w14:paraId="33BBA1A5" w14:textId="4034F3C9" w:rsidR="007A28F1" w:rsidRDefault="007A28F1" w:rsidP="0029668F">
      <w:pPr>
        <w:tabs>
          <w:tab w:val="left" w:pos="4820"/>
        </w:tabs>
        <w:spacing w:line="276" w:lineRule="auto"/>
        <w:ind w:firstLine="500"/>
        <w:jc w:val="both"/>
      </w:pPr>
    </w:p>
    <w:p w14:paraId="4A792C60" w14:textId="25A84E38" w:rsidR="007A28F1" w:rsidRDefault="007A28F1" w:rsidP="0029668F">
      <w:pPr>
        <w:tabs>
          <w:tab w:val="left" w:pos="4820"/>
        </w:tabs>
        <w:spacing w:line="276" w:lineRule="auto"/>
        <w:ind w:firstLine="500"/>
        <w:jc w:val="both"/>
      </w:pPr>
    </w:p>
    <w:p w14:paraId="44CD9109" w14:textId="1D41E62E" w:rsidR="007A28F1" w:rsidRDefault="007A28F1" w:rsidP="0029668F">
      <w:pPr>
        <w:tabs>
          <w:tab w:val="left" w:pos="4820"/>
        </w:tabs>
        <w:spacing w:line="276" w:lineRule="auto"/>
        <w:ind w:firstLine="500"/>
        <w:jc w:val="both"/>
      </w:pPr>
    </w:p>
    <w:p w14:paraId="0428395F" w14:textId="162DB001" w:rsidR="007A28F1" w:rsidRDefault="007A28F1" w:rsidP="0029668F">
      <w:pPr>
        <w:tabs>
          <w:tab w:val="left" w:pos="4820"/>
        </w:tabs>
        <w:spacing w:line="276" w:lineRule="auto"/>
        <w:ind w:firstLine="500"/>
        <w:jc w:val="both"/>
      </w:pPr>
    </w:p>
    <w:p w14:paraId="71C5DC92" w14:textId="23180B50" w:rsidR="007A28F1" w:rsidRDefault="007A28F1" w:rsidP="0029668F">
      <w:pPr>
        <w:tabs>
          <w:tab w:val="left" w:pos="4820"/>
        </w:tabs>
        <w:spacing w:line="276" w:lineRule="auto"/>
        <w:ind w:firstLine="500"/>
        <w:jc w:val="both"/>
      </w:pPr>
    </w:p>
    <w:p w14:paraId="6C76C5A4" w14:textId="77777777" w:rsidR="00B93D12" w:rsidRDefault="00B93D12" w:rsidP="0029668F">
      <w:pPr>
        <w:tabs>
          <w:tab w:val="left" w:pos="4820"/>
        </w:tabs>
        <w:spacing w:line="276" w:lineRule="auto"/>
        <w:ind w:firstLine="500"/>
        <w:jc w:val="both"/>
      </w:pPr>
    </w:p>
    <w:p w14:paraId="05CAE683" w14:textId="77777777" w:rsidR="00FA7051" w:rsidRDefault="00FA7051" w:rsidP="0029668F">
      <w:pPr>
        <w:tabs>
          <w:tab w:val="left" w:pos="4820"/>
        </w:tabs>
        <w:spacing w:line="276" w:lineRule="auto"/>
        <w:ind w:firstLine="500"/>
        <w:jc w:val="both"/>
      </w:pPr>
    </w:p>
    <w:p w14:paraId="339D2AF3" w14:textId="77777777" w:rsidR="00FA7051" w:rsidRDefault="00FA7051" w:rsidP="0029668F">
      <w:pPr>
        <w:tabs>
          <w:tab w:val="left" w:pos="4820"/>
        </w:tabs>
        <w:spacing w:line="276" w:lineRule="auto"/>
        <w:ind w:firstLine="500"/>
        <w:jc w:val="both"/>
      </w:pPr>
    </w:p>
    <w:p w14:paraId="1D8C6B2D" w14:textId="6FF1C4FC" w:rsidR="001172B1" w:rsidRPr="00314F60" w:rsidRDefault="001172B1" w:rsidP="0029668F">
      <w:pPr>
        <w:tabs>
          <w:tab w:val="left" w:pos="4820"/>
        </w:tabs>
        <w:spacing w:line="276" w:lineRule="auto"/>
        <w:ind w:firstLine="500"/>
        <w:jc w:val="both"/>
      </w:pPr>
      <w:r w:rsidRPr="00314F60">
        <w:t xml:space="preserve">                                                                        </w:t>
      </w:r>
      <w:r w:rsidR="006D5CEB">
        <w:t xml:space="preserve">       </w:t>
      </w:r>
      <w:r w:rsidRPr="00314F60">
        <w:t xml:space="preserve"> </w:t>
      </w:r>
      <w:r w:rsidR="006D5CEB">
        <w:t xml:space="preserve">        </w:t>
      </w:r>
      <w:r w:rsidRPr="00314F60">
        <w:t>PATVIRTINTA</w:t>
      </w:r>
    </w:p>
    <w:p w14:paraId="2EF85911" w14:textId="230DBE31" w:rsidR="001172B1" w:rsidRPr="00314F60" w:rsidRDefault="001172B1" w:rsidP="0029668F">
      <w:pPr>
        <w:tabs>
          <w:tab w:val="left" w:pos="4820"/>
        </w:tabs>
        <w:spacing w:line="276" w:lineRule="auto"/>
        <w:jc w:val="both"/>
      </w:pPr>
      <w:r w:rsidRPr="00314F60">
        <w:tab/>
      </w:r>
      <w:r w:rsidR="006D5CEB">
        <w:t xml:space="preserve">               </w:t>
      </w:r>
      <w:r w:rsidRPr="00314F60">
        <w:t xml:space="preserve">Anykščių rajono savivaldybės tarybos   </w:t>
      </w:r>
    </w:p>
    <w:p w14:paraId="087DB21A" w14:textId="2BAA212D" w:rsidR="001172B1" w:rsidRPr="00314F60" w:rsidRDefault="001172B1" w:rsidP="0029668F">
      <w:pPr>
        <w:tabs>
          <w:tab w:val="left" w:pos="4820"/>
        </w:tabs>
        <w:spacing w:line="276" w:lineRule="auto"/>
        <w:jc w:val="both"/>
      </w:pPr>
      <w:r w:rsidRPr="00314F60">
        <w:tab/>
      </w:r>
      <w:r w:rsidR="006D5CEB">
        <w:t xml:space="preserve">               </w:t>
      </w:r>
      <w:r w:rsidRPr="00314F60">
        <w:t>2019 m. balandžio 2</w:t>
      </w:r>
      <w:r w:rsidR="00974436" w:rsidRPr="00314F60">
        <w:t>5</w:t>
      </w:r>
      <w:r w:rsidRPr="00314F60">
        <w:t xml:space="preserve"> d. sprendimu </w:t>
      </w:r>
    </w:p>
    <w:p w14:paraId="59264983" w14:textId="18DF608F" w:rsidR="001172B1" w:rsidRPr="00314F60" w:rsidRDefault="001172B1" w:rsidP="0029668F">
      <w:pPr>
        <w:tabs>
          <w:tab w:val="left" w:pos="4820"/>
        </w:tabs>
        <w:spacing w:line="276" w:lineRule="auto"/>
        <w:jc w:val="both"/>
      </w:pPr>
      <w:r w:rsidRPr="00314F60">
        <w:t xml:space="preserve">                                                                                    </w:t>
      </w:r>
      <w:r w:rsidR="006D5CEB">
        <w:t xml:space="preserve">         </w:t>
      </w:r>
      <w:r w:rsidRPr="00314F60">
        <w:t xml:space="preserve">   Nr.1-T</w:t>
      </w:r>
      <w:r w:rsidR="006D5CEB">
        <w:t>S</w:t>
      </w:r>
      <w:r w:rsidRPr="00314F60">
        <w:t xml:space="preserve">- </w:t>
      </w:r>
    </w:p>
    <w:p w14:paraId="2CDF1E07" w14:textId="77777777" w:rsidR="001172B1" w:rsidRPr="00314F60" w:rsidRDefault="001172B1" w:rsidP="0029668F">
      <w:pPr>
        <w:pStyle w:val="Sraopastraipa"/>
        <w:tabs>
          <w:tab w:val="num" w:pos="720"/>
        </w:tabs>
        <w:spacing w:after="0" w:line="276" w:lineRule="auto"/>
        <w:ind w:left="0"/>
        <w:rPr>
          <w:rFonts w:ascii="Times New Roman" w:hAnsi="Times New Roman"/>
          <w:sz w:val="24"/>
          <w:szCs w:val="24"/>
        </w:rPr>
      </w:pPr>
    </w:p>
    <w:p w14:paraId="068FBA8E" w14:textId="77777777" w:rsidR="001172B1" w:rsidRPr="00314F60" w:rsidRDefault="001172B1" w:rsidP="0029668F">
      <w:pPr>
        <w:spacing w:line="276" w:lineRule="auto"/>
        <w:ind w:firstLine="1296"/>
        <w:jc w:val="center"/>
        <w:rPr>
          <w:b/>
        </w:rPr>
      </w:pPr>
      <w:r w:rsidRPr="00314F60">
        <w:rPr>
          <w:b/>
        </w:rPr>
        <w:t>Viešosios įstaigos Anykščių turizmo ir verslo informacijos centro</w:t>
      </w:r>
    </w:p>
    <w:p w14:paraId="52F47C0D" w14:textId="77777777" w:rsidR="001172B1" w:rsidRPr="00314F60" w:rsidRDefault="001172B1" w:rsidP="0029668F">
      <w:pPr>
        <w:spacing w:line="276" w:lineRule="auto"/>
        <w:ind w:firstLine="1296"/>
        <w:jc w:val="center"/>
        <w:rPr>
          <w:b/>
        </w:rPr>
      </w:pPr>
      <w:r w:rsidRPr="00314F60">
        <w:rPr>
          <w:b/>
        </w:rPr>
        <w:t>2019 metų veiklos strategija</w:t>
      </w:r>
    </w:p>
    <w:p w14:paraId="0847EDD8" w14:textId="77777777" w:rsidR="001172B1" w:rsidRPr="00314F60" w:rsidRDefault="001172B1" w:rsidP="0029668F">
      <w:pPr>
        <w:spacing w:line="276" w:lineRule="auto"/>
        <w:ind w:firstLine="709"/>
        <w:jc w:val="both"/>
        <w:rPr>
          <w:b/>
        </w:rPr>
      </w:pPr>
      <w:r w:rsidRPr="00314F60">
        <w:rPr>
          <w:b/>
        </w:rPr>
        <w:t xml:space="preserve">Viešosios įstaigos Anykščių turizmo ir verslo informacijos centro (toliau Centras) veiklos kryptys ir pagrindiniai tikslai: </w:t>
      </w:r>
    </w:p>
    <w:p w14:paraId="4A7C3941" w14:textId="63D15A65" w:rsidR="001172B1" w:rsidRPr="00314F60" w:rsidRDefault="001172B1" w:rsidP="0029668F">
      <w:pPr>
        <w:spacing w:line="276" w:lineRule="auto"/>
        <w:ind w:firstLine="709"/>
        <w:jc w:val="both"/>
      </w:pPr>
      <w:r w:rsidRPr="00314F60">
        <w:t xml:space="preserve">Anykščių turizmo ir verslo informacijos centro veiklos planas sudaromas 2019 metams, tačiau kai kurios veiklos yra tęstinės, todėl jų įgyvendinimas gali apimti ir 2020 metus. Įvertinus turizmo ir verslo sričių sparčius pokyčius, augimo dinamiką, organizuotų renginių, reklaminių akcijų ir įvairių rinkodaros priemonių efektyvumą, sudaromas planas per metus gali keistis. </w:t>
      </w:r>
    </w:p>
    <w:p w14:paraId="1AAD5EE3" w14:textId="77777777" w:rsidR="001172B1" w:rsidRPr="00314F60" w:rsidRDefault="001172B1" w:rsidP="0029668F">
      <w:pPr>
        <w:spacing w:line="276" w:lineRule="auto"/>
        <w:ind w:firstLine="709"/>
        <w:jc w:val="both"/>
      </w:pPr>
      <w:r w:rsidRPr="00314F60">
        <w:t>Siekiant efektyvios turizmo ir verslo plėtros Anykščių rajone, būtinas lėšų ir priemonių efektyvumo optimizavimas, taip pat Anykščių rajono turizmo produktų pridėtinės vertės kūrimas, paslaugų verslui kokybės gerinimas, bendradarbiaujant viešojo ir privataus sektoriaus institucijoms.</w:t>
      </w:r>
    </w:p>
    <w:p w14:paraId="081DF001" w14:textId="77777777" w:rsidR="001172B1" w:rsidRPr="00314F60" w:rsidRDefault="001172B1" w:rsidP="0029668F">
      <w:pPr>
        <w:spacing w:line="276" w:lineRule="auto"/>
        <w:ind w:firstLine="709"/>
        <w:jc w:val="both"/>
      </w:pPr>
      <w:r w:rsidRPr="00314F60">
        <w:t>Veiklos plano paskirtis – numatyti Anykščių rajono turizmo ir verslo informacijos veiklų pagrindines kryptis, priemones toms veikloms įgyvendinti, siekiant formuoti Anykščių rajono, kaip patrauklios vietovės, įvaizdį, skatinti vietinį ir atvykstamąjį turizmą, SVV subjektų steigimąsi, vystymąsi ir plėtrą.</w:t>
      </w:r>
    </w:p>
    <w:p w14:paraId="7F8CF90D" w14:textId="77777777" w:rsidR="001172B1" w:rsidRPr="00314F60" w:rsidRDefault="001172B1" w:rsidP="0029668F">
      <w:pPr>
        <w:spacing w:line="276" w:lineRule="auto"/>
        <w:ind w:firstLine="709"/>
        <w:jc w:val="both"/>
      </w:pPr>
      <w:bookmarkStart w:id="9" w:name="_Hlk8118318"/>
      <w:r w:rsidRPr="00314F60">
        <w:rPr>
          <w:b/>
        </w:rPr>
        <w:t>Tikslai:</w:t>
      </w:r>
      <w:r w:rsidRPr="00314F60">
        <w:rPr>
          <w:b/>
        </w:rPr>
        <w:tab/>
      </w:r>
      <w:r w:rsidRPr="00314F60">
        <w:tab/>
      </w:r>
      <w:r w:rsidRPr="00314F60">
        <w:tab/>
      </w:r>
      <w:r w:rsidRPr="00314F60">
        <w:tab/>
      </w:r>
    </w:p>
    <w:p w14:paraId="5E3B6BBF" w14:textId="6C9BCD6C" w:rsidR="001172B1" w:rsidRPr="00314F60" w:rsidRDefault="001172B1" w:rsidP="0029668F">
      <w:pPr>
        <w:spacing w:line="276" w:lineRule="auto"/>
        <w:ind w:firstLine="709"/>
        <w:jc w:val="both"/>
      </w:pPr>
      <w:r w:rsidRPr="00314F60">
        <w:t xml:space="preserve">1. </w:t>
      </w:r>
      <w:r w:rsidR="00EA0C8F">
        <w:t>N</w:t>
      </w:r>
      <w:r w:rsidRPr="00314F60">
        <w:t>uoseklus Anykščių rajono turizmo traukos objektų ir veiklų viešinimas Lietuvoje ir užsienyje, prisidedant prie patrauklaus ir svetingo Anykščių, kaip kurortinės teritorijos, įvaizdžio kūrimo, siekiant grįžtamos materialios naudos Anykščių rajono paslaugų teikėjams ir gyventojams</w:t>
      </w:r>
      <w:r w:rsidR="00EA0C8F">
        <w:t>.</w:t>
      </w:r>
      <w:r w:rsidRPr="00314F60">
        <w:tab/>
      </w:r>
    </w:p>
    <w:p w14:paraId="28A15A53" w14:textId="33207482" w:rsidR="001172B1" w:rsidRPr="00314F60" w:rsidRDefault="001172B1" w:rsidP="0029668F">
      <w:pPr>
        <w:spacing w:line="276" w:lineRule="auto"/>
        <w:ind w:firstLine="709"/>
        <w:jc w:val="both"/>
      </w:pPr>
      <w:r w:rsidRPr="00314F60">
        <w:t xml:space="preserve">2. </w:t>
      </w:r>
      <w:r w:rsidR="00EA0C8F">
        <w:t>I</w:t>
      </w:r>
      <w:r w:rsidRPr="00314F60">
        <w:t>nformacijos ir rinkodaros paslaugų plėtra Anykščių rajone, turizmo išteklių reprezentavimas Lietuvoje ir užsienyje</w:t>
      </w:r>
      <w:r w:rsidR="00EA0C8F">
        <w:t>.</w:t>
      </w:r>
    </w:p>
    <w:p w14:paraId="5112F71F" w14:textId="6837F699" w:rsidR="001172B1" w:rsidRPr="00314F60" w:rsidRDefault="001172B1" w:rsidP="0029668F">
      <w:pPr>
        <w:spacing w:line="276" w:lineRule="auto"/>
        <w:ind w:firstLine="709"/>
        <w:jc w:val="both"/>
      </w:pPr>
      <w:r w:rsidRPr="00314F60">
        <w:t>3. Pramogų ir sporto centro „Kalita“ klientų aptarnavimo ir turizmo paslaugų kokybės gerinimas, jų įvairovės didinimas ir infrastruktūros gerinimas</w:t>
      </w:r>
      <w:r w:rsidR="00EA0C8F">
        <w:t>.</w:t>
      </w:r>
      <w:r w:rsidRPr="00314F60">
        <w:tab/>
      </w:r>
    </w:p>
    <w:p w14:paraId="5F9F395A" w14:textId="71E19E99" w:rsidR="001172B1" w:rsidRPr="00314F60" w:rsidRDefault="001172B1" w:rsidP="0029668F">
      <w:pPr>
        <w:spacing w:line="276" w:lineRule="auto"/>
        <w:ind w:firstLine="709"/>
        <w:jc w:val="both"/>
      </w:pPr>
      <w:r w:rsidRPr="00314F60">
        <w:t xml:space="preserve">4. </w:t>
      </w:r>
      <w:r w:rsidR="00EA0C8F">
        <w:t>N</w:t>
      </w:r>
      <w:r w:rsidRPr="00314F60">
        <w:t>aujo verslo kūrim</w:t>
      </w:r>
      <w:r w:rsidR="00EA0C8F">
        <w:t>o</w:t>
      </w:r>
      <w:r w:rsidRPr="00314F60">
        <w:t>si Anykščių rajone</w:t>
      </w:r>
      <w:r w:rsidR="00EA0C8F">
        <w:t xml:space="preserve"> skatinimas</w:t>
      </w:r>
      <w:r w:rsidRPr="00314F60">
        <w:t>, pa</w:t>
      </w:r>
      <w:r w:rsidR="00EA0C8F">
        <w:t>galba</w:t>
      </w:r>
      <w:r w:rsidRPr="00314F60">
        <w:t xml:space="preserve"> jau veikiantiems smulkiojo ir vidutinio verslo subjektams plėtoti veiklą, prisitaikyti prie kintančių rinkos sąlygų, didinti jų veiklos konkurencingumą ir efektyvumą</w:t>
      </w:r>
      <w:r w:rsidR="00EA0C8F">
        <w:t>.</w:t>
      </w:r>
    </w:p>
    <w:p w14:paraId="7A680A68" w14:textId="156682FA" w:rsidR="001172B1" w:rsidRPr="00314F60" w:rsidRDefault="001172B1" w:rsidP="0029668F">
      <w:pPr>
        <w:spacing w:line="276" w:lineRule="auto"/>
        <w:ind w:firstLine="709"/>
        <w:jc w:val="both"/>
      </w:pPr>
      <w:r w:rsidRPr="00314F60">
        <w:t xml:space="preserve">5. </w:t>
      </w:r>
      <w:r w:rsidR="00EA0C8F">
        <w:t>S</w:t>
      </w:r>
      <w:r w:rsidRPr="00314F60">
        <w:t>isteminga</w:t>
      </w:r>
      <w:r w:rsidR="00EA0C8F">
        <w:t>s</w:t>
      </w:r>
      <w:r w:rsidRPr="00314F60">
        <w:t xml:space="preserve"> </w:t>
      </w:r>
      <w:r w:rsidR="00EA0C8F" w:rsidRPr="00314F60">
        <w:t>kūr</w:t>
      </w:r>
      <w:r w:rsidR="00EA0C8F">
        <w:t>imas</w:t>
      </w:r>
      <w:r w:rsidRPr="00314F60">
        <w:t xml:space="preserve"> Anykščių, kaip patrauklios gyventi, kurti ir investuoti, vietovės įvaizd</w:t>
      </w:r>
      <w:r w:rsidR="00EA0C8F">
        <w:t>žio.</w:t>
      </w:r>
    </w:p>
    <w:p w14:paraId="14208C29" w14:textId="5B5AE0ED" w:rsidR="001172B1" w:rsidRPr="00314F60" w:rsidRDefault="001172B1" w:rsidP="0029668F">
      <w:pPr>
        <w:spacing w:line="276" w:lineRule="auto"/>
        <w:ind w:firstLine="709"/>
        <w:jc w:val="both"/>
        <w:rPr>
          <w:b/>
        </w:rPr>
      </w:pPr>
      <w:r w:rsidRPr="00314F60">
        <w:t xml:space="preserve">6. </w:t>
      </w:r>
      <w:r w:rsidR="00EA0C8F">
        <w:t>G</w:t>
      </w:r>
      <w:r w:rsidRPr="00314F60">
        <w:t>erin</w:t>
      </w:r>
      <w:r w:rsidR="00EA0C8F">
        <w:t>imas</w:t>
      </w:r>
      <w:r w:rsidRPr="00314F60">
        <w:t xml:space="preserve"> viešųjų paslaugų kokyb</w:t>
      </w:r>
      <w:r w:rsidR="00EA0C8F">
        <w:t>ės</w:t>
      </w:r>
      <w:r w:rsidRPr="00314F60">
        <w:t>.</w:t>
      </w:r>
    </w:p>
    <w:p w14:paraId="3FADAA1B" w14:textId="77777777" w:rsidR="001172B1" w:rsidRPr="00314F60" w:rsidRDefault="001172B1" w:rsidP="0029668F">
      <w:pPr>
        <w:spacing w:line="276" w:lineRule="auto"/>
        <w:ind w:firstLine="709"/>
        <w:jc w:val="both"/>
        <w:rPr>
          <w:b/>
        </w:rPr>
      </w:pPr>
      <w:bookmarkStart w:id="10" w:name="_Hlk8118425"/>
      <w:bookmarkEnd w:id="9"/>
      <w:r w:rsidRPr="00314F60">
        <w:rPr>
          <w:b/>
        </w:rPr>
        <w:t>Išsikeltiems tikslams pasiekti pasitelkiami veiklos uždaviniai:</w:t>
      </w:r>
    </w:p>
    <w:p w14:paraId="0463A3E8" w14:textId="1ACED76C" w:rsidR="001172B1" w:rsidRPr="00314F60" w:rsidRDefault="001172B1" w:rsidP="0029668F">
      <w:pPr>
        <w:spacing w:line="276" w:lineRule="auto"/>
        <w:ind w:firstLine="709"/>
        <w:jc w:val="both"/>
      </w:pPr>
      <w:r w:rsidRPr="00314F60">
        <w:t>1. Šiuolaikinėmis rinkodaros ir komunikacijos priemonėmis kurti patrauklios ir svetingos turistinės vietovės įvaizdį ir didinti jos patrauklumą keliautojams</w:t>
      </w:r>
      <w:r w:rsidR="007628A4">
        <w:t>.</w:t>
      </w:r>
    </w:p>
    <w:p w14:paraId="23F20DAE" w14:textId="4FF1CF37" w:rsidR="001172B1" w:rsidRPr="00314F60" w:rsidRDefault="001172B1" w:rsidP="0029668F">
      <w:pPr>
        <w:spacing w:line="276" w:lineRule="auto"/>
        <w:ind w:firstLine="709"/>
        <w:jc w:val="both"/>
        <w:rPr>
          <w:b/>
        </w:rPr>
      </w:pPr>
      <w:r w:rsidRPr="00314F60">
        <w:lastRenderedPageBreak/>
        <w:t>2. Anykščių rajono turizmo objektų žinomumo ir lankomumo didinimas, turizmo išteklių pristatymas internetinėje erdvėje, spaudoje ir televizijoje, verslo misijose, parodose Lietuvoje ir</w:t>
      </w:r>
      <w:r w:rsidR="007628A4">
        <w:t xml:space="preserve"> </w:t>
      </w:r>
      <w:r w:rsidRPr="00314F60">
        <w:t>užsienyje, informacinės sistemos stiprinimas ir rinkodaros plėtra</w:t>
      </w:r>
      <w:r w:rsidR="007628A4">
        <w:t>.</w:t>
      </w:r>
    </w:p>
    <w:p w14:paraId="180387C8" w14:textId="163388F3" w:rsidR="001172B1" w:rsidRPr="00314F60" w:rsidRDefault="001172B1" w:rsidP="0029668F">
      <w:pPr>
        <w:spacing w:line="276" w:lineRule="auto"/>
        <w:ind w:firstLine="709"/>
        <w:jc w:val="both"/>
      </w:pPr>
      <w:r w:rsidRPr="00314F60">
        <w:t>3. Statistinių duomenų apie Anykščių rajono turizmo ir verslo resursus rinkimas, kaupimas ir analizavimas</w:t>
      </w:r>
      <w:r w:rsidR="007628A4">
        <w:t>.</w:t>
      </w:r>
    </w:p>
    <w:p w14:paraId="5A7CC6A4" w14:textId="38E7E661" w:rsidR="001172B1" w:rsidRPr="00314F60" w:rsidRDefault="001172B1" w:rsidP="0029668F">
      <w:pPr>
        <w:spacing w:line="276" w:lineRule="auto"/>
        <w:ind w:firstLine="709"/>
        <w:jc w:val="both"/>
        <w:rPr>
          <w:b/>
        </w:rPr>
      </w:pPr>
      <w:r w:rsidRPr="00314F60">
        <w:t>4. Projektų ir programų rengimas ir įgyvendinimas</w:t>
      </w:r>
      <w:r w:rsidR="007628A4">
        <w:t>.</w:t>
      </w:r>
    </w:p>
    <w:p w14:paraId="7FDD6A40" w14:textId="019EFD8E" w:rsidR="001172B1" w:rsidRPr="00314F60" w:rsidRDefault="001172B1" w:rsidP="0029668F">
      <w:pPr>
        <w:spacing w:line="276" w:lineRule="auto"/>
        <w:ind w:firstLine="709"/>
        <w:jc w:val="both"/>
      </w:pPr>
      <w:r w:rsidRPr="00314F60">
        <w:t>5. Viešosios informacinės sistemos kūrimas Anykščių rajono verslo ir turizmo paslaugas teikiantiems subjektams, tarpinstitucinio bendradarbiavimo plėtra</w:t>
      </w:r>
      <w:r w:rsidR="007628A4">
        <w:t>.</w:t>
      </w:r>
    </w:p>
    <w:p w14:paraId="6C420FEF" w14:textId="695B8199" w:rsidR="001172B1" w:rsidRPr="00314F60" w:rsidRDefault="001172B1" w:rsidP="0029668F">
      <w:pPr>
        <w:spacing w:line="276" w:lineRule="auto"/>
        <w:ind w:firstLine="709"/>
        <w:jc w:val="both"/>
      </w:pPr>
      <w:r w:rsidRPr="00314F60">
        <w:t>6. Teikti informacijos, konsultacijų, mokymų, kvalifikacijos kėlimo ar perkvalifikavimo, metodines ir kitas paslaugas verslo pradžios, verslo planavimo, finansavimo šaltinių paieškos, finansų tvarkymo, personalo valdymo, inovacijų aktyvinimo, kooperacijos, technologijų plėtojimo ir kitais verslui aktualiais klausimais įvairiomis komunikacijos priemonėmis lengvatinėmis sąlygomis smulkiojo ir vidutinio verslo subjektams ir (ar) fiziniams asmenims, ketinantiems pradėti verslą Anykščių rajone</w:t>
      </w:r>
      <w:r w:rsidR="007628A4">
        <w:t>.</w:t>
      </w:r>
    </w:p>
    <w:p w14:paraId="73F5B5B2" w14:textId="08FE2220" w:rsidR="00B7087A" w:rsidRDefault="001172B1" w:rsidP="00B7087A">
      <w:pPr>
        <w:spacing w:line="276" w:lineRule="auto"/>
        <w:ind w:firstLine="709"/>
        <w:jc w:val="both"/>
      </w:pPr>
      <w:r w:rsidRPr="00314F60">
        <w:t>7. Pritraukti Lietuvos ir tarptautinių organizacijų, privačių įmonių fondų ir programų lėšas bei įvairiapusišką pagalbą strateginiams tikslams įgyvendinti, sukurti turizmo ir verslo strategiją bei</w:t>
      </w:r>
      <w:r w:rsidR="00512468">
        <w:t xml:space="preserve"> nuolat atnaujinti rajono</w:t>
      </w:r>
      <w:r w:rsidRPr="00314F60">
        <w:t xml:space="preserve"> investicinį gidą.</w:t>
      </w:r>
    </w:p>
    <w:p w14:paraId="0CE19CF3" w14:textId="34485764" w:rsidR="00B7087A" w:rsidRDefault="001172B1" w:rsidP="00B7087A">
      <w:pPr>
        <w:spacing w:line="276" w:lineRule="auto"/>
        <w:ind w:firstLine="709"/>
        <w:jc w:val="both"/>
      </w:pPr>
      <w:r w:rsidRPr="00314F60">
        <w:t>8. Centro teikiamų paslaugų gerinimas ir plėtra.</w:t>
      </w:r>
    </w:p>
    <w:tbl>
      <w:tblPr>
        <w:tblpPr w:leftFromText="180" w:rightFromText="180" w:vertAnchor="page" w:horzAnchor="margin" w:tblpX="-748" w:tblpY="2311"/>
        <w:tblW w:w="10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2552"/>
        <w:gridCol w:w="1417"/>
        <w:gridCol w:w="2268"/>
        <w:gridCol w:w="3578"/>
      </w:tblGrid>
      <w:tr w:rsidR="00B7087A" w:rsidRPr="00B7087A" w14:paraId="25922BAD" w14:textId="77777777" w:rsidTr="0013746B">
        <w:trPr>
          <w:cantSplit/>
          <w:trHeight w:val="1266"/>
        </w:trPr>
        <w:tc>
          <w:tcPr>
            <w:tcW w:w="680" w:type="dxa"/>
            <w:shd w:val="clear" w:color="auto" w:fill="auto"/>
            <w:vAlign w:val="center"/>
          </w:tcPr>
          <w:bookmarkEnd w:id="10"/>
          <w:p w14:paraId="2D3A4085" w14:textId="77777777" w:rsidR="00B7087A" w:rsidRPr="00B7087A" w:rsidRDefault="00B7087A" w:rsidP="00B7087A">
            <w:pPr>
              <w:spacing w:line="276" w:lineRule="auto"/>
              <w:jc w:val="center"/>
              <w:rPr>
                <w:rFonts w:eastAsia="Times New Roman"/>
                <w:b/>
              </w:rPr>
            </w:pPr>
            <w:r w:rsidRPr="00B7087A">
              <w:rPr>
                <w:rFonts w:eastAsia="Times New Roman"/>
                <w:b/>
              </w:rPr>
              <w:lastRenderedPageBreak/>
              <w:t>Nr.</w:t>
            </w:r>
          </w:p>
        </w:tc>
        <w:tc>
          <w:tcPr>
            <w:tcW w:w="2552" w:type="dxa"/>
            <w:shd w:val="clear" w:color="auto" w:fill="auto"/>
            <w:vAlign w:val="center"/>
          </w:tcPr>
          <w:p w14:paraId="2ECA02E9" w14:textId="77777777" w:rsidR="00B7087A" w:rsidRPr="00B7087A" w:rsidRDefault="00B7087A" w:rsidP="00B7087A">
            <w:pPr>
              <w:spacing w:line="276" w:lineRule="auto"/>
              <w:jc w:val="center"/>
              <w:rPr>
                <w:rFonts w:eastAsia="Times New Roman"/>
                <w:b/>
              </w:rPr>
            </w:pPr>
            <w:r w:rsidRPr="00B7087A">
              <w:rPr>
                <w:rFonts w:eastAsia="Times New Roman"/>
                <w:b/>
              </w:rPr>
              <w:t xml:space="preserve">Priemonės, veiksmo pavadinimas </w:t>
            </w:r>
          </w:p>
        </w:tc>
        <w:tc>
          <w:tcPr>
            <w:tcW w:w="1417" w:type="dxa"/>
            <w:shd w:val="clear" w:color="auto" w:fill="auto"/>
            <w:vAlign w:val="center"/>
          </w:tcPr>
          <w:p w14:paraId="16DE8142" w14:textId="77777777" w:rsidR="00B7087A" w:rsidRPr="00B7087A" w:rsidRDefault="00B7087A" w:rsidP="00B7087A">
            <w:pPr>
              <w:spacing w:line="276" w:lineRule="auto"/>
              <w:jc w:val="center"/>
              <w:rPr>
                <w:rFonts w:eastAsia="Times New Roman"/>
                <w:b/>
              </w:rPr>
            </w:pPr>
            <w:r w:rsidRPr="00B7087A">
              <w:rPr>
                <w:rFonts w:eastAsia="Times New Roman"/>
                <w:b/>
              </w:rPr>
              <w:t>Įvykdymo terminai</w:t>
            </w:r>
          </w:p>
        </w:tc>
        <w:tc>
          <w:tcPr>
            <w:tcW w:w="2268" w:type="dxa"/>
            <w:shd w:val="clear" w:color="auto" w:fill="auto"/>
            <w:vAlign w:val="center"/>
          </w:tcPr>
          <w:p w14:paraId="711187EE" w14:textId="77777777" w:rsidR="00B7087A" w:rsidRPr="00B7087A" w:rsidRDefault="00B7087A" w:rsidP="00B7087A">
            <w:pPr>
              <w:spacing w:line="276" w:lineRule="auto"/>
              <w:jc w:val="center"/>
              <w:rPr>
                <w:rFonts w:eastAsia="Times New Roman"/>
                <w:b/>
              </w:rPr>
            </w:pPr>
            <w:r w:rsidRPr="00B7087A">
              <w:rPr>
                <w:rFonts w:eastAsia="Times New Roman"/>
                <w:b/>
              </w:rPr>
              <w:t>Laukiamų rezultatų įgyvendinimo vertinimo kriterijai</w:t>
            </w:r>
          </w:p>
        </w:tc>
        <w:tc>
          <w:tcPr>
            <w:tcW w:w="3578" w:type="dxa"/>
            <w:shd w:val="clear" w:color="auto" w:fill="auto"/>
            <w:vAlign w:val="center"/>
          </w:tcPr>
          <w:p w14:paraId="4898B630" w14:textId="77777777" w:rsidR="00B7087A" w:rsidRPr="0013746B" w:rsidRDefault="00B7087A" w:rsidP="0013746B">
            <w:pPr>
              <w:spacing w:line="276" w:lineRule="auto"/>
              <w:jc w:val="center"/>
              <w:rPr>
                <w:rFonts w:eastAsia="Times New Roman"/>
                <w:b/>
              </w:rPr>
            </w:pPr>
            <w:r w:rsidRPr="0013746B">
              <w:rPr>
                <w:rFonts w:eastAsia="Times New Roman"/>
                <w:b/>
              </w:rPr>
              <w:t>Laukiami rezultatai 2018 m.</w:t>
            </w:r>
          </w:p>
        </w:tc>
      </w:tr>
      <w:tr w:rsidR="00B7087A" w:rsidRPr="00B7087A" w14:paraId="046A1554" w14:textId="77777777" w:rsidTr="00B7087A">
        <w:trPr>
          <w:cantSplit/>
          <w:trHeight w:val="315"/>
        </w:trPr>
        <w:tc>
          <w:tcPr>
            <w:tcW w:w="680" w:type="dxa"/>
            <w:shd w:val="clear" w:color="auto" w:fill="auto"/>
          </w:tcPr>
          <w:p w14:paraId="73A25653" w14:textId="77777777" w:rsidR="00B7087A" w:rsidRPr="00B7087A" w:rsidRDefault="00B7087A" w:rsidP="00B7087A">
            <w:pPr>
              <w:spacing w:line="276" w:lineRule="auto"/>
              <w:jc w:val="center"/>
              <w:rPr>
                <w:rFonts w:eastAsia="Times New Roman"/>
              </w:rPr>
            </w:pPr>
            <w:r w:rsidRPr="00B7087A">
              <w:rPr>
                <w:rFonts w:eastAsia="Times New Roman"/>
              </w:rPr>
              <w:t>1</w:t>
            </w:r>
          </w:p>
        </w:tc>
        <w:tc>
          <w:tcPr>
            <w:tcW w:w="2552" w:type="dxa"/>
            <w:shd w:val="clear" w:color="auto" w:fill="auto"/>
            <w:vAlign w:val="center"/>
          </w:tcPr>
          <w:p w14:paraId="35D69D1F" w14:textId="77777777" w:rsidR="00B7087A" w:rsidRPr="00B7087A" w:rsidRDefault="00B7087A" w:rsidP="00B7087A">
            <w:pPr>
              <w:spacing w:line="276" w:lineRule="auto"/>
              <w:jc w:val="center"/>
              <w:rPr>
                <w:rFonts w:eastAsia="Times New Roman"/>
              </w:rPr>
            </w:pPr>
            <w:r w:rsidRPr="00B7087A">
              <w:rPr>
                <w:rFonts w:eastAsia="Times New Roman"/>
              </w:rPr>
              <w:t>2</w:t>
            </w:r>
          </w:p>
        </w:tc>
        <w:tc>
          <w:tcPr>
            <w:tcW w:w="1417" w:type="dxa"/>
            <w:shd w:val="clear" w:color="auto" w:fill="auto"/>
            <w:vAlign w:val="center"/>
          </w:tcPr>
          <w:p w14:paraId="0556888E" w14:textId="77777777" w:rsidR="00B7087A" w:rsidRPr="00B7087A" w:rsidRDefault="00B7087A" w:rsidP="00B7087A">
            <w:pPr>
              <w:spacing w:line="276" w:lineRule="auto"/>
              <w:jc w:val="center"/>
              <w:rPr>
                <w:rFonts w:eastAsia="Times New Roman"/>
              </w:rPr>
            </w:pPr>
            <w:r w:rsidRPr="00B7087A">
              <w:rPr>
                <w:rFonts w:eastAsia="Times New Roman"/>
              </w:rPr>
              <w:t>3</w:t>
            </w:r>
          </w:p>
        </w:tc>
        <w:tc>
          <w:tcPr>
            <w:tcW w:w="2268" w:type="dxa"/>
            <w:shd w:val="clear" w:color="auto" w:fill="auto"/>
            <w:vAlign w:val="center"/>
          </w:tcPr>
          <w:p w14:paraId="63C15E57" w14:textId="77777777" w:rsidR="00B7087A" w:rsidRPr="00B7087A" w:rsidRDefault="00B7087A" w:rsidP="00B7087A">
            <w:pPr>
              <w:spacing w:line="276" w:lineRule="auto"/>
              <w:jc w:val="center"/>
              <w:rPr>
                <w:rFonts w:eastAsia="Times New Roman"/>
                <w:lang w:val="en-GB"/>
              </w:rPr>
            </w:pPr>
            <w:r w:rsidRPr="00B7087A">
              <w:rPr>
                <w:rFonts w:eastAsia="Times New Roman"/>
                <w:lang w:val="en-GB"/>
              </w:rPr>
              <w:t>4</w:t>
            </w:r>
          </w:p>
        </w:tc>
        <w:tc>
          <w:tcPr>
            <w:tcW w:w="3578" w:type="dxa"/>
            <w:shd w:val="clear" w:color="auto" w:fill="auto"/>
            <w:vAlign w:val="center"/>
          </w:tcPr>
          <w:p w14:paraId="0C4D16A3" w14:textId="77777777" w:rsidR="00B7087A" w:rsidRPr="0013746B" w:rsidRDefault="00B7087A" w:rsidP="0013746B">
            <w:pPr>
              <w:spacing w:line="276" w:lineRule="auto"/>
              <w:jc w:val="center"/>
              <w:rPr>
                <w:rFonts w:eastAsia="Times New Roman"/>
              </w:rPr>
            </w:pPr>
            <w:r w:rsidRPr="0013746B">
              <w:rPr>
                <w:rFonts w:eastAsia="Times New Roman"/>
              </w:rPr>
              <w:t>5</w:t>
            </w:r>
          </w:p>
        </w:tc>
      </w:tr>
      <w:tr w:rsidR="00B7087A" w:rsidRPr="00B7087A" w14:paraId="287C9E84" w14:textId="77777777" w:rsidTr="00B7087A">
        <w:trPr>
          <w:cantSplit/>
          <w:trHeight w:val="315"/>
        </w:trPr>
        <w:tc>
          <w:tcPr>
            <w:tcW w:w="10495" w:type="dxa"/>
            <w:gridSpan w:val="5"/>
            <w:shd w:val="clear" w:color="auto" w:fill="auto"/>
          </w:tcPr>
          <w:p w14:paraId="74C0EE23" w14:textId="0345351A" w:rsidR="00B7087A" w:rsidRPr="0013746B" w:rsidRDefault="00B7087A" w:rsidP="0013746B">
            <w:pPr>
              <w:pStyle w:val="Sraopastraipa"/>
              <w:numPr>
                <w:ilvl w:val="0"/>
                <w:numId w:val="11"/>
              </w:numPr>
              <w:spacing w:after="0" w:line="276" w:lineRule="auto"/>
              <w:ind w:left="0"/>
              <w:jc w:val="both"/>
              <w:rPr>
                <w:rFonts w:ascii="Times New Roman" w:eastAsia="Times New Roman" w:hAnsi="Times New Roman"/>
                <w:b/>
                <w:sz w:val="24"/>
                <w:szCs w:val="24"/>
              </w:rPr>
            </w:pPr>
            <w:r w:rsidRPr="0013746B">
              <w:rPr>
                <w:rFonts w:ascii="Times New Roman" w:eastAsia="Times New Roman" w:hAnsi="Times New Roman"/>
                <w:b/>
                <w:sz w:val="24"/>
                <w:szCs w:val="24"/>
              </w:rPr>
              <w:t xml:space="preserve">Uždavinys Nr. 1 </w:t>
            </w:r>
            <w:r w:rsidR="0013746B">
              <w:rPr>
                <w:rFonts w:ascii="Times New Roman" w:eastAsia="Times New Roman" w:hAnsi="Times New Roman"/>
                <w:b/>
                <w:sz w:val="24"/>
                <w:szCs w:val="24"/>
              </w:rPr>
              <w:t>−</w:t>
            </w:r>
            <w:r w:rsidRPr="0013746B">
              <w:rPr>
                <w:rFonts w:ascii="Times New Roman" w:eastAsia="Times New Roman" w:hAnsi="Times New Roman"/>
                <w:b/>
                <w:sz w:val="24"/>
                <w:szCs w:val="24"/>
              </w:rPr>
              <w:t xml:space="preserve"> Šiuolaikinėmis rinkodaros ir komunikacijos priemonėmis kurti patrauklios ir svetingos turistinės vietovės įvaizdį ir didinti jos patrauklumą keliautojams</w:t>
            </w:r>
          </w:p>
        </w:tc>
      </w:tr>
      <w:tr w:rsidR="00B7087A" w:rsidRPr="00B7087A" w14:paraId="07623ABA" w14:textId="77777777" w:rsidTr="00B7087A">
        <w:trPr>
          <w:cantSplit/>
          <w:trHeight w:val="315"/>
        </w:trPr>
        <w:tc>
          <w:tcPr>
            <w:tcW w:w="680" w:type="dxa"/>
          </w:tcPr>
          <w:p w14:paraId="4FD9F3B6" w14:textId="77777777" w:rsidR="00B7087A" w:rsidRPr="00B7087A" w:rsidRDefault="00B7087A" w:rsidP="00B7087A">
            <w:pPr>
              <w:pStyle w:val="Betarp"/>
              <w:spacing w:line="276" w:lineRule="auto"/>
            </w:pPr>
            <w:r w:rsidRPr="00B7087A">
              <w:t>1.1.</w:t>
            </w:r>
          </w:p>
        </w:tc>
        <w:tc>
          <w:tcPr>
            <w:tcW w:w="2552" w:type="dxa"/>
            <w:vAlign w:val="center"/>
          </w:tcPr>
          <w:p w14:paraId="77676B13" w14:textId="77777777" w:rsidR="00B7087A" w:rsidRPr="00B7087A" w:rsidRDefault="00B7087A" w:rsidP="00B7087A">
            <w:pPr>
              <w:pStyle w:val="Betarp"/>
              <w:spacing w:line="276" w:lineRule="auto"/>
            </w:pPr>
            <w:r w:rsidRPr="00B7087A">
              <w:t xml:space="preserve">Anykščių rajono turizmo išteklius išsamiai pristatančių informacinių-reklaminių leidinių parengimas skirtingomis užsienio kalbomis ir leidyba. </w:t>
            </w:r>
          </w:p>
          <w:p w14:paraId="5583AF90" w14:textId="77777777" w:rsidR="00B7087A" w:rsidRPr="00B7087A" w:rsidRDefault="00B7087A" w:rsidP="00B7087A">
            <w:pPr>
              <w:pStyle w:val="Betarp"/>
              <w:spacing w:line="276" w:lineRule="auto"/>
            </w:pPr>
            <w:r w:rsidRPr="00B7087A">
              <w:t>Leidinių platinimas.</w:t>
            </w:r>
          </w:p>
        </w:tc>
        <w:tc>
          <w:tcPr>
            <w:tcW w:w="1417" w:type="dxa"/>
          </w:tcPr>
          <w:p w14:paraId="37F3044D" w14:textId="77777777" w:rsidR="00B7087A" w:rsidRPr="00B7087A" w:rsidRDefault="00B7087A" w:rsidP="00B7087A">
            <w:pPr>
              <w:pStyle w:val="Betarp"/>
              <w:spacing w:line="276" w:lineRule="auto"/>
            </w:pPr>
            <w:r w:rsidRPr="00B7087A">
              <w:t xml:space="preserve">2019 m. </w:t>
            </w:r>
          </w:p>
          <w:p w14:paraId="00F8C16A" w14:textId="77777777" w:rsidR="00B7087A" w:rsidRPr="00B7087A" w:rsidRDefault="00B7087A" w:rsidP="00B7087A">
            <w:pPr>
              <w:pStyle w:val="Betarp"/>
              <w:spacing w:line="276" w:lineRule="auto"/>
            </w:pPr>
            <w:r w:rsidRPr="00B7087A">
              <w:t>I – II ketv.</w:t>
            </w:r>
          </w:p>
        </w:tc>
        <w:tc>
          <w:tcPr>
            <w:tcW w:w="2268" w:type="dxa"/>
            <w:vAlign w:val="center"/>
          </w:tcPr>
          <w:p w14:paraId="62209EE7" w14:textId="77777777" w:rsidR="00B7087A" w:rsidRPr="00B7087A" w:rsidRDefault="00B7087A" w:rsidP="00B7087A">
            <w:pPr>
              <w:pStyle w:val="Betarp"/>
              <w:spacing w:line="276" w:lineRule="auto"/>
              <w:jc w:val="center"/>
            </w:pPr>
            <w:r w:rsidRPr="00B7087A">
              <w:t>Sukurtų ir išleistų leidinių skaičius</w:t>
            </w:r>
          </w:p>
        </w:tc>
        <w:tc>
          <w:tcPr>
            <w:tcW w:w="3578" w:type="dxa"/>
            <w:vAlign w:val="center"/>
          </w:tcPr>
          <w:p w14:paraId="187CE1E2" w14:textId="78C5A078" w:rsidR="00B7087A" w:rsidRPr="0013746B" w:rsidRDefault="00B7087A" w:rsidP="0013746B">
            <w:pPr>
              <w:pStyle w:val="Betarp"/>
              <w:numPr>
                <w:ilvl w:val="0"/>
                <w:numId w:val="12"/>
              </w:numPr>
              <w:spacing w:line="276" w:lineRule="auto"/>
              <w:ind w:left="0"/>
            </w:pPr>
            <w:r w:rsidRPr="0013746B">
              <w:t xml:space="preserve">Išleistas atnaujintas ir papildytas leidinys Anykščiai 2019 – lietuvių, rusų, latvių ir anglų kalbomis. Bendras tiražas </w:t>
            </w:r>
            <w:r w:rsidR="00900605">
              <w:t>40</w:t>
            </w:r>
            <w:r w:rsidRPr="0013746B">
              <w:t> 000 vnt.</w:t>
            </w:r>
          </w:p>
          <w:p w14:paraId="09F25181" w14:textId="77777777" w:rsidR="00B7087A" w:rsidRPr="0013746B" w:rsidRDefault="00B7087A" w:rsidP="0013746B">
            <w:pPr>
              <w:pStyle w:val="Betarp"/>
              <w:numPr>
                <w:ilvl w:val="0"/>
                <w:numId w:val="12"/>
              </w:numPr>
              <w:spacing w:line="276" w:lineRule="auto"/>
              <w:ind w:left="0"/>
            </w:pPr>
            <w:r w:rsidRPr="0013746B">
              <w:t>Bendradarbiaujant su kaimyniniais rajonais išleistas naujas Rytų Aukštaitijos regiono turistinis leidinys skirtingomis užsienio kalbomis. Bendras tiražas 10 000 vnt., rajonui 2 000 vnt.</w:t>
            </w:r>
          </w:p>
          <w:p w14:paraId="302D7065" w14:textId="77777777" w:rsidR="00B7087A" w:rsidRPr="0013746B" w:rsidRDefault="00B7087A" w:rsidP="0013746B">
            <w:pPr>
              <w:pStyle w:val="Betarp"/>
              <w:numPr>
                <w:ilvl w:val="0"/>
                <w:numId w:val="12"/>
              </w:numPr>
              <w:spacing w:line="276" w:lineRule="auto"/>
              <w:ind w:left="0"/>
            </w:pPr>
            <w:r w:rsidRPr="0013746B">
              <w:t>Parengtas elektroninis leidinys Anykščiai 2019 lietuvių, latvių, rusų ir anglų kalbomis.</w:t>
            </w:r>
          </w:p>
          <w:p w14:paraId="5A3DA4D0" w14:textId="77777777" w:rsidR="00B7087A" w:rsidRPr="0013746B" w:rsidRDefault="00B7087A" w:rsidP="0013746B">
            <w:pPr>
              <w:pStyle w:val="Betarp"/>
              <w:spacing w:line="276" w:lineRule="auto"/>
            </w:pPr>
            <w:r w:rsidRPr="0013746B">
              <w:t>Rezultatas:</w:t>
            </w:r>
          </w:p>
          <w:p w14:paraId="09E89C67" w14:textId="77777777" w:rsidR="00B7087A" w:rsidRPr="0013746B" w:rsidRDefault="00B7087A" w:rsidP="0013746B">
            <w:pPr>
              <w:pStyle w:val="Betarp"/>
              <w:numPr>
                <w:ilvl w:val="0"/>
                <w:numId w:val="13"/>
              </w:numPr>
              <w:spacing w:line="276" w:lineRule="auto"/>
              <w:ind w:left="0"/>
            </w:pPr>
            <w:r w:rsidRPr="0013746B">
              <w:t>Didesnis informacijos apie Anykščius pasiekiamumas ir sklaida;</w:t>
            </w:r>
          </w:p>
          <w:p w14:paraId="3BC4D0EB" w14:textId="77777777" w:rsidR="00B7087A" w:rsidRPr="0013746B" w:rsidRDefault="00B7087A" w:rsidP="0013746B">
            <w:pPr>
              <w:pStyle w:val="Betarp"/>
              <w:numPr>
                <w:ilvl w:val="0"/>
                <w:numId w:val="13"/>
              </w:numPr>
              <w:spacing w:line="276" w:lineRule="auto"/>
              <w:ind w:left="0"/>
            </w:pPr>
            <w:r w:rsidRPr="0013746B">
              <w:t>spausdintų leidinių mažinimas ir didesnio dėmesio el. leidiniams skyrimas.</w:t>
            </w:r>
          </w:p>
          <w:p w14:paraId="088F9560" w14:textId="77777777" w:rsidR="00B7087A" w:rsidRPr="0013746B" w:rsidRDefault="00B7087A" w:rsidP="0013746B">
            <w:pPr>
              <w:pStyle w:val="Betarp"/>
              <w:numPr>
                <w:ilvl w:val="0"/>
                <w:numId w:val="13"/>
              </w:numPr>
              <w:spacing w:line="276" w:lineRule="auto"/>
              <w:ind w:left="0"/>
            </w:pPr>
            <w:r w:rsidRPr="0013746B">
              <w:t>Anykščių rajono, kaip patrauklios turistinės vietovės įvaizdis.</w:t>
            </w:r>
          </w:p>
        </w:tc>
      </w:tr>
      <w:tr w:rsidR="00B7087A" w:rsidRPr="00B7087A" w14:paraId="5E21E8ED" w14:textId="77777777" w:rsidTr="00B7087A">
        <w:trPr>
          <w:cantSplit/>
          <w:trHeight w:val="315"/>
        </w:trPr>
        <w:tc>
          <w:tcPr>
            <w:tcW w:w="680" w:type="dxa"/>
          </w:tcPr>
          <w:p w14:paraId="5E73A38C" w14:textId="77777777" w:rsidR="00B7087A" w:rsidRPr="00B7087A" w:rsidRDefault="00B7087A" w:rsidP="00B7087A">
            <w:pPr>
              <w:pStyle w:val="Betarp"/>
              <w:spacing w:line="276" w:lineRule="auto"/>
            </w:pPr>
            <w:r w:rsidRPr="00B7087A">
              <w:t>1.2.</w:t>
            </w:r>
          </w:p>
        </w:tc>
        <w:tc>
          <w:tcPr>
            <w:tcW w:w="2552" w:type="dxa"/>
            <w:vAlign w:val="center"/>
          </w:tcPr>
          <w:p w14:paraId="1556119F" w14:textId="2FF4AFF6" w:rsidR="00B7087A" w:rsidRPr="00B7087A" w:rsidRDefault="00B7087A" w:rsidP="00B7087A">
            <w:pPr>
              <w:pStyle w:val="Betarp"/>
              <w:spacing w:line="276" w:lineRule="auto"/>
            </w:pPr>
            <w:r w:rsidRPr="00B7087A">
              <w:t>Anykščių rajono, kaip visus metus patrauklaus lankytojams bei turistams traukos objekto, įvaizdžio formavimas</w:t>
            </w:r>
          </w:p>
        </w:tc>
        <w:tc>
          <w:tcPr>
            <w:tcW w:w="1417" w:type="dxa"/>
          </w:tcPr>
          <w:p w14:paraId="21EEB97C" w14:textId="77777777" w:rsidR="00B7087A" w:rsidRPr="00B7087A" w:rsidRDefault="00B7087A" w:rsidP="00B7087A">
            <w:pPr>
              <w:pStyle w:val="Betarp"/>
              <w:spacing w:line="276" w:lineRule="auto"/>
            </w:pPr>
            <w:r w:rsidRPr="00B7087A">
              <w:t xml:space="preserve">2019 m. </w:t>
            </w:r>
          </w:p>
          <w:p w14:paraId="5E4E90C7" w14:textId="4EE7DC21" w:rsidR="00B7087A" w:rsidRPr="00B7087A" w:rsidRDefault="00B7087A" w:rsidP="00B7087A">
            <w:pPr>
              <w:pStyle w:val="Betarp"/>
              <w:spacing w:line="276" w:lineRule="auto"/>
            </w:pPr>
            <w:r w:rsidRPr="00B7087A">
              <w:t>I – IV ketv.</w:t>
            </w:r>
          </w:p>
        </w:tc>
        <w:tc>
          <w:tcPr>
            <w:tcW w:w="2268" w:type="dxa"/>
            <w:vAlign w:val="center"/>
          </w:tcPr>
          <w:p w14:paraId="07150E1E" w14:textId="77777777" w:rsidR="00B7087A" w:rsidRPr="00B7087A" w:rsidRDefault="00B7087A" w:rsidP="00B7087A">
            <w:pPr>
              <w:pStyle w:val="Betarp"/>
              <w:spacing w:line="276" w:lineRule="auto"/>
              <w:jc w:val="center"/>
            </w:pPr>
            <w:r w:rsidRPr="00B7087A">
              <w:t>Anykščių rajone apsilankiusių turistų skaičius</w:t>
            </w:r>
          </w:p>
        </w:tc>
        <w:tc>
          <w:tcPr>
            <w:tcW w:w="3578" w:type="dxa"/>
            <w:vAlign w:val="center"/>
          </w:tcPr>
          <w:p w14:paraId="0CD4E355" w14:textId="3F44D68E" w:rsidR="00B7087A" w:rsidRPr="0013746B" w:rsidRDefault="00B7087A" w:rsidP="0013746B">
            <w:pPr>
              <w:pStyle w:val="Betarp"/>
              <w:spacing w:line="276" w:lineRule="auto"/>
            </w:pPr>
            <w:r w:rsidRPr="0013746B">
              <w:t>Turistų, atvykstančių spalio–vasario mėnesiais (žiemos sezonas), skaičiaus padidėjimas 10 proc.,vykdant intensyvų žiemos sezono turizmo paslaugų viešinimą.</w:t>
            </w:r>
          </w:p>
        </w:tc>
      </w:tr>
      <w:tr w:rsidR="00B7087A" w:rsidRPr="00B7087A" w14:paraId="3D8A4051" w14:textId="77777777" w:rsidTr="00B7087A">
        <w:trPr>
          <w:cantSplit/>
          <w:trHeight w:val="315"/>
        </w:trPr>
        <w:tc>
          <w:tcPr>
            <w:tcW w:w="680" w:type="dxa"/>
          </w:tcPr>
          <w:p w14:paraId="55F1BD03" w14:textId="77777777" w:rsidR="00B7087A" w:rsidRPr="00B7087A" w:rsidRDefault="00B7087A" w:rsidP="00B7087A">
            <w:pPr>
              <w:spacing w:line="276" w:lineRule="auto"/>
              <w:jc w:val="center"/>
              <w:rPr>
                <w:rFonts w:eastAsia="Times New Roman"/>
              </w:rPr>
            </w:pPr>
            <w:r w:rsidRPr="00B7087A">
              <w:rPr>
                <w:rFonts w:eastAsia="Times New Roman"/>
              </w:rPr>
              <w:lastRenderedPageBreak/>
              <w:t>1.3.</w:t>
            </w:r>
          </w:p>
        </w:tc>
        <w:tc>
          <w:tcPr>
            <w:tcW w:w="2552" w:type="dxa"/>
            <w:vAlign w:val="center"/>
          </w:tcPr>
          <w:p w14:paraId="35ED1207" w14:textId="77777777" w:rsidR="00B7087A" w:rsidRPr="00B7087A" w:rsidRDefault="00B7087A" w:rsidP="00B7087A">
            <w:pPr>
              <w:spacing w:line="276" w:lineRule="auto"/>
              <w:rPr>
                <w:rFonts w:eastAsia="Times New Roman"/>
              </w:rPr>
            </w:pPr>
            <w:r w:rsidRPr="00B7087A">
              <w:rPr>
                <w:rFonts w:eastAsia="Times New Roman"/>
              </w:rPr>
              <w:t xml:space="preserve">Vykdoma Anykščių rajono turizmo išteklių reklama/rinkodara </w:t>
            </w:r>
          </w:p>
        </w:tc>
        <w:tc>
          <w:tcPr>
            <w:tcW w:w="1417" w:type="dxa"/>
          </w:tcPr>
          <w:p w14:paraId="499C5908" w14:textId="77777777" w:rsidR="0013746B" w:rsidRDefault="00B7087A" w:rsidP="0013746B">
            <w:pPr>
              <w:pStyle w:val="Betarp"/>
              <w:spacing w:line="276" w:lineRule="auto"/>
            </w:pPr>
            <w:r w:rsidRPr="00B7087A">
              <w:t xml:space="preserve">2019 m. </w:t>
            </w:r>
          </w:p>
          <w:p w14:paraId="4A2977BD" w14:textId="0E106319" w:rsidR="00B7087A" w:rsidRPr="00B7087A" w:rsidRDefault="00B7087A" w:rsidP="0013746B">
            <w:pPr>
              <w:pStyle w:val="Betarp"/>
              <w:spacing w:line="276" w:lineRule="auto"/>
            </w:pPr>
            <w:r w:rsidRPr="00B7087A">
              <w:t>I – IV ketv.</w:t>
            </w:r>
          </w:p>
        </w:tc>
        <w:tc>
          <w:tcPr>
            <w:tcW w:w="2268" w:type="dxa"/>
            <w:vAlign w:val="center"/>
          </w:tcPr>
          <w:p w14:paraId="33E37549" w14:textId="77777777" w:rsidR="00B7087A" w:rsidRPr="00B7087A" w:rsidRDefault="00B7087A" w:rsidP="00B7087A">
            <w:pPr>
              <w:spacing w:line="276" w:lineRule="auto"/>
              <w:jc w:val="center"/>
            </w:pPr>
            <w:r w:rsidRPr="00B7087A">
              <w:t>Anykščių rajone apsilankiusių turistų skaičius.</w:t>
            </w:r>
          </w:p>
          <w:p w14:paraId="38175360" w14:textId="28A6FFFB" w:rsidR="00B7087A" w:rsidRPr="00B7087A" w:rsidRDefault="00B7087A" w:rsidP="00B7087A">
            <w:pPr>
              <w:spacing w:line="276" w:lineRule="auto"/>
              <w:jc w:val="center"/>
            </w:pPr>
            <w:r w:rsidRPr="00B7087A">
              <w:t>Reklaminių</w:t>
            </w:r>
            <w:r w:rsidR="0013746B">
              <w:t xml:space="preserve"> </w:t>
            </w:r>
            <w:r w:rsidRPr="00B7087A">
              <w:t>kampanijų skaičius</w:t>
            </w:r>
          </w:p>
        </w:tc>
        <w:tc>
          <w:tcPr>
            <w:tcW w:w="3578" w:type="dxa"/>
            <w:vAlign w:val="center"/>
          </w:tcPr>
          <w:p w14:paraId="71E66C41" w14:textId="77777777" w:rsidR="00B7087A" w:rsidRPr="0013746B" w:rsidRDefault="00B7087A" w:rsidP="0013746B">
            <w:pPr>
              <w:pStyle w:val="Sraopastraipa"/>
              <w:numPr>
                <w:ilvl w:val="0"/>
                <w:numId w:val="15"/>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Per ketvirtį pateikiamas ne mažiau kaip 2 į prioritetines rinkas orientuoti pranešimai lietuvių, rusų bei anglų kalbomis;</w:t>
            </w:r>
          </w:p>
          <w:p w14:paraId="2FD3E669" w14:textId="77777777" w:rsidR="00B7087A" w:rsidRPr="0013746B" w:rsidRDefault="00B7087A" w:rsidP="0013746B">
            <w:pPr>
              <w:pStyle w:val="Sraopastraipa"/>
              <w:numPr>
                <w:ilvl w:val="0"/>
                <w:numId w:val="15"/>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reklaminių kampanijų skaičius (spauda, televizija, radijas) – 6 vnt.;</w:t>
            </w:r>
          </w:p>
          <w:p w14:paraId="6F3B1A17" w14:textId="77777777" w:rsidR="00B7087A" w:rsidRPr="0013746B" w:rsidRDefault="00B7087A" w:rsidP="0013746B">
            <w:pPr>
              <w:pStyle w:val="Sraopastraipa"/>
              <w:numPr>
                <w:ilvl w:val="0"/>
                <w:numId w:val="15"/>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didesnis ir greitesnis informacijos pasiekiamumas.</w:t>
            </w:r>
          </w:p>
          <w:p w14:paraId="4964DD4A" w14:textId="77777777" w:rsidR="00B7087A" w:rsidRPr="0013746B" w:rsidRDefault="00B7087A" w:rsidP="0013746B">
            <w:pPr>
              <w:pStyle w:val="Sraopastraipa"/>
              <w:numPr>
                <w:ilvl w:val="0"/>
                <w:numId w:val="15"/>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didėjantis užsienio turistų skaičius bei įvairovė pagal atvykimo šalis.</w:t>
            </w:r>
          </w:p>
        </w:tc>
      </w:tr>
      <w:tr w:rsidR="00B7087A" w:rsidRPr="00B7087A" w14:paraId="63A6421A" w14:textId="77777777" w:rsidTr="00B7087A">
        <w:trPr>
          <w:cantSplit/>
          <w:trHeight w:val="315"/>
        </w:trPr>
        <w:tc>
          <w:tcPr>
            <w:tcW w:w="680" w:type="dxa"/>
          </w:tcPr>
          <w:p w14:paraId="7BD2347F" w14:textId="77777777" w:rsidR="00B7087A" w:rsidRPr="00B7087A" w:rsidRDefault="00B7087A" w:rsidP="00B7087A">
            <w:pPr>
              <w:spacing w:line="276" w:lineRule="auto"/>
              <w:jc w:val="center"/>
              <w:rPr>
                <w:rFonts w:eastAsia="Times New Roman"/>
              </w:rPr>
            </w:pPr>
            <w:r w:rsidRPr="00B7087A">
              <w:rPr>
                <w:rFonts w:eastAsia="Times New Roman"/>
              </w:rPr>
              <w:t>1.4.</w:t>
            </w:r>
          </w:p>
        </w:tc>
        <w:tc>
          <w:tcPr>
            <w:tcW w:w="2552" w:type="dxa"/>
            <w:vAlign w:val="center"/>
          </w:tcPr>
          <w:p w14:paraId="4A34DA81" w14:textId="77777777" w:rsidR="00B7087A" w:rsidRPr="00B7087A" w:rsidRDefault="00B7087A" w:rsidP="00B7087A">
            <w:pPr>
              <w:spacing w:line="276" w:lineRule="auto"/>
              <w:rPr>
                <w:rFonts w:eastAsia="Times New Roman"/>
              </w:rPr>
            </w:pPr>
            <w:r w:rsidRPr="00B7087A">
              <w:rPr>
                <w:rFonts w:eastAsia="Times New Roman"/>
              </w:rPr>
              <w:t>Vykdomas kryptingas Anykščių krašto viešinimas socialiniuose tinkluose bei įvairiose platformose su vieningu paskyrų pavadinimu – Visit Anykščiai</w:t>
            </w:r>
          </w:p>
        </w:tc>
        <w:tc>
          <w:tcPr>
            <w:tcW w:w="1417" w:type="dxa"/>
          </w:tcPr>
          <w:p w14:paraId="68AF7621" w14:textId="77777777" w:rsidR="00B7087A" w:rsidRPr="00B7087A" w:rsidRDefault="00B7087A" w:rsidP="00B7087A">
            <w:pPr>
              <w:pStyle w:val="Betarp"/>
              <w:spacing w:line="276" w:lineRule="auto"/>
            </w:pPr>
            <w:r w:rsidRPr="00B7087A">
              <w:t xml:space="preserve">2019 m. </w:t>
            </w:r>
          </w:p>
          <w:p w14:paraId="2E53C614" w14:textId="77777777" w:rsidR="00B7087A" w:rsidRPr="00B7087A" w:rsidRDefault="00B7087A" w:rsidP="00B7087A">
            <w:pPr>
              <w:pStyle w:val="Betarp"/>
              <w:spacing w:line="276" w:lineRule="auto"/>
            </w:pPr>
            <w:r w:rsidRPr="00B7087A">
              <w:t>I – IV ketv.</w:t>
            </w:r>
          </w:p>
        </w:tc>
        <w:tc>
          <w:tcPr>
            <w:tcW w:w="2268" w:type="dxa"/>
            <w:vAlign w:val="center"/>
          </w:tcPr>
          <w:p w14:paraId="5EE2AAEE" w14:textId="77777777" w:rsidR="00B7087A" w:rsidRPr="00B7087A" w:rsidRDefault="00B7087A" w:rsidP="00B7087A">
            <w:pPr>
              <w:spacing w:line="276" w:lineRule="auto"/>
              <w:jc w:val="center"/>
            </w:pPr>
            <w:r w:rsidRPr="00B7087A">
              <w:t>Padidėjęs socialinių tinklų sekėjų skaičius.</w:t>
            </w:r>
          </w:p>
          <w:p w14:paraId="38C4591C" w14:textId="77777777" w:rsidR="00B7087A" w:rsidRPr="00B7087A" w:rsidRDefault="00B7087A" w:rsidP="00B7087A">
            <w:pPr>
              <w:spacing w:line="276" w:lineRule="auto"/>
              <w:jc w:val="center"/>
            </w:pPr>
            <w:r w:rsidRPr="00B7087A">
              <w:t>Informacijos prieinamumas</w:t>
            </w:r>
          </w:p>
        </w:tc>
        <w:tc>
          <w:tcPr>
            <w:tcW w:w="3578" w:type="dxa"/>
            <w:vAlign w:val="center"/>
          </w:tcPr>
          <w:p w14:paraId="5F9B492F" w14:textId="77777777" w:rsidR="00B7087A" w:rsidRPr="0013746B" w:rsidRDefault="00B7087A" w:rsidP="0013746B">
            <w:pPr>
              <w:pStyle w:val="Sraopastraipa"/>
              <w:numPr>
                <w:ilvl w:val="0"/>
                <w:numId w:val="19"/>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 xml:space="preserve">Ne mažiau 20 proc. išaugęs Anykščių turizmo informacijos centro </w:t>
            </w:r>
            <w:r w:rsidRPr="0013746B">
              <w:rPr>
                <w:rFonts w:ascii="Times New Roman" w:eastAsia="Times New Roman" w:hAnsi="Times New Roman"/>
                <w:i/>
                <w:sz w:val="24"/>
                <w:szCs w:val="24"/>
              </w:rPr>
              <w:t>Facebook, Instagram</w:t>
            </w:r>
            <w:r w:rsidRPr="0013746B">
              <w:rPr>
                <w:rFonts w:ascii="Times New Roman" w:eastAsia="Times New Roman" w:hAnsi="Times New Roman"/>
                <w:sz w:val="24"/>
                <w:szCs w:val="24"/>
              </w:rPr>
              <w:t xml:space="preserve"> paskyrų sekėjų skaičius;</w:t>
            </w:r>
          </w:p>
          <w:p w14:paraId="63536AE3" w14:textId="77777777" w:rsidR="00B7087A" w:rsidRPr="0013746B" w:rsidRDefault="00B7087A" w:rsidP="0013746B">
            <w:pPr>
              <w:pStyle w:val="Sraopastraipa"/>
              <w:numPr>
                <w:ilvl w:val="0"/>
                <w:numId w:val="19"/>
              </w:numPr>
              <w:spacing w:after="0" w:line="276" w:lineRule="auto"/>
              <w:ind w:left="0"/>
              <w:rPr>
                <w:rFonts w:ascii="Times New Roman" w:eastAsia="Times New Roman" w:hAnsi="Times New Roman"/>
                <w:sz w:val="24"/>
                <w:szCs w:val="24"/>
              </w:rPr>
            </w:pPr>
            <w:r w:rsidRPr="0013746B">
              <w:rPr>
                <w:rFonts w:ascii="Times New Roman" w:eastAsia="Times New Roman" w:hAnsi="Times New Roman"/>
                <w:i/>
                <w:sz w:val="24"/>
                <w:szCs w:val="24"/>
              </w:rPr>
              <w:t>Pinterest, Youtube</w:t>
            </w:r>
            <w:r w:rsidRPr="0013746B">
              <w:rPr>
                <w:rFonts w:ascii="Times New Roman" w:eastAsia="Times New Roman" w:hAnsi="Times New Roman"/>
                <w:sz w:val="24"/>
                <w:szCs w:val="24"/>
              </w:rPr>
              <w:t xml:space="preserve"> tinklų aktyvinimas;</w:t>
            </w:r>
          </w:p>
          <w:p w14:paraId="12386600" w14:textId="77777777" w:rsidR="00B7087A" w:rsidRPr="0013746B" w:rsidRDefault="00B7087A" w:rsidP="0013746B">
            <w:pPr>
              <w:pStyle w:val="Sraopastraipa"/>
              <w:numPr>
                <w:ilvl w:val="0"/>
                <w:numId w:val="19"/>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 xml:space="preserve">Informacijos sklaida </w:t>
            </w:r>
            <w:r w:rsidRPr="0013746B">
              <w:rPr>
                <w:rFonts w:ascii="Times New Roman" w:eastAsia="Times New Roman" w:hAnsi="Times New Roman"/>
                <w:i/>
                <w:sz w:val="24"/>
                <w:szCs w:val="24"/>
              </w:rPr>
              <w:t>Tripadvisor, Booking</w:t>
            </w:r>
            <w:r w:rsidRPr="0013746B">
              <w:rPr>
                <w:rFonts w:ascii="Times New Roman" w:eastAsia="Times New Roman" w:hAnsi="Times New Roman"/>
                <w:sz w:val="24"/>
                <w:szCs w:val="24"/>
              </w:rPr>
              <w:t xml:space="preserve"> platformose.</w:t>
            </w:r>
          </w:p>
          <w:p w14:paraId="18ADD82F" w14:textId="77777777" w:rsidR="00B7087A" w:rsidRPr="0013746B" w:rsidRDefault="00B7087A" w:rsidP="0013746B">
            <w:pPr>
              <w:pStyle w:val="Sraopastraipa"/>
              <w:numPr>
                <w:ilvl w:val="0"/>
                <w:numId w:val="19"/>
              </w:numPr>
              <w:spacing w:after="0" w:line="276" w:lineRule="auto"/>
              <w:ind w:left="0"/>
              <w:rPr>
                <w:rFonts w:ascii="Times New Roman" w:eastAsia="Times New Roman" w:hAnsi="Times New Roman"/>
                <w:sz w:val="24"/>
                <w:szCs w:val="24"/>
              </w:rPr>
            </w:pPr>
            <w:r w:rsidRPr="0013746B">
              <w:rPr>
                <w:rFonts w:ascii="Times New Roman" w:hAnsi="Times New Roman"/>
                <w:sz w:val="24"/>
                <w:szCs w:val="24"/>
              </w:rPr>
              <w:t>p</w:t>
            </w:r>
            <w:r w:rsidRPr="0013746B">
              <w:rPr>
                <w:rFonts w:ascii="Times New Roman" w:eastAsia="Times New Roman" w:hAnsi="Times New Roman"/>
                <w:sz w:val="24"/>
                <w:szCs w:val="24"/>
              </w:rPr>
              <w:t xml:space="preserve">ateikta informacija apie Anykščių rajono turizmo potencialą turistams </w:t>
            </w:r>
            <w:r w:rsidRPr="0013746B">
              <w:rPr>
                <w:rFonts w:ascii="Times New Roman" w:eastAsia="Times New Roman" w:hAnsi="Times New Roman"/>
                <w:i/>
                <w:sz w:val="24"/>
                <w:szCs w:val="24"/>
              </w:rPr>
              <w:t>Google+</w:t>
            </w:r>
            <w:r w:rsidRPr="0013746B">
              <w:rPr>
                <w:rFonts w:ascii="Times New Roman" w:eastAsia="Times New Roman" w:hAnsi="Times New Roman"/>
                <w:sz w:val="24"/>
                <w:szCs w:val="24"/>
              </w:rPr>
              <w:t xml:space="preserve">, informacijos paieškos sistemos optimizavimas; </w:t>
            </w:r>
          </w:p>
          <w:p w14:paraId="279A406C" w14:textId="203F0010" w:rsidR="00B7087A" w:rsidRPr="0013746B" w:rsidRDefault="00B7087A" w:rsidP="0013746B">
            <w:pPr>
              <w:pStyle w:val="Sraopastraipa"/>
              <w:numPr>
                <w:ilvl w:val="0"/>
                <w:numId w:val="19"/>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 xml:space="preserve">lengvas informacijos prieinamumas per </w:t>
            </w:r>
            <w:r w:rsidRPr="0013746B">
              <w:rPr>
                <w:rFonts w:ascii="Times New Roman" w:eastAsia="Times New Roman" w:hAnsi="Times New Roman"/>
                <w:i/>
                <w:sz w:val="24"/>
                <w:szCs w:val="24"/>
              </w:rPr>
              <w:t>Google Maps</w:t>
            </w:r>
          </w:p>
        </w:tc>
      </w:tr>
      <w:tr w:rsidR="00B7087A" w:rsidRPr="00B7087A" w14:paraId="2BEF7BF6" w14:textId="77777777" w:rsidTr="00B7087A">
        <w:trPr>
          <w:cantSplit/>
          <w:trHeight w:val="315"/>
        </w:trPr>
        <w:tc>
          <w:tcPr>
            <w:tcW w:w="10495" w:type="dxa"/>
            <w:gridSpan w:val="5"/>
            <w:shd w:val="clear" w:color="auto" w:fill="auto"/>
          </w:tcPr>
          <w:p w14:paraId="7C42DB99" w14:textId="19B6B90E" w:rsidR="00B7087A" w:rsidRPr="0013746B" w:rsidRDefault="00B7087A" w:rsidP="0013746B">
            <w:pPr>
              <w:pStyle w:val="Betarp"/>
              <w:numPr>
                <w:ilvl w:val="0"/>
                <w:numId w:val="11"/>
              </w:numPr>
              <w:spacing w:line="276" w:lineRule="auto"/>
              <w:ind w:left="0"/>
            </w:pPr>
            <w:r w:rsidRPr="0013746B">
              <w:rPr>
                <w:b/>
              </w:rPr>
              <w:t xml:space="preserve">Uždavinys Nr. 2 </w:t>
            </w:r>
            <w:r w:rsidR="0013746B">
              <w:rPr>
                <w:b/>
              </w:rPr>
              <w:t>−</w:t>
            </w:r>
            <w:r w:rsidRPr="0013746B">
              <w:rPr>
                <w:b/>
              </w:rPr>
              <w:t xml:space="preserve"> Anykščių rajono  turizmo objektų žinomumo ir lankomumo didinimas, turizmo išteklių pristatymas internetinėje erdvėje, spaudoje ir televizijoje, verslo misijose, parodose Lietuvoje ir užsienyje, informacinės sistemos stiprinimas ir rinkodaros plėtra</w:t>
            </w:r>
          </w:p>
        </w:tc>
      </w:tr>
      <w:tr w:rsidR="00B7087A" w:rsidRPr="00B7087A" w14:paraId="49EF65FD" w14:textId="77777777" w:rsidTr="00B7087A">
        <w:trPr>
          <w:cantSplit/>
          <w:trHeight w:val="315"/>
        </w:trPr>
        <w:tc>
          <w:tcPr>
            <w:tcW w:w="680" w:type="dxa"/>
          </w:tcPr>
          <w:p w14:paraId="1D735E1E" w14:textId="77777777" w:rsidR="00B7087A" w:rsidRPr="00B7087A" w:rsidRDefault="00B7087A" w:rsidP="00B7087A">
            <w:pPr>
              <w:spacing w:line="276" w:lineRule="auto"/>
              <w:jc w:val="center"/>
              <w:rPr>
                <w:rFonts w:eastAsia="Times New Roman"/>
              </w:rPr>
            </w:pPr>
            <w:r w:rsidRPr="00B7087A">
              <w:rPr>
                <w:rFonts w:eastAsia="Times New Roman"/>
              </w:rPr>
              <w:t>2.1.</w:t>
            </w:r>
          </w:p>
        </w:tc>
        <w:tc>
          <w:tcPr>
            <w:tcW w:w="2552" w:type="dxa"/>
            <w:vAlign w:val="center"/>
          </w:tcPr>
          <w:p w14:paraId="6DEE5EE4" w14:textId="77777777" w:rsidR="00B7087A" w:rsidRPr="00B7087A" w:rsidRDefault="00B7087A" w:rsidP="00B7087A">
            <w:pPr>
              <w:spacing w:line="276" w:lineRule="auto"/>
              <w:rPr>
                <w:rFonts w:eastAsia="Times New Roman"/>
              </w:rPr>
            </w:pPr>
            <w:r w:rsidRPr="00B7087A">
              <w:rPr>
                <w:rFonts w:eastAsia="Times New Roman"/>
              </w:rPr>
              <w:t xml:space="preserve">Informacijos atnaujinimas, papildymas, ir pateikimas lietuvių, rusų ir anglų kalba internetiniuose tinklapiuose </w:t>
            </w:r>
            <w:hyperlink r:id="rId22" w:history="1">
              <w:r w:rsidRPr="00B7087A">
                <w:rPr>
                  <w:rStyle w:val="Hipersaitas"/>
                </w:rPr>
                <w:t>www.infoanyksciai.lt</w:t>
              </w:r>
            </w:hyperlink>
          </w:p>
          <w:p w14:paraId="6CBB414B" w14:textId="77777777" w:rsidR="00B7087A" w:rsidRPr="00B7087A" w:rsidRDefault="00B7087A" w:rsidP="00B7087A">
            <w:pPr>
              <w:spacing w:line="276" w:lineRule="auto"/>
              <w:rPr>
                <w:rFonts w:eastAsia="Times New Roman"/>
              </w:rPr>
            </w:pPr>
            <w:r w:rsidRPr="00B7087A">
              <w:rPr>
                <w:rFonts w:eastAsia="Times New Roman"/>
              </w:rPr>
              <w:t xml:space="preserve">ir </w:t>
            </w:r>
            <w:hyperlink r:id="rId23" w:history="1">
              <w:r w:rsidRPr="00B7087A">
                <w:rPr>
                  <w:rStyle w:val="Hipersaitas"/>
                </w:rPr>
                <w:t>www.kalitoskalnas.lt</w:t>
              </w:r>
            </w:hyperlink>
            <w:r w:rsidRPr="00B7087A">
              <w:rPr>
                <w:rFonts w:eastAsia="Times New Roman"/>
              </w:rPr>
              <w:t xml:space="preserve"> </w:t>
            </w:r>
          </w:p>
          <w:p w14:paraId="66C4CCCF" w14:textId="77777777" w:rsidR="00B7087A" w:rsidRPr="00B7087A" w:rsidRDefault="00B7087A" w:rsidP="00B7087A">
            <w:pPr>
              <w:spacing w:line="276" w:lineRule="auto"/>
              <w:rPr>
                <w:rFonts w:eastAsia="Times New Roman"/>
              </w:rPr>
            </w:pPr>
          </w:p>
        </w:tc>
        <w:tc>
          <w:tcPr>
            <w:tcW w:w="1417" w:type="dxa"/>
          </w:tcPr>
          <w:p w14:paraId="26F21710" w14:textId="77777777" w:rsidR="00B7087A" w:rsidRPr="00B7087A" w:rsidRDefault="00B7087A" w:rsidP="00B7087A">
            <w:pPr>
              <w:spacing w:line="276" w:lineRule="auto"/>
            </w:pPr>
            <w:r w:rsidRPr="00B7087A">
              <w:t xml:space="preserve">2019 m. </w:t>
            </w:r>
          </w:p>
          <w:p w14:paraId="306B8FF0" w14:textId="77777777" w:rsidR="00B7087A" w:rsidRPr="00B7087A" w:rsidRDefault="00B7087A" w:rsidP="00B7087A">
            <w:pPr>
              <w:spacing w:line="276" w:lineRule="auto"/>
            </w:pPr>
            <w:r w:rsidRPr="00B7087A">
              <w:t>I-IV ketv.</w:t>
            </w:r>
          </w:p>
        </w:tc>
        <w:tc>
          <w:tcPr>
            <w:tcW w:w="2268" w:type="dxa"/>
            <w:vAlign w:val="center"/>
          </w:tcPr>
          <w:p w14:paraId="297DBCD6" w14:textId="77777777" w:rsidR="00B7087A" w:rsidRPr="00B7087A" w:rsidRDefault="00B7087A" w:rsidP="00B7087A">
            <w:pPr>
              <w:spacing w:line="276" w:lineRule="auto"/>
              <w:jc w:val="center"/>
            </w:pPr>
            <w:r w:rsidRPr="00B7087A">
              <w:t>Padidėjęs internetinių puslapių lankytojų skaičius</w:t>
            </w:r>
          </w:p>
        </w:tc>
        <w:tc>
          <w:tcPr>
            <w:tcW w:w="3578" w:type="dxa"/>
            <w:vAlign w:val="center"/>
          </w:tcPr>
          <w:p w14:paraId="57C21EA1" w14:textId="77777777" w:rsidR="00B7087A" w:rsidRPr="0013746B" w:rsidRDefault="00B7087A" w:rsidP="0013746B">
            <w:pPr>
              <w:pStyle w:val="Sraopastraipa"/>
              <w:numPr>
                <w:ilvl w:val="0"/>
                <w:numId w:val="14"/>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Kiekvienais metais patalpinti ne mažiau kaip 30 vnt. pranešimų internetinėje svetainėje;</w:t>
            </w:r>
          </w:p>
          <w:p w14:paraId="4D1DEBDE" w14:textId="77777777" w:rsidR="00B7087A" w:rsidRPr="0013746B" w:rsidRDefault="00B7087A" w:rsidP="0013746B">
            <w:pPr>
              <w:pStyle w:val="Sraopastraipa"/>
              <w:numPr>
                <w:ilvl w:val="0"/>
                <w:numId w:val="14"/>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unikalių puslapio lankytojų skaičiaus didėjimas ne mažiau 10 proc. ;</w:t>
            </w:r>
          </w:p>
          <w:p w14:paraId="0FEE7446" w14:textId="11E6126C" w:rsidR="00B7087A" w:rsidRPr="0013746B" w:rsidRDefault="00B7087A" w:rsidP="0013746B">
            <w:pPr>
              <w:pStyle w:val="Sraopastraipa"/>
              <w:numPr>
                <w:ilvl w:val="0"/>
                <w:numId w:val="14"/>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 xml:space="preserve">interneto svetainėje </w:t>
            </w:r>
            <w:hyperlink r:id="rId24" w:history="1">
              <w:r w:rsidRPr="0013746B">
                <w:rPr>
                  <w:rStyle w:val="Hipersaitas"/>
                  <w:rFonts w:ascii="Times New Roman" w:hAnsi="Times New Roman"/>
                  <w:sz w:val="24"/>
                  <w:szCs w:val="24"/>
                </w:rPr>
                <w:t>www.infoanyksciai.lt</w:t>
              </w:r>
            </w:hyperlink>
            <w:r w:rsidRPr="0013746B">
              <w:rPr>
                <w:rFonts w:ascii="Times New Roman" w:eastAsia="Times New Roman" w:hAnsi="Times New Roman"/>
                <w:sz w:val="24"/>
                <w:szCs w:val="24"/>
              </w:rPr>
              <w:t xml:space="preserve"> per ketvirtį pateikiamas ne mažiau kaip 1 į prioritetines rinkas orientuotas pranešimas lietuvių, rusų bei anglų kalbomis.</w:t>
            </w:r>
          </w:p>
        </w:tc>
      </w:tr>
      <w:tr w:rsidR="00B7087A" w:rsidRPr="0013746B" w14:paraId="51ACDFFB" w14:textId="77777777" w:rsidTr="00B7087A">
        <w:trPr>
          <w:cantSplit/>
          <w:trHeight w:val="315"/>
        </w:trPr>
        <w:tc>
          <w:tcPr>
            <w:tcW w:w="680" w:type="dxa"/>
          </w:tcPr>
          <w:p w14:paraId="00287C79" w14:textId="77777777" w:rsidR="00B7087A" w:rsidRPr="0013746B" w:rsidRDefault="00B7087A" w:rsidP="0013746B">
            <w:pPr>
              <w:spacing w:line="276" w:lineRule="auto"/>
              <w:jc w:val="center"/>
              <w:rPr>
                <w:rFonts w:eastAsia="Times New Roman"/>
              </w:rPr>
            </w:pPr>
            <w:r w:rsidRPr="0013746B">
              <w:rPr>
                <w:rFonts w:eastAsia="Times New Roman"/>
              </w:rPr>
              <w:lastRenderedPageBreak/>
              <w:t>2.2.</w:t>
            </w:r>
          </w:p>
        </w:tc>
        <w:tc>
          <w:tcPr>
            <w:tcW w:w="2552" w:type="dxa"/>
            <w:vAlign w:val="center"/>
          </w:tcPr>
          <w:p w14:paraId="2C3BCE1A" w14:textId="77777777" w:rsidR="00B7087A" w:rsidRPr="0013746B" w:rsidRDefault="00B7087A" w:rsidP="0013746B">
            <w:pPr>
              <w:spacing w:line="276" w:lineRule="auto"/>
              <w:jc w:val="center"/>
              <w:rPr>
                <w:rFonts w:eastAsia="Times New Roman"/>
              </w:rPr>
            </w:pPr>
            <w:r w:rsidRPr="0013746B">
              <w:rPr>
                <w:rFonts w:eastAsia="Times New Roman"/>
              </w:rPr>
              <w:t>Centro prezentacijos mokymo įstaigose, kelionių agentūrose, kitose turizmo įstaigose</w:t>
            </w:r>
          </w:p>
        </w:tc>
        <w:tc>
          <w:tcPr>
            <w:tcW w:w="1417" w:type="dxa"/>
            <w:vAlign w:val="center"/>
          </w:tcPr>
          <w:p w14:paraId="0D5E925E" w14:textId="77777777" w:rsidR="00B7087A" w:rsidRPr="0013746B" w:rsidRDefault="00B7087A" w:rsidP="0013746B">
            <w:pPr>
              <w:spacing w:line="276" w:lineRule="auto"/>
              <w:jc w:val="center"/>
              <w:rPr>
                <w:rFonts w:eastAsia="Times New Roman"/>
              </w:rPr>
            </w:pPr>
            <w:r w:rsidRPr="0013746B">
              <w:rPr>
                <w:rFonts w:eastAsia="Times New Roman"/>
              </w:rPr>
              <w:t xml:space="preserve">2019 m. </w:t>
            </w:r>
          </w:p>
          <w:p w14:paraId="0021D6A0" w14:textId="77777777" w:rsidR="00B7087A" w:rsidRPr="0013746B" w:rsidRDefault="00B7087A" w:rsidP="0013746B">
            <w:pPr>
              <w:spacing w:line="276" w:lineRule="auto"/>
              <w:jc w:val="center"/>
              <w:rPr>
                <w:rFonts w:eastAsia="Times New Roman"/>
              </w:rPr>
            </w:pPr>
            <w:r w:rsidRPr="0013746B">
              <w:rPr>
                <w:rFonts w:eastAsia="Times New Roman"/>
              </w:rPr>
              <w:t>I-IV ketv.</w:t>
            </w:r>
          </w:p>
        </w:tc>
        <w:tc>
          <w:tcPr>
            <w:tcW w:w="2268" w:type="dxa"/>
          </w:tcPr>
          <w:p w14:paraId="2D336DA0" w14:textId="77777777" w:rsidR="00B7087A" w:rsidRPr="0013746B" w:rsidRDefault="00B7087A" w:rsidP="0013746B">
            <w:pPr>
              <w:spacing w:line="276" w:lineRule="auto"/>
              <w:jc w:val="center"/>
            </w:pPr>
            <w:r w:rsidRPr="0013746B">
              <w:t>Teikiamų turizmo paslaugų užsakymų didinimas</w:t>
            </w:r>
          </w:p>
        </w:tc>
        <w:tc>
          <w:tcPr>
            <w:tcW w:w="3578" w:type="dxa"/>
          </w:tcPr>
          <w:p w14:paraId="29016121" w14:textId="77777777" w:rsidR="00B7087A" w:rsidRPr="0013746B" w:rsidRDefault="00B7087A" w:rsidP="0013746B">
            <w:pPr>
              <w:pStyle w:val="Sraopastraipa"/>
              <w:numPr>
                <w:ilvl w:val="0"/>
                <w:numId w:val="21"/>
              </w:numPr>
              <w:spacing w:after="0" w:line="276" w:lineRule="auto"/>
              <w:ind w:left="0"/>
              <w:rPr>
                <w:rFonts w:ascii="Times New Roman" w:hAnsi="Times New Roman"/>
                <w:sz w:val="24"/>
                <w:szCs w:val="24"/>
              </w:rPr>
            </w:pPr>
            <w:r w:rsidRPr="0013746B">
              <w:rPr>
                <w:rFonts w:ascii="Times New Roman" w:hAnsi="Times New Roman"/>
                <w:sz w:val="24"/>
                <w:szCs w:val="24"/>
              </w:rPr>
              <w:t>Tekstiniai/grafiniai reklaminiai skydeliai;</w:t>
            </w:r>
          </w:p>
          <w:p w14:paraId="34F7F439" w14:textId="77777777" w:rsidR="00B7087A" w:rsidRPr="0013746B" w:rsidRDefault="00B7087A" w:rsidP="0013746B">
            <w:pPr>
              <w:pStyle w:val="Sraopastraipa"/>
              <w:numPr>
                <w:ilvl w:val="0"/>
                <w:numId w:val="21"/>
              </w:numPr>
              <w:spacing w:after="0" w:line="276" w:lineRule="auto"/>
              <w:ind w:left="0"/>
              <w:rPr>
                <w:rFonts w:ascii="Times New Roman" w:hAnsi="Times New Roman"/>
                <w:sz w:val="24"/>
                <w:szCs w:val="24"/>
              </w:rPr>
            </w:pPr>
            <w:r w:rsidRPr="0013746B">
              <w:rPr>
                <w:rFonts w:ascii="Times New Roman" w:hAnsi="Times New Roman"/>
                <w:sz w:val="24"/>
                <w:szCs w:val="24"/>
              </w:rPr>
              <w:t>Fotografijos;</w:t>
            </w:r>
          </w:p>
          <w:p w14:paraId="27610241" w14:textId="77777777" w:rsidR="00B7087A" w:rsidRPr="0013746B" w:rsidRDefault="00B7087A" w:rsidP="0013746B">
            <w:pPr>
              <w:pStyle w:val="Sraopastraipa"/>
              <w:numPr>
                <w:ilvl w:val="0"/>
                <w:numId w:val="21"/>
              </w:numPr>
              <w:spacing w:after="0" w:line="276" w:lineRule="auto"/>
              <w:ind w:left="0"/>
              <w:rPr>
                <w:rFonts w:ascii="Times New Roman" w:hAnsi="Times New Roman"/>
                <w:sz w:val="24"/>
                <w:szCs w:val="24"/>
              </w:rPr>
            </w:pPr>
            <w:r w:rsidRPr="0013746B">
              <w:rPr>
                <w:rFonts w:ascii="Times New Roman" w:hAnsi="Times New Roman"/>
                <w:sz w:val="24"/>
                <w:szCs w:val="24"/>
              </w:rPr>
              <w:t>pristatomieji video klipai;</w:t>
            </w:r>
          </w:p>
          <w:p w14:paraId="4FA03F65" w14:textId="77777777" w:rsidR="00B7087A" w:rsidRPr="0013746B" w:rsidRDefault="00B7087A" w:rsidP="0013746B">
            <w:pPr>
              <w:pStyle w:val="Sraopastraipa"/>
              <w:numPr>
                <w:ilvl w:val="0"/>
                <w:numId w:val="21"/>
              </w:numPr>
              <w:spacing w:after="0" w:line="276" w:lineRule="auto"/>
              <w:ind w:left="0"/>
              <w:rPr>
                <w:rFonts w:ascii="Times New Roman" w:hAnsi="Times New Roman"/>
                <w:sz w:val="24"/>
                <w:szCs w:val="24"/>
              </w:rPr>
            </w:pPr>
            <w:r w:rsidRPr="0013746B">
              <w:rPr>
                <w:rFonts w:ascii="Times New Roman" w:hAnsi="Times New Roman"/>
                <w:sz w:val="24"/>
                <w:szCs w:val="24"/>
              </w:rPr>
              <w:t>socialinių tinklų pranešimai ir konkurai.</w:t>
            </w:r>
          </w:p>
        </w:tc>
      </w:tr>
      <w:tr w:rsidR="00B7087A" w:rsidRPr="0013746B" w14:paraId="25D0243F" w14:textId="77777777" w:rsidTr="00B7087A">
        <w:trPr>
          <w:cantSplit/>
          <w:trHeight w:val="315"/>
        </w:trPr>
        <w:tc>
          <w:tcPr>
            <w:tcW w:w="680" w:type="dxa"/>
          </w:tcPr>
          <w:p w14:paraId="7019754D" w14:textId="77777777" w:rsidR="00B7087A" w:rsidRPr="0013746B" w:rsidRDefault="00B7087A" w:rsidP="0013746B">
            <w:pPr>
              <w:spacing w:line="276" w:lineRule="auto"/>
              <w:rPr>
                <w:rFonts w:eastAsia="Times New Roman"/>
              </w:rPr>
            </w:pPr>
            <w:r w:rsidRPr="0013746B">
              <w:rPr>
                <w:rFonts w:eastAsia="Times New Roman"/>
              </w:rPr>
              <w:t>2.3.</w:t>
            </w:r>
          </w:p>
        </w:tc>
        <w:tc>
          <w:tcPr>
            <w:tcW w:w="2552" w:type="dxa"/>
            <w:vAlign w:val="center"/>
          </w:tcPr>
          <w:p w14:paraId="1BB5F200" w14:textId="77777777" w:rsidR="00B7087A" w:rsidRPr="0013746B" w:rsidRDefault="00B7087A" w:rsidP="0013746B">
            <w:pPr>
              <w:spacing w:line="276" w:lineRule="auto"/>
              <w:jc w:val="center"/>
              <w:rPr>
                <w:rFonts w:eastAsia="Times New Roman"/>
              </w:rPr>
            </w:pPr>
            <w:r w:rsidRPr="0013746B">
              <w:rPr>
                <w:rFonts w:eastAsia="Times New Roman"/>
              </w:rPr>
              <w:t>Publikacijos vietos ir užsienio spaudoje, televizijoje, radijuje, kelionių agentūrų leidiniuose, tinklapiuose, laidose</w:t>
            </w:r>
          </w:p>
          <w:p w14:paraId="2E11BA8D" w14:textId="77777777" w:rsidR="00B7087A" w:rsidRPr="0013746B" w:rsidRDefault="00B7087A" w:rsidP="0013746B">
            <w:pPr>
              <w:spacing w:line="276" w:lineRule="auto"/>
              <w:jc w:val="center"/>
              <w:rPr>
                <w:rFonts w:eastAsia="Times New Roman"/>
              </w:rPr>
            </w:pPr>
          </w:p>
        </w:tc>
        <w:tc>
          <w:tcPr>
            <w:tcW w:w="1417" w:type="dxa"/>
            <w:vAlign w:val="center"/>
          </w:tcPr>
          <w:p w14:paraId="792E70D0" w14:textId="77777777" w:rsidR="00B7087A" w:rsidRPr="0013746B" w:rsidRDefault="00B7087A" w:rsidP="0013746B">
            <w:pPr>
              <w:spacing w:line="276" w:lineRule="auto"/>
              <w:jc w:val="center"/>
              <w:rPr>
                <w:rFonts w:eastAsia="Times New Roman"/>
              </w:rPr>
            </w:pPr>
            <w:r w:rsidRPr="0013746B">
              <w:rPr>
                <w:rFonts w:eastAsia="Times New Roman"/>
              </w:rPr>
              <w:t xml:space="preserve">2019 m. </w:t>
            </w:r>
          </w:p>
          <w:p w14:paraId="05AAC13E" w14:textId="77777777" w:rsidR="00B7087A" w:rsidRPr="0013746B" w:rsidRDefault="00B7087A" w:rsidP="0013746B">
            <w:pPr>
              <w:spacing w:line="276" w:lineRule="auto"/>
              <w:jc w:val="center"/>
              <w:rPr>
                <w:rFonts w:eastAsia="Times New Roman"/>
              </w:rPr>
            </w:pPr>
            <w:r w:rsidRPr="0013746B">
              <w:rPr>
                <w:rFonts w:eastAsia="Times New Roman"/>
              </w:rPr>
              <w:t>I-IV ketv.</w:t>
            </w:r>
          </w:p>
        </w:tc>
        <w:tc>
          <w:tcPr>
            <w:tcW w:w="2268" w:type="dxa"/>
          </w:tcPr>
          <w:p w14:paraId="02C42DBC" w14:textId="77777777" w:rsidR="00B7087A" w:rsidRPr="0013746B" w:rsidRDefault="00B7087A" w:rsidP="0013746B">
            <w:pPr>
              <w:spacing w:line="276" w:lineRule="auto"/>
              <w:jc w:val="center"/>
            </w:pPr>
            <w:r w:rsidRPr="0013746B">
              <w:t>Publikuotų pranešimų, radijo laidų, televizijos reportažų skaičius</w:t>
            </w:r>
          </w:p>
        </w:tc>
        <w:tc>
          <w:tcPr>
            <w:tcW w:w="3578" w:type="dxa"/>
          </w:tcPr>
          <w:p w14:paraId="3B1B4057" w14:textId="77777777" w:rsidR="00B7087A" w:rsidRPr="0013746B" w:rsidRDefault="00B7087A" w:rsidP="0013746B">
            <w:pPr>
              <w:pStyle w:val="Sraopastraipa"/>
              <w:numPr>
                <w:ilvl w:val="0"/>
                <w:numId w:val="16"/>
              </w:numPr>
              <w:spacing w:after="0" w:line="276" w:lineRule="auto"/>
              <w:ind w:left="0"/>
              <w:rPr>
                <w:rFonts w:ascii="Times New Roman" w:hAnsi="Times New Roman"/>
                <w:sz w:val="24"/>
                <w:szCs w:val="24"/>
              </w:rPr>
            </w:pPr>
            <w:r w:rsidRPr="0013746B">
              <w:rPr>
                <w:rFonts w:ascii="Times New Roman" w:hAnsi="Times New Roman"/>
                <w:sz w:val="24"/>
                <w:szCs w:val="24"/>
              </w:rPr>
              <w:t>Publikuotų pranešimų skaičius – 20 vnt.;</w:t>
            </w:r>
          </w:p>
          <w:p w14:paraId="1F80288B" w14:textId="77777777" w:rsidR="00B7087A" w:rsidRPr="0013746B" w:rsidRDefault="00B7087A" w:rsidP="0013746B">
            <w:pPr>
              <w:pStyle w:val="Sraopastraipa"/>
              <w:numPr>
                <w:ilvl w:val="0"/>
                <w:numId w:val="16"/>
              </w:numPr>
              <w:spacing w:after="0" w:line="276" w:lineRule="auto"/>
              <w:ind w:left="0"/>
              <w:rPr>
                <w:rFonts w:ascii="Times New Roman" w:hAnsi="Times New Roman"/>
                <w:sz w:val="24"/>
                <w:szCs w:val="24"/>
              </w:rPr>
            </w:pPr>
            <w:r w:rsidRPr="0013746B">
              <w:rPr>
                <w:rFonts w:ascii="Times New Roman" w:hAnsi="Times New Roman"/>
                <w:sz w:val="24"/>
                <w:szCs w:val="24"/>
              </w:rPr>
              <w:t>radijo laidų, pranešimų skaičius – 4 vnt.;</w:t>
            </w:r>
          </w:p>
          <w:p w14:paraId="12A02C4C" w14:textId="77777777" w:rsidR="00B7087A" w:rsidRPr="0013746B" w:rsidRDefault="00B7087A" w:rsidP="0013746B">
            <w:pPr>
              <w:pStyle w:val="Sraopastraipa"/>
              <w:numPr>
                <w:ilvl w:val="0"/>
                <w:numId w:val="16"/>
              </w:numPr>
              <w:spacing w:after="0" w:line="276" w:lineRule="auto"/>
              <w:ind w:left="0"/>
              <w:rPr>
                <w:rFonts w:ascii="Times New Roman" w:hAnsi="Times New Roman"/>
                <w:sz w:val="24"/>
                <w:szCs w:val="24"/>
              </w:rPr>
            </w:pPr>
            <w:r w:rsidRPr="0013746B">
              <w:rPr>
                <w:rFonts w:ascii="Times New Roman" w:hAnsi="Times New Roman"/>
                <w:sz w:val="24"/>
                <w:szCs w:val="24"/>
              </w:rPr>
              <w:t>televizijos reportažų skaičius – 8 vnt.</w:t>
            </w:r>
          </w:p>
        </w:tc>
      </w:tr>
      <w:tr w:rsidR="00B7087A" w:rsidRPr="0013746B" w14:paraId="633787E1" w14:textId="77777777" w:rsidTr="00B7087A">
        <w:trPr>
          <w:cantSplit/>
          <w:trHeight w:val="315"/>
        </w:trPr>
        <w:tc>
          <w:tcPr>
            <w:tcW w:w="680" w:type="dxa"/>
          </w:tcPr>
          <w:p w14:paraId="3D0B470D" w14:textId="77777777" w:rsidR="00B7087A" w:rsidRPr="0013746B" w:rsidRDefault="00B7087A" w:rsidP="0013746B">
            <w:pPr>
              <w:spacing w:line="276" w:lineRule="auto"/>
              <w:rPr>
                <w:rFonts w:eastAsia="Times New Roman"/>
              </w:rPr>
            </w:pPr>
            <w:r w:rsidRPr="0013746B">
              <w:rPr>
                <w:rFonts w:eastAsia="Times New Roman"/>
              </w:rPr>
              <w:t>2.4.</w:t>
            </w:r>
          </w:p>
        </w:tc>
        <w:tc>
          <w:tcPr>
            <w:tcW w:w="2552" w:type="dxa"/>
            <w:vAlign w:val="center"/>
          </w:tcPr>
          <w:p w14:paraId="74B1801B" w14:textId="77777777" w:rsidR="00B7087A" w:rsidRPr="0013746B" w:rsidRDefault="00B7087A" w:rsidP="0013746B">
            <w:pPr>
              <w:spacing w:line="276" w:lineRule="auto"/>
              <w:rPr>
                <w:rFonts w:eastAsia="Times New Roman"/>
              </w:rPr>
            </w:pPr>
            <w:r w:rsidRPr="0013746B">
              <w:rPr>
                <w:rFonts w:eastAsia="Times New Roman"/>
              </w:rPr>
              <w:t xml:space="preserve">Kontekstinė reklama </w:t>
            </w:r>
          </w:p>
        </w:tc>
        <w:tc>
          <w:tcPr>
            <w:tcW w:w="1417" w:type="dxa"/>
            <w:vAlign w:val="center"/>
          </w:tcPr>
          <w:p w14:paraId="588C8976" w14:textId="77777777" w:rsidR="00B7087A" w:rsidRPr="0013746B" w:rsidRDefault="00B7087A" w:rsidP="0013746B">
            <w:pPr>
              <w:spacing w:line="276" w:lineRule="auto"/>
              <w:jc w:val="center"/>
              <w:rPr>
                <w:rFonts w:eastAsia="Times New Roman"/>
              </w:rPr>
            </w:pPr>
            <w:r w:rsidRPr="0013746B">
              <w:rPr>
                <w:rFonts w:eastAsia="Times New Roman"/>
              </w:rPr>
              <w:t xml:space="preserve">2019 m. </w:t>
            </w:r>
          </w:p>
          <w:p w14:paraId="2282653C" w14:textId="77777777" w:rsidR="00B7087A" w:rsidRPr="0013746B" w:rsidRDefault="00B7087A" w:rsidP="0013746B">
            <w:pPr>
              <w:spacing w:line="276" w:lineRule="auto"/>
              <w:jc w:val="center"/>
              <w:rPr>
                <w:rFonts w:eastAsia="Times New Roman"/>
              </w:rPr>
            </w:pPr>
            <w:r w:rsidRPr="0013746B">
              <w:rPr>
                <w:rFonts w:eastAsia="Times New Roman"/>
              </w:rPr>
              <w:t>I-IV ketv.</w:t>
            </w:r>
          </w:p>
        </w:tc>
        <w:tc>
          <w:tcPr>
            <w:tcW w:w="2268" w:type="dxa"/>
          </w:tcPr>
          <w:p w14:paraId="7F7281D0" w14:textId="77777777" w:rsidR="00B7087A" w:rsidRPr="0013746B" w:rsidRDefault="00B7087A" w:rsidP="0013746B">
            <w:pPr>
              <w:spacing w:line="276" w:lineRule="auto"/>
              <w:jc w:val="center"/>
            </w:pPr>
            <w:r w:rsidRPr="0013746B">
              <w:t>Reklaminių kampanijų skaičius (reklaminis skydelis, foto reklama, vaizdo reklama, garso reklama)</w:t>
            </w:r>
          </w:p>
        </w:tc>
        <w:tc>
          <w:tcPr>
            <w:tcW w:w="3578" w:type="dxa"/>
          </w:tcPr>
          <w:p w14:paraId="66EB12A7" w14:textId="77777777" w:rsidR="00B7087A" w:rsidRPr="0013746B" w:rsidRDefault="00B7087A" w:rsidP="0013746B">
            <w:pPr>
              <w:spacing w:line="276" w:lineRule="auto"/>
            </w:pPr>
            <w:r w:rsidRPr="0013746B">
              <w:t>Surengtos 4 reklaminės kampanijos.</w:t>
            </w:r>
          </w:p>
        </w:tc>
      </w:tr>
      <w:tr w:rsidR="00B7087A" w:rsidRPr="0013746B" w14:paraId="58CBCE5C" w14:textId="77777777" w:rsidTr="00B7087A">
        <w:trPr>
          <w:cantSplit/>
          <w:trHeight w:val="315"/>
        </w:trPr>
        <w:tc>
          <w:tcPr>
            <w:tcW w:w="680" w:type="dxa"/>
          </w:tcPr>
          <w:p w14:paraId="64649C33" w14:textId="77777777" w:rsidR="00B7087A" w:rsidRPr="0013746B" w:rsidRDefault="00B7087A" w:rsidP="0013746B">
            <w:pPr>
              <w:spacing w:line="276" w:lineRule="auto"/>
              <w:jc w:val="center"/>
              <w:rPr>
                <w:rFonts w:eastAsia="Times New Roman"/>
              </w:rPr>
            </w:pPr>
            <w:r w:rsidRPr="0013746B">
              <w:rPr>
                <w:rFonts w:eastAsia="Times New Roman"/>
              </w:rPr>
              <w:t>2.5.</w:t>
            </w:r>
          </w:p>
        </w:tc>
        <w:tc>
          <w:tcPr>
            <w:tcW w:w="2552" w:type="dxa"/>
            <w:vAlign w:val="center"/>
          </w:tcPr>
          <w:p w14:paraId="02C94C17" w14:textId="688B8B9D" w:rsidR="00B7087A" w:rsidRPr="0013746B" w:rsidRDefault="00B7087A" w:rsidP="0013746B">
            <w:pPr>
              <w:spacing w:line="276" w:lineRule="auto"/>
              <w:jc w:val="center"/>
              <w:rPr>
                <w:rFonts w:eastAsia="Times New Roman"/>
              </w:rPr>
            </w:pPr>
            <w:r w:rsidRPr="0013746B">
              <w:rPr>
                <w:rFonts w:eastAsia="Times New Roman"/>
              </w:rPr>
              <w:t xml:space="preserve">Internetinio puslapio </w:t>
            </w:r>
            <w:hyperlink r:id="rId25" w:history="1">
              <w:r w:rsidRPr="0013746B">
                <w:rPr>
                  <w:rStyle w:val="Hipersaitas"/>
                </w:rPr>
                <w:t>www.infoanyksciai.lt</w:t>
              </w:r>
            </w:hyperlink>
            <w:r w:rsidR="0013746B">
              <w:rPr>
                <w:rFonts w:eastAsia="Times New Roman"/>
              </w:rPr>
              <w:t xml:space="preserve"> </w:t>
            </w:r>
            <w:r w:rsidRPr="0013746B">
              <w:rPr>
                <w:rFonts w:eastAsia="Times New Roman"/>
              </w:rPr>
              <w:t xml:space="preserve">tobulinimas </w:t>
            </w:r>
          </w:p>
        </w:tc>
        <w:tc>
          <w:tcPr>
            <w:tcW w:w="1417" w:type="dxa"/>
            <w:vAlign w:val="center"/>
          </w:tcPr>
          <w:p w14:paraId="7F78AF9F" w14:textId="77777777" w:rsidR="00B7087A" w:rsidRPr="0013746B" w:rsidRDefault="00B7087A" w:rsidP="0013746B">
            <w:pPr>
              <w:spacing w:line="276" w:lineRule="auto"/>
              <w:jc w:val="center"/>
              <w:rPr>
                <w:rFonts w:eastAsia="Times New Roman"/>
              </w:rPr>
            </w:pPr>
            <w:r w:rsidRPr="0013746B">
              <w:rPr>
                <w:rFonts w:eastAsia="Times New Roman"/>
              </w:rPr>
              <w:t>2019 m.</w:t>
            </w:r>
          </w:p>
          <w:p w14:paraId="53F6597A" w14:textId="77777777" w:rsidR="00B7087A" w:rsidRPr="0013746B" w:rsidRDefault="00B7087A" w:rsidP="0013746B">
            <w:pPr>
              <w:spacing w:line="276" w:lineRule="auto"/>
              <w:jc w:val="center"/>
              <w:rPr>
                <w:rFonts w:eastAsia="Times New Roman"/>
              </w:rPr>
            </w:pPr>
            <w:r w:rsidRPr="0013746B">
              <w:rPr>
                <w:rFonts w:eastAsia="Times New Roman"/>
              </w:rPr>
              <w:t xml:space="preserve"> I -II ketv.</w:t>
            </w:r>
          </w:p>
        </w:tc>
        <w:tc>
          <w:tcPr>
            <w:tcW w:w="2268" w:type="dxa"/>
          </w:tcPr>
          <w:p w14:paraId="2CD391AF" w14:textId="77777777" w:rsidR="00B7087A" w:rsidRPr="0013746B" w:rsidRDefault="00B7087A" w:rsidP="0013746B">
            <w:pPr>
              <w:spacing w:line="276" w:lineRule="auto"/>
            </w:pPr>
            <w:r w:rsidRPr="0013746B">
              <w:t>Nuolatinis sistemos tobulinimas</w:t>
            </w:r>
          </w:p>
        </w:tc>
        <w:tc>
          <w:tcPr>
            <w:tcW w:w="3578" w:type="dxa"/>
          </w:tcPr>
          <w:p w14:paraId="4B88C3C9" w14:textId="77777777" w:rsidR="00B7087A" w:rsidRPr="0013746B" w:rsidRDefault="00B7087A" w:rsidP="0013746B">
            <w:pPr>
              <w:spacing w:line="276" w:lineRule="auto"/>
            </w:pPr>
            <w:r w:rsidRPr="0013746B">
              <w:t>Informacijos paieškos pagreitinimas, paslaugų didinimas, turistų kelionių planavimo palengvinimas, paslaugų pardavimas elektroninėmis priemonėmis, įstaigos ir Anykščių rajono įvaizdžio gerinimas.</w:t>
            </w:r>
          </w:p>
        </w:tc>
      </w:tr>
      <w:tr w:rsidR="00B7087A" w:rsidRPr="0013746B" w14:paraId="0F557998" w14:textId="77777777" w:rsidTr="00B7087A">
        <w:trPr>
          <w:cantSplit/>
          <w:trHeight w:val="315"/>
        </w:trPr>
        <w:tc>
          <w:tcPr>
            <w:tcW w:w="680" w:type="dxa"/>
          </w:tcPr>
          <w:p w14:paraId="1DB87F2F" w14:textId="77777777" w:rsidR="00B7087A" w:rsidRPr="0013746B" w:rsidRDefault="00B7087A" w:rsidP="0013746B">
            <w:pPr>
              <w:spacing w:line="276" w:lineRule="auto"/>
              <w:jc w:val="center"/>
              <w:rPr>
                <w:rFonts w:eastAsia="Times New Roman"/>
              </w:rPr>
            </w:pPr>
            <w:r w:rsidRPr="0013746B">
              <w:rPr>
                <w:rFonts w:eastAsia="Times New Roman"/>
              </w:rPr>
              <w:t>2.6.</w:t>
            </w:r>
          </w:p>
        </w:tc>
        <w:tc>
          <w:tcPr>
            <w:tcW w:w="2552" w:type="dxa"/>
            <w:vAlign w:val="center"/>
          </w:tcPr>
          <w:p w14:paraId="49F3E6CB" w14:textId="77777777" w:rsidR="00B7087A" w:rsidRPr="0013746B" w:rsidRDefault="00B7087A" w:rsidP="0013746B">
            <w:pPr>
              <w:spacing w:line="276" w:lineRule="auto"/>
              <w:jc w:val="center"/>
              <w:rPr>
                <w:rFonts w:eastAsia="Times New Roman"/>
              </w:rPr>
            </w:pPr>
            <w:r w:rsidRPr="0013746B">
              <w:rPr>
                <w:rFonts w:eastAsia="Times New Roman"/>
              </w:rPr>
              <w:t>Darbas su įvairiomis turistinėmis duomenų bazėmis</w:t>
            </w:r>
          </w:p>
        </w:tc>
        <w:tc>
          <w:tcPr>
            <w:tcW w:w="1417" w:type="dxa"/>
            <w:vAlign w:val="center"/>
          </w:tcPr>
          <w:p w14:paraId="2CE9E6D8" w14:textId="77777777" w:rsidR="00B7087A" w:rsidRPr="0013746B" w:rsidRDefault="00B7087A" w:rsidP="0013746B">
            <w:pPr>
              <w:spacing w:line="276" w:lineRule="auto"/>
              <w:jc w:val="center"/>
              <w:rPr>
                <w:rFonts w:eastAsia="Times New Roman"/>
              </w:rPr>
            </w:pPr>
            <w:r w:rsidRPr="0013746B">
              <w:rPr>
                <w:rFonts w:eastAsia="Times New Roman"/>
              </w:rPr>
              <w:t>2019 m.</w:t>
            </w:r>
          </w:p>
          <w:p w14:paraId="2449B1EE" w14:textId="77777777" w:rsidR="00B7087A" w:rsidRPr="0013746B" w:rsidRDefault="00B7087A" w:rsidP="0013746B">
            <w:pPr>
              <w:spacing w:line="276" w:lineRule="auto"/>
              <w:jc w:val="center"/>
              <w:rPr>
                <w:rFonts w:eastAsia="Times New Roman"/>
              </w:rPr>
            </w:pPr>
            <w:r w:rsidRPr="0013746B">
              <w:rPr>
                <w:rFonts w:eastAsia="Times New Roman"/>
              </w:rPr>
              <w:t xml:space="preserve"> I – IV ketv.</w:t>
            </w:r>
          </w:p>
        </w:tc>
        <w:tc>
          <w:tcPr>
            <w:tcW w:w="2268" w:type="dxa"/>
          </w:tcPr>
          <w:p w14:paraId="3A3BB98C" w14:textId="77777777" w:rsidR="00B7087A" w:rsidRPr="0013746B" w:rsidRDefault="00B7087A" w:rsidP="0013746B">
            <w:pPr>
              <w:spacing w:line="276" w:lineRule="auto"/>
              <w:jc w:val="center"/>
            </w:pPr>
            <w:r w:rsidRPr="0013746B">
              <w:t>Naujai suvestų ir atnaujintų lankytinų objektų skaičius</w:t>
            </w:r>
          </w:p>
        </w:tc>
        <w:tc>
          <w:tcPr>
            <w:tcW w:w="3578" w:type="dxa"/>
          </w:tcPr>
          <w:p w14:paraId="204A11A5" w14:textId="77777777" w:rsidR="00B7087A" w:rsidRPr="0013746B" w:rsidRDefault="00B7087A" w:rsidP="0013746B">
            <w:pPr>
              <w:pStyle w:val="Sraopastraipa"/>
              <w:numPr>
                <w:ilvl w:val="0"/>
                <w:numId w:val="18"/>
              </w:numPr>
              <w:spacing w:after="0" w:line="276" w:lineRule="auto"/>
              <w:ind w:left="0"/>
              <w:rPr>
                <w:rFonts w:ascii="Times New Roman" w:hAnsi="Times New Roman"/>
                <w:sz w:val="24"/>
                <w:szCs w:val="24"/>
              </w:rPr>
            </w:pPr>
            <w:r w:rsidRPr="0013746B">
              <w:rPr>
                <w:rFonts w:ascii="Times New Roman" w:hAnsi="Times New Roman"/>
                <w:sz w:val="24"/>
                <w:szCs w:val="24"/>
              </w:rPr>
              <w:t>Naujų duomenų suvedimas: lankytini objektai, aktyvios pramogos, maitinimas, apgyvendinimas, stovyklavietės ir kt.;</w:t>
            </w:r>
          </w:p>
          <w:p w14:paraId="54939BFD" w14:textId="77777777" w:rsidR="00B7087A" w:rsidRPr="0013746B" w:rsidRDefault="00B7087A" w:rsidP="0013746B">
            <w:pPr>
              <w:pStyle w:val="Sraopastraipa"/>
              <w:numPr>
                <w:ilvl w:val="0"/>
                <w:numId w:val="18"/>
              </w:numPr>
              <w:spacing w:after="0" w:line="276" w:lineRule="auto"/>
              <w:ind w:left="0"/>
              <w:rPr>
                <w:rFonts w:ascii="Times New Roman" w:hAnsi="Times New Roman"/>
                <w:sz w:val="24"/>
                <w:szCs w:val="24"/>
              </w:rPr>
            </w:pPr>
            <w:r w:rsidRPr="0013746B">
              <w:rPr>
                <w:rFonts w:ascii="Times New Roman" w:hAnsi="Times New Roman"/>
                <w:sz w:val="24"/>
                <w:szCs w:val="24"/>
              </w:rPr>
              <w:t>esamos informacijos atnaujinimas;</w:t>
            </w:r>
          </w:p>
          <w:p w14:paraId="3DD429D4" w14:textId="77777777" w:rsidR="00B7087A" w:rsidRPr="0013746B" w:rsidRDefault="00B7087A" w:rsidP="0013746B">
            <w:pPr>
              <w:pStyle w:val="Sraopastraipa"/>
              <w:numPr>
                <w:ilvl w:val="0"/>
                <w:numId w:val="18"/>
              </w:numPr>
              <w:spacing w:after="0" w:line="276" w:lineRule="auto"/>
              <w:ind w:left="0"/>
              <w:rPr>
                <w:rFonts w:ascii="Times New Roman" w:hAnsi="Times New Roman"/>
                <w:sz w:val="24"/>
                <w:szCs w:val="24"/>
              </w:rPr>
            </w:pPr>
            <w:r w:rsidRPr="0013746B">
              <w:rPr>
                <w:rFonts w:ascii="Times New Roman" w:hAnsi="Times New Roman"/>
                <w:sz w:val="24"/>
                <w:szCs w:val="24"/>
              </w:rPr>
              <w:t>nnuotraukų galerijų ir vaizdo įrašų atnaujinimas.</w:t>
            </w:r>
          </w:p>
        </w:tc>
      </w:tr>
      <w:tr w:rsidR="00B7087A" w:rsidRPr="0013746B" w14:paraId="3D81B12F" w14:textId="77777777" w:rsidTr="00B7087A">
        <w:trPr>
          <w:cantSplit/>
          <w:trHeight w:val="315"/>
        </w:trPr>
        <w:tc>
          <w:tcPr>
            <w:tcW w:w="680" w:type="dxa"/>
          </w:tcPr>
          <w:p w14:paraId="5D266BF2" w14:textId="77777777" w:rsidR="00B7087A" w:rsidRPr="0013746B" w:rsidRDefault="00B7087A" w:rsidP="0013746B">
            <w:pPr>
              <w:spacing w:line="276" w:lineRule="auto"/>
              <w:jc w:val="center"/>
              <w:rPr>
                <w:rFonts w:eastAsia="Times New Roman"/>
              </w:rPr>
            </w:pPr>
            <w:r w:rsidRPr="0013746B">
              <w:rPr>
                <w:rFonts w:eastAsia="Times New Roman"/>
              </w:rPr>
              <w:t>2.7.</w:t>
            </w:r>
          </w:p>
        </w:tc>
        <w:tc>
          <w:tcPr>
            <w:tcW w:w="2552" w:type="dxa"/>
            <w:vAlign w:val="center"/>
          </w:tcPr>
          <w:p w14:paraId="260817CE" w14:textId="77777777" w:rsidR="00B7087A" w:rsidRPr="0013746B" w:rsidRDefault="00B7087A" w:rsidP="0013746B">
            <w:pPr>
              <w:spacing w:line="276" w:lineRule="auto"/>
              <w:jc w:val="center"/>
              <w:rPr>
                <w:rFonts w:eastAsia="Times New Roman"/>
              </w:rPr>
            </w:pPr>
            <w:r w:rsidRPr="0013746B">
              <w:rPr>
                <w:rFonts w:eastAsia="Times New Roman"/>
              </w:rPr>
              <w:t>Objektų žymėjimas, maršrutų kūrimas Google Maps, Maps.lt,</w:t>
            </w:r>
          </w:p>
        </w:tc>
        <w:tc>
          <w:tcPr>
            <w:tcW w:w="1417" w:type="dxa"/>
            <w:vAlign w:val="center"/>
          </w:tcPr>
          <w:p w14:paraId="1F85FB1A" w14:textId="77777777" w:rsidR="00B7087A" w:rsidRPr="0013746B" w:rsidRDefault="00B7087A" w:rsidP="0013746B">
            <w:pPr>
              <w:spacing w:line="276" w:lineRule="auto"/>
              <w:jc w:val="center"/>
              <w:rPr>
                <w:rFonts w:eastAsia="Times New Roman"/>
              </w:rPr>
            </w:pPr>
            <w:r w:rsidRPr="0013746B">
              <w:rPr>
                <w:rFonts w:eastAsia="Times New Roman"/>
              </w:rPr>
              <w:t>2019 m.</w:t>
            </w:r>
          </w:p>
          <w:p w14:paraId="71FECFF0" w14:textId="77777777" w:rsidR="00B7087A" w:rsidRPr="0013746B" w:rsidRDefault="00B7087A" w:rsidP="0013746B">
            <w:pPr>
              <w:spacing w:line="276" w:lineRule="auto"/>
              <w:jc w:val="center"/>
              <w:rPr>
                <w:rFonts w:eastAsia="Times New Roman"/>
              </w:rPr>
            </w:pPr>
            <w:r w:rsidRPr="0013746B">
              <w:rPr>
                <w:rFonts w:eastAsia="Times New Roman"/>
              </w:rPr>
              <w:t xml:space="preserve"> I – IV ketv.</w:t>
            </w:r>
          </w:p>
        </w:tc>
        <w:tc>
          <w:tcPr>
            <w:tcW w:w="2268" w:type="dxa"/>
          </w:tcPr>
          <w:p w14:paraId="577C0C91" w14:textId="77777777" w:rsidR="00B7087A" w:rsidRPr="0013746B" w:rsidRDefault="00B7087A" w:rsidP="0013746B">
            <w:pPr>
              <w:spacing w:line="276" w:lineRule="auto"/>
              <w:jc w:val="center"/>
            </w:pPr>
            <w:r w:rsidRPr="0013746B">
              <w:t>Suvestų lankytinų objektų ir sudarytų skirtingų maršrutų skaičius</w:t>
            </w:r>
          </w:p>
        </w:tc>
        <w:tc>
          <w:tcPr>
            <w:tcW w:w="3578" w:type="dxa"/>
          </w:tcPr>
          <w:p w14:paraId="4CFB038C" w14:textId="77777777" w:rsidR="00B7087A" w:rsidRPr="0013746B" w:rsidRDefault="00B7087A" w:rsidP="0013746B">
            <w:pPr>
              <w:pStyle w:val="Sraopastraipa"/>
              <w:numPr>
                <w:ilvl w:val="0"/>
                <w:numId w:val="20"/>
              </w:numPr>
              <w:spacing w:after="0" w:line="276" w:lineRule="auto"/>
              <w:ind w:left="0"/>
              <w:rPr>
                <w:rFonts w:ascii="Times New Roman" w:hAnsi="Times New Roman"/>
                <w:sz w:val="24"/>
                <w:szCs w:val="24"/>
              </w:rPr>
            </w:pPr>
            <w:r w:rsidRPr="0013746B">
              <w:rPr>
                <w:rFonts w:ascii="Times New Roman" w:hAnsi="Times New Roman"/>
                <w:sz w:val="24"/>
                <w:szCs w:val="24"/>
              </w:rPr>
              <w:t>Objektų suvedimas į sistemas;</w:t>
            </w:r>
          </w:p>
          <w:p w14:paraId="54C3E8C6" w14:textId="77777777" w:rsidR="00B7087A" w:rsidRPr="0013746B" w:rsidRDefault="00B7087A" w:rsidP="0013746B">
            <w:pPr>
              <w:pStyle w:val="Sraopastraipa"/>
              <w:numPr>
                <w:ilvl w:val="0"/>
                <w:numId w:val="20"/>
              </w:numPr>
              <w:spacing w:after="0" w:line="276" w:lineRule="auto"/>
              <w:ind w:left="0"/>
              <w:rPr>
                <w:rFonts w:ascii="Times New Roman" w:hAnsi="Times New Roman"/>
                <w:sz w:val="24"/>
                <w:szCs w:val="24"/>
              </w:rPr>
            </w:pPr>
            <w:r w:rsidRPr="0013746B">
              <w:rPr>
                <w:rFonts w:ascii="Times New Roman" w:hAnsi="Times New Roman"/>
                <w:sz w:val="24"/>
                <w:szCs w:val="24"/>
              </w:rPr>
              <w:t>naujų maršrutų kūrimas ir pristatymas virtualioje erdvėje;</w:t>
            </w:r>
          </w:p>
          <w:p w14:paraId="7AC5E8BD" w14:textId="77777777" w:rsidR="00B7087A" w:rsidRPr="0013746B" w:rsidRDefault="00B7087A" w:rsidP="0013746B">
            <w:pPr>
              <w:pStyle w:val="Sraopastraipa"/>
              <w:numPr>
                <w:ilvl w:val="0"/>
                <w:numId w:val="20"/>
              </w:numPr>
              <w:spacing w:after="0" w:line="276" w:lineRule="auto"/>
              <w:ind w:left="0"/>
              <w:rPr>
                <w:rFonts w:ascii="Times New Roman" w:hAnsi="Times New Roman"/>
                <w:sz w:val="24"/>
                <w:szCs w:val="24"/>
              </w:rPr>
            </w:pPr>
            <w:r w:rsidRPr="0013746B">
              <w:rPr>
                <w:rFonts w:ascii="Times New Roman" w:hAnsi="Times New Roman"/>
                <w:sz w:val="24"/>
                <w:szCs w:val="24"/>
              </w:rPr>
              <w:t>lengvai surandami objektai navigacijos pagalba naudojant išmaniuosius telefonus ar planšetinius kompiuterius</w:t>
            </w:r>
          </w:p>
          <w:p w14:paraId="360D7657" w14:textId="4C77F694" w:rsidR="00B7087A" w:rsidRPr="0013746B" w:rsidRDefault="00B7087A" w:rsidP="0013746B">
            <w:pPr>
              <w:pStyle w:val="Sraopastraipa"/>
              <w:numPr>
                <w:ilvl w:val="0"/>
                <w:numId w:val="20"/>
              </w:numPr>
              <w:spacing w:after="0" w:line="276" w:lineRule="auto"/>
              <w:ind w:left="0"/>
              <w:rPr>
                <w:rFonts w:ascii="Times New Roman" w:hAnsi="Times New Roman"/>
                <w:sz w:val="24"/>
                <w:szCs w:val="24"/>
              </w:rPr>
            </w:pPr>
            <w:r w:rsidRPr="0013746B">
              <w:rPr>
                <w:rFonts w:ascii="Times New Roman" w:hAnsi="Times New Roman"/>
                <w:sz w:val="24"/>
                <w:szCs w:val="24"/>
              </w:rPr>
              <w:lastRenderedPageBreak/>
              <w:t>įvairių sistemų sujungimas.</w:t>
            </w:r>
          </w:p>
        </w:tc>
      </w:tr>
      <w:tr w:rsidR="00B7087A" w:rsidRPr="0013746B" w14:paraId="785CC203" w14:textId="77777777" w:rsidTr="00B7087A">
        <w:trPr>
          <w:cantSplit/>
          <w:trHeight w:val="315"/>
        </w:trPr>
        <w:tc>
          <w:tcPr>
            <w:tcW w:w="680" w:type="dxa"/>
          </w:tcPr>
          <w:p w14:paraId="33774027" w14:textId="77777777" w:rsidR="00B7087A" w:rsidRPr="0013746B" w:rsidRDefault="00B7087A" w:rsidP="0013746B">
            <w:pPr>
              <w:spacing w:line="276" w:lineRule="auto"/>
              <w:jc w:val="center"/>
              <w:rPr>
                <w:rFonts w:eastAsia="Times New Roman"/>
              </w:rPr>
            </w:pPr>
            <w:r w:rsidRPr="0013746B">
              <w:rPr>
                <w:rFonts w:eastAsia="Times New Roman"/>
              </w:rPr>
              <w:lastRenderedPageBreak/>
              <w:t>2.8.</w:t>
            </w:r>
          </w:p>
        </w:tc>
        <w:tc>
          <w:tcPr>
            <w:tcW w:w="2552" w:type="dxa"/>
            <w:vAlign w:val="center"/>
          </w:tcPr>
          <w:p w14:paraId="00E4D71D" w14:textId="77777777" w:rsidR="00B7087A" w:rsidRPr="0013746B" w:rsidRDefault="00B7087A" w:rsidP="0013746B">
            <w:pPr>
              <w:spacing w:line="276" w:lineRule="auto"/>
              <w:jc w:val="center"/>
              <w:rPr>
                <w:rFonts w:eastAsia="Times New Roman"/>
              </w:rPr>
            </w:pPr>
            <w:r w:rsidRPr="0013746B">
              <w:rPr>
                <w:rFonts w:eastAsia="Times New Roman"/>
              </w:rPr>
              <w:t xml:space="preserve">Anykščių rajono turizmo objektų pristatymas vietos ir užsienio parodose, įvairiuose renginiuose, mugėse </w:t>
            </w:r>
          </w:p>
        </w:tc>
        <w:tc>
          <w:tcPr>
            <w:tcW w:w="1417" w:type="dxa"/>
            <w:vAlign w:val="center"/>
          </w:tcPr>
          <w:p w14:paraId="661D16D3" w14:textId="77777777" w:rsidR="00B7087A" w:rsidRPr="0013746B" w:rsidRDefault="00B7087A" w:rsidP="0013746B">
            <w:pPr>
              <w:spacing w:line="276" w:lineRule="auto"/>
              <w:jc w:val="center"/>
              <w:rPr>
                <w:rFonts w:eastAsia="Times New Roman"/>
              </w:rPr>
            </w:pPr>
            <w:r w:rsidRPr="0013746B">
              <w:rPr>
                <w:rFonts w:eastAsia="Times New Roman"/>
              </w:rPr>
              <w:t>2019 m. I-IV ketv.</w:t>
            </w:r>
          </w:p>
        </w:tc>
        <w:tc>
          <w:tcPr>
            <w:tcW w:w="2268" w:type="dxa"/>
          </w:tcPr>
          <w:p w14:paraId="05018BB3" w14:textId="77777777" w:rsidR="00B7087A" w:rsidRPr="0013746B" w:rsidRDefault="00B7087A" w:rsidP="0013746B">
            <w:pPr>
              <w:spacing w:line="276" w:lineRule="auto"/>
              <w:jc w:val="center"/>
            </w:pPr>
            <w:r w:rsidRPr="0013746B">
              <w:t>Atstovaujamų parodų ir mugių skaičius.</w:t>
            </w:r>
          </w:p>
        </w:tc>
        <w:tc>
          <w:tcPr>
            <w:tcW w:w="3578" w:type="dxa"/>
          </w:tcPr>
          <w:p w14:paraId="27591850" w14:textId="77777777" w:rsidR="00B7087A" w:rsidRPr="0013746B" w:rsidRDefault="00B7087A" w:rsidP="0013746B">
            <w:pPr>
              <w:pStyle w:val="Sraopastraipa"/>
              <w:numPr>
                <w:ilvl w:val="0"/>
                <w:numId w:val="17"/>
              </w:numPr>
              <w:spacing w:after="0" w:line="276" w:lineRule="auto"/>
              <w:ind w:left="0"/>
              <w:rPr>
                <w:rFonts w:ascii="Times New Roman" w:hAnsi="Times New Roman"/>
                <w:sz w:val="24"/>
                <w:szCs w:val="24"/>
              </w:rPr>
            </w:pPr>
            <w:r w:rsidRPr="0013746B">
              <w:rPr>
                <w:rFonts w:ascii="Times New Roman" w:hAnsi="Times New Roman"/>
                <w:sz w:val="24"/>
                <w:szCs w:val="24"/>
              </w:rPr>
              <w:t>Dalyvauta  6 tarptautinėse parodose;</w:t>
            </w:r>
          </w:p>
          <w:p w14:paraId="20067714" w14:textId="77777777" w:rsidR="00B7087A" w:rsidRPr="0013746B" w:rsidRDefault="00B7087A" w:rsidP="0013746B">
            <w:pPr>
              <w:pStyle w:val="Sraopastraipa"/>
              <w:numPr>
                <w:ilvl w:val="0"/>
                <w:numId w:val="17"/>
              </w:numPr>
              <w:spacing w:after="0" w:line="276" w:lineRule="auto"/>
              <w:ind w:left="0"/>
              <w:rPr>
                <w:rFonts w:ascii="Times New Roman" w:hAnsi="Times New Roman"/>
                <w:sz w:val="24"/>
                <w:szCs w:val="24"/>
              </w:rPr>
            </w:pPr>
            <w:r w:rsidRPr="0013746B">
              <w:rPr>
                <w:rFonts w:ascii="Times New Roman" w:hAnsi="Times New Roman"/>
                <w:sz w:val="24"/>
                <w:szCs w:val="24"/>
              </w:rPr>
              <w:t>dalyvauta 4 regioninėse parodose;</w:t>
            </w:r>
          </w:p>
          <w:p w14:paraId="3312EEB7" w14:textId="77777777" w:rsidR="00B7087A" w:rsidRPr="0013746B" w:rsidRDefault="00B7087A" w:rsidP="0013746B">
            <w:pPr>
              <w:pStyle w:val="Sraopastraipa"/>
              <w:numPr>
                <w:ilvl w:val="0"/>
                <w:numId w:val="17"/>
              </w:numPr>
              <w:spacing w:after="0" w:line="276" w:lineRule="auto"/>
              <w:ind w:left="0"/>
              <w:rPr>
                <w:rFonts w:ascii="Times New Roman" w:hAnsi="Times New Roman"/>
                <w:sz w:val="24"/>
                <w:szCs w:val="24"/>
              </w:rPr>
            </w:pPr>
            <w:r w:rsidRPr="0013746B">
              <w:rPr>
                <w:rFonts w:ascii="Times New Roman" w:hAnsi="Times New Roman"/>
                <w:sz w:val="24"/>
                <w:szCs w:val="24"/>
              </w:rPr>
              <w:t>dalyvauta 5 renginiuose Lietuvoje pristatant Anykščių rajono turizmo išteklius.</w:t>
            </w:r>
          </w:p>
        </w:tc>
      </w:tr>
      <w:tr w:rsidR="00B7087A" w:rsidRPr="0013746B" w14:paraId="7C1CCA19" w14:textId="77777777" w:rsidTr="00B7087A">
        <w:trPr>
          <w:cantSplit/>
          <w:trHeight w:val="315"/>
        </w:trPr>
        <w:tc>
          <w:tcPr>
            <w:tcW w:w="680" w:type="dxa"/>
          </w:tcPr>
          <w:p w14:paraId="198BDDA3" w14:textId="77777777" w:rsidR="00B7087A" w:rsidRPr="0013746B" w:rsidRDefault="00B7087A" w:rsidP="0013746B">
            <w:pPr>
              <w:spacing w:line="276" w:lineRule="auto"/>
              <w:jc w:val="center"/>
              <w:rPr>
                <w:rFonts w:eastAsia="Times New Roman"/>
              </w:rPr>
            </w:pPr>
            <w:r w:rsidRPr="0013746B">
              <w:rPr>
                <w:rFonts w:eastAsia="Times New Roman"/>
              </w:rPr>
              <w:t>2.9.</w:t>
            </w:r>
          </w:p>
        </w:tc>
        <w:tc>
          <w:tcPr>
            <w:tcW w:w="2552" w:type="dxa"/>
            <w:vAlign w:val="center"/>
          </w:tcPr>
          <w:p w14:paraId="25C26319" w14:textId="20EF59D8" w:rsidR="00B7087A" w:rsidRPr="0013746B" w:rsidRDefault="00B7087A" w:rsidP="0013746B">
            <w:pPr>
              <w:spacing w:line="276" w:lineRule="auto"/>
              <w:jc w:val="center"/>
              <w:rPr>
                <w:rFonts w:eastAsia="Times New Roman"/>
              </w:rPr>
            </w:pPr>
            <w:r w:rsidRPr="0013746B">
              <w:rPr>
                <w:rFonts w:eastAsia="Times New Roman"/>
              </w:rPr>
              <w:t>Pažintinių turų organizavimas vietos ir užsienio turizmo profesionalams, žurnalistams</w:t>
            </w:r>
          </w:p>
        </w:tc>
        <w:tc>
          <w:tcPr>
            <w:tcW w:w="1417" w:type="dxa"/>
            <w:vAlign w:val="center"/>
          </w:tcPr>
          <w:p w14:paraId="2D60885B" w14:textId="77777777" w:rsidR="00B7087A" w:rsidRPr="0013746B" w:rsidRDefault="00B7087A" w:rsidP="0013746B">
            <w:pPr>
              <w:spacing w:line="276" w:lineRule="auto"/>
              <w:jc w:val="center"/>
              <w:rPr>
                <w:rFonts w:eastAsia="Times New Roman"/>
              </w:rPr>
            </w:pPr>
            <w:r w:rsidRPr="0013746B">
              <w:rPr>
                <w:rFonts w:eastAsia="Times New Roman"/>
              </w:rPr>
              <w:t>2019 m. I-IV ketv.</w:t>
            </w:r>
          </w:p>
        </w:tc>
        <w:tc>
          <w:tcPr>
            <w:tcW w:w="2268" w:type="dxa"/>
          </w:tcPr>
          <w:p w14:paraId="6B5BCF77" w14:textId="77777777" w:rsidR="00B7087A" w:rsidRPr="0013746B" w:rsidRDefault="00B7087A" w:rsidP="0013746B">
            <w:pPr>
              <w:spacing w:line="276" w:lineRule="auto"/>
            </w:pPr>
            <w:r w:rsidRPr="0013746B">
              <w:t>Reklaminių kampanijų skaičius</w:t>
            </w:r>
          </w:p>
        </w:tc>
        <w:tc>
          <w:tcPr>
            <w:tcW w:w="3578" w:type="dxa"/>
          </w:tcPr>
          <w:p w14:paraId="3C330237" w14:textId="0DA41D62" w:rsidR="00B7087A" w:rsidRPr="0013746B" w:rsidRDefault="00B7087A" w:rsidP="0013746B">
            <w:pPr>
              <w:pStyle w:val="Sraopastraipa"/>
              <w:numPr>
                <w:ilvl w:val="0"/>
                <w:numId w:val="28"/>
              </w:numPr>
              <w:spacing w:after="0" w:line="276" w:lineRule="auto"/>
              <w:ind w:left="0"/>
              <w:rPr>
                <w:rFonts w:ascii="Times New Roman" w:hAnsi="Times New Roman"/>
                <w:sz w:val="24"/>
                <w:szCs w:val="24"/>
              </w:rPr>
            </w:pPr>
            <w:r w:rsidRPr="0013746B">
              <w:rPr>
                <w:rFonts w:ascii="Times New Roman" w:hAnsi="Times New Roman"/>
                <w:sz w:val="24"/>
                <w:szCs w:val="24"/>
              </w:rPr>
              <w:t>Suorganizuotos 4 reklaminės kampanijos, 5 pažintiniai turai užsienio žiniasklaidos atstovams,</w:t>
            </w:r>
            <w:r w:rsidR="0013746B">
              <w:rPr>
                <w:rFonts w:ascii="Times New Roman" w:hAnsi="Times New Roman"/>
                <w:sz w:val="24"/>
                <w:szCs w:val="24"/>
              </w:rPr>
              <w:t xml:space="preserve"> </w:t>
            </w:r>
            <w:r w:rsidRPr="0013746B">
              <w:rPr>
                <w:rFonts w:ascii="Times New Roman" w:hAnsi="Times New Roman"/>
                <w:sz w:val="24"/>
                <w:szCs w:val="24"/>
              </w:rPr>
              <w:t>savalaikis informacijos atnaujinimas.</w:t>
            </w:r>
          </w:p>
          <w:p w14:paraId="0BE8C6BC" w14:textId="77777777" w:rsidR="00B7087A" w:rsidRPr="0013746B" w:rsidRDefault="00B7087A" w:rsidP="0013746B">
            <w:pPr>
              <w:pStyle w:val="Sraopastraipa"/>
              <w:numPr>
                <w:ilvl w:val="0"/>
                <w:numId w:val="28"/>
              </w:numPr>
              <w:spacing w:after="0" w:line="276" w:lineRule="auto"/>
              <w:ind w:left="0"/>
              <w:rPr>
                <w:rFonts w:ascii="Times New Roman" w:hAnsi="Times New Roman"/>
                <w:sz w:val="24"/>
                <w:szCs w:val="24"/>
              </w:rPr>
            </w:pPr>
            <w:r w:rsidRPr="0013746B">
              <w:rPr>
                <w:rFonts w:ascii="Times New Roman" w:hAnsi="Times New Roman"/>
                <w:sz w:val="24"/>
                <w:szCs w:val="24"/>
              </w:rPr>
              <w:t xml:space="preserve">Darbas su </w:t>
            </w:r>
            <w:r w:rsidRPr="0013746B">
              <w:rPr>
                <w:rFonts w:ascii="Times New Roman" w:hAnsi="Times New Roman"/>
                <w:i/>
                <w:sz w:val="24"/>
                <w:szCs w:val="24"/>
              </w:rPr>
              <w:t xml:space="preserve">PocketGuide </w:t>
            </w:r>
            <w:r w:rsidRPr="0013746B">
              <w:rPr>
                <w:rFonts w:ascii="Times New Roman" w:hAnsi="Times New Roman"/>
                <w:sz w:val="24"/>
                <w:szCs w:val="24"/>
              </w:rPr>
              <w:t xml:space="preserve">audiogidu, darbas su </w:t>
            </w:r>
            <w:r w:rsidRPr="0013746B">
              <w:rPr>
                <w:rFonts w:ascii="Times New Roman" w:hAnsi="Times New Roman"/>
                <w:i/>
                <w:sz w:val="24"/>
                <w:szCs w:val="24"/>
              </w:rPr>
              <w:t>TripAdvisor, European Best Destination</w:t>
            </w:r>
            <w:r w:rsidRPr="0013746B">
              <w:rPr>
                <w:rFonts w:ascii="Times New Roman" w:hAnsi="Times New Roman"/>
                <w:sz w:val="24"/>
                <w:szCs w:val="24"/>
              </w:rPr>
              <w:t xml:space="preserve"> ir socialiniais tinklais.</w:t>
            </w:r>
          </w:p>
        </w:tc>
      </w:tr>
      <w:tr w:rsidR="00B7087A" w:rsidRPr="0013746B" w14:paraId="35EF2C78" w14:textId="77777777" w:rsidTr="00B7087A">
        <w:trPr>
          <w:cantSplit/>
          <w:trHeight w:val="315"/>
        </w:trPr>
        <w:tc>
          <w:tcPr>
            <w:tcW w:w="680" w:type="dxa"/>
          </w:tcPr>
          <w:p w14:paraId="77821CEF" w14:textId="77777777" w:rsidR="00B7087A" w:rsidRPr="0013746B" w:rsidRDefault="00B7087A" w:rsidP="0013746B">
            <w:pPr>
              <w:spacing w:line="276" w:lineRule="auto"/>
              <w:jc w:val="center"/>
              <w:rPr>
                <w:rFonts w:eastAsia="Times New Roman"/>
              </w:rPr>
            </w:pPr>
            <w:r w:rsidRPr="0013746B">
              <w:rPr>
                <w:rFonts w:eastAsia="Times New Roman"/>
              </w:rPr>
              <w:t>2.10.</w:t>
            </w:r>
          </w:p>
        </w:tc>
        <w:tc>
          <w:tcPr>
            <w:tcW w:w="2552" w:type="dxa"/>
            <w:vAlign w:val="center"/>
          </w:tcPr>
          <w:p w14:paraId="559D06C4" w14:textId="77777777" w:rsidR="00B7087A" w:rsidRPr="0013746B" w:rsidRDefault="00B7087A" w:rsidP="0013746B">
            <w:pPr>
              <w:spacing w:line="276" w:lineRule="auto"/>
              <w:jc w:val="center"/>
              <w:rPr>
                <w:rFonts w:eastAsia="Times New Roman"/>
              </w:rPr>
            </w:pPr>
            <w:r w:rsidRPr="0013746B">
              <w:rPr>
                <w:rFonts w:eastAsia="Times New Roman"/>
              </w:rPr>
              <w:t>Dalyvavimas įvairių organizacijų veikloje (turizmo centru asociacija, turizmo verslo asociacija, turizmo klasteris)</w:t>
            </w:r>
          </w:p>
        </w:tc>
        <w:tc>
          <w:tcPr>
            <w:tcW w:w="1417" w:type="dxa"/>
            <w:vAlign w:val="center"/>
          </w:tcPr>
          <w:p w14:paraId="0419767B" w14:textId="77777777" w:rsidR="00B7087A" w:rsidRPr="0013746B" w:rsidRDefault="00B7087A" w:rsidP="0013746B">
            <w:pPr>
              <w:spacing w:line="276" w:lineRule="auto"/>
              <w:jc w:val="center"/>
              <w:rPr>
                <w:rFonts w:eastAsia="Times New Roman"/>
              </w:rPr>
            </w:pPr>
            <w:r w:rsidRPr="0013746B">
              <w:rPr>
                <w:rFonts w:eastAsia="Times New Roman"/>
              </w:rPr>
              <w:t>2019 m. I-IV ketv</w:t>
            </w:r>
          </w:p>
        </w:tc>
        <w:tc>
          <w:tcPr>
            <w:tcW w:w="2268" w:type="dxa"/>
          </w:tcPr>
          <w:p w14:paraId="5FE30806" w14:textId="77777777" w:rsidR="00B7087A" w:rsidRPr="0013746B" w:rsidRDefault="00B7087A" w:rsidP="0013746B">
            <w:pPr>
              <w:pStyle w:val="Betarp"/>
              <w:spacing w:line="276" w:lineRule="auto"/>
            </w:pPr>
            <w:r w:rsidRPr="0013746B">
              <w:t xml:space="preserve">Susitikimų; </w:t>
            </w:r>
          </w:p>
          <w:p w14:paraId="23B7C8FD" w14:textId="77777777" w:rsidR="00B7087A" w:rsidRPr="0013746B" w:rsidRDefault="00B7087A" w:rsidP="0013746B">
            <w:pPr>
              <w:pStyle w:val="Betarp"/>
              <w:spacing w:line="276" w:lineRule="auto"/>
            </w:pPr>
            <w:r w:rsidRPr="0013746B">
              <w:t>parengtų dokumentų;</w:t>
            </w:r>
          </w:p>
          <w:p w14:paraId="5CA66095" w14:textId="77777777" w:rsidR="00B7087A" w:rsidRPr="0013746B" w:rsidRDefault="00B7087A" w:rsidP="0013746B">
            <w:pPr>
              <w:pStyle w:val="Betarp"/>
              <w:spacing w:line="276" w:lineRule="auto"/>
            </w:pPr>
            <w:r w:rsidRPr="0013746B">
              <w:t>užmegztų kontaktų skaičius</w:t>
            </w:r>
          </w:p>
        </w:tc>
        <w:tc>
          <w:tcPr>
            <w:tcW w:w="3578" w:type="dxa"/>
          </w:tcPr>
          <w:p w14:paraId="75D429B0" w14:textId="77777777" w:rsidR="00B7087A" w:rsidRPr="0013746B" w:rsidRDefault="00B7087A" w:rsidP="0013746B">
            <w:pPr>
              <w:pStyle w:val="Sraopastraipa"/>
              <w:numPr>
                <w:ilvl w:val="0"/>
                <w:numId w:val="31"/>
              </w:numPr>
              <w:spacing w:after="0" w:line="276" w:lineRule="auto"/>
              <w:ind w:left="0"/>
              <w:rPr>
                <w:rFonts w:ascii="Times New Roman" w:hAnsi="Times New Roman"/>
                <w:sz w:val="24"/>
                <w:szCs w:val="24"/>
              </w:rPr>
            </w:pPr>
            <w:r w:rsidRPr="0013746B">
              <w:rPr>
                <w:rFonts w:ascii="Times New Roman" w:hAnsi="Times New Roman"/>
                <w:sz w:val="24"/>
                <w:szCs w:val="24"/>
              </w:rPr>
              <w:t>Susitikimų sk. – 5 vnt.;</w:t>
            </w:r>
          </w:p>
          <w:p w14:paraId="675044EA" w14:textId="77777777" w:rsidR="00B7087A" w:rsidRPr="0013746B" w:rsidRDefault="00B7087A" w:rsidP="0013746B">
            <w:pPr>
              <w:pStyle w:val="Sraopastraipa"/>
              <w:numPr>
                <w:ilvl w:val="0"/>
                <w:numId w:val="31"/>
              </w:numPr>
              <w:spacing w:after="0" w:line="276" w:lineRule="auto"/>
              <w:ind w:left="0"/>
              <w:rPr>
                <w:rFonts w:ascii="Times New Roman" w:hAnsi="Times New Roman"/>
                <w:sz w:val="24"/>
                <w:szCs w:val="24"/>
              </w:rPr>
            </w:pPr>
            <w:r w:rsidRPr="0013746B">
              <w:rPr>
                <w:rFonts w:ascii="Times New Roman" w:hAnsi="Times New Roman"/>
                <w:sz w:val="24"/>
                <w:szCs w:val="24"/>
              </w:rPr>
              <w:t>kontaktų sk. – 5 vnt.;</w:t>
            </w:r>
          </w:p>
          <w:p w14:paraId="0D70A824" w14:textId="77777777" w:rsidR="00B7087A" w:rsidRPr="0013746B" w:rsidRDefault="00B7087A" w:rsidP="0013746B">
            <w:pPr>
              <w:pStyle w:val="Sraopastraipa"/>
              <w:numPr>
                <w:ilvl w:val="0"/>
                <w:numId w:val="31"/>
              </w:numPr>
              <w:spacing w:after="0" w:line="276" w:lineRule="auto"/>
              <w:ind w:left="0"/>
              <w:rPr>
                <w:rFonts w:ascii="Times New Roman" w:hAnsi="Times New Roman"/>
                <w:sz w:val="24"/>
                <w:szCs w:val="24"/>
              </w:rPr>
            </w:pPr>
            <w:r w:rsidRPr="0013746B">
              <w:rPr>
                <w:rFonts w:ascii="Times New Roman" w:hAnsi="Times New Roman"/>
                <w:sz w:val="24"/>
                <w:szCs w:val="24"/>
              </w:rPr>
              <w:t>didesnis miesto žinomumas, išaugęs atvykstančių turistų skaičius.</w:t>
            </w:r>
          </w:p>
        </w:tc>
      </w:tr>
      <w:tr w:rsidR="00B7087A" w:rsidRPr="0013746B" w14:paraId="474BB6FB" w14:textId="77777777" w:rsidTr="00B7087A">
        <w:trPr>
          <w:cantSplit/>
          <w:trHeight w:val="315"/>
        </w:trPr>
        <w:tc>
          <w:tcPr>
            <w:tcW w:w="10495" w:type="dxa"/>
            <w:gridSpan w:val="5"/>
            <w:shd w:val="clear" w:color="auto" w:fill="auto"/>
          </w:tcPr>
          <w:p w14:paraId="3389C4B2" w14:textId="47C824D9" w:rsidR="00B7087A" w:rsidRPr="0013746B" w:rsidRDefault="00B7087A" w:rsidP="0013746B">
            <w:pPr>
              <w:pStyle w:val="Sraopastraipa"/>
              <w:numPr>
                <w:ilvl w:val="0"/>
                <w:numId w:val="11"/>
              </w:numPr>
              <w:spacing w:after="0" w:line="276" w:lineRule="auto"/>
              <w:ind w:left="0"/>
              <w:rPr>
                <w:rFonts w:ascii="Times New Roman" w:hAnsi="Times New Roman"/>
                <w:b/>
                <w:sz w:val="24"/>
                <w:szCs w:val="24"/>
              </w:rPr>
            </w:pPr>
            <w:r w:rsidRPr="0013746B">
              <w:rPr>
                <w:rFonts w:ascii="Times New Roman" w:hAnsi="Times New Roman"/>
                <w:b/>
                <w:sz w:val="24"/>
                <w:szCs w:val="24"/>
              </w:rPr>
              <w:t xml:space="preserve">Uždavinys Nr. 3 – </w:t>
            </w:r>
            <w:r w:rsidRPr="0013746B">
              <w:rPr>
                <w:rFonts w:ascii="Times New Roman" w:hAnsi="Times New Roman"/>
                <w:sz w:val="24"/>
                <w:szCs w:val="24"/>
              </w:rPr>
              <w:t xml:space="preserve"> </w:t>
            </w:r>
            <w:r w:rsidRPr="0013746B">
              <w:rPr>
                <w:rFonts w:ascii="Times New Roman" w:hAnsi="Times New Roman"/>
                <w:b/>
                <w:sz w:val="24"/>
                <w:szCs w:val="24"/>
              </w:rPr>
              <w:t>Statistinių duomenų apie Anykščių rajono turizmo ir verslo resursus rinkimas, kaupimas ir analizavimas</w:t>
            </w:r>
            <w:r w:rsidRPr="0013746B">
              <w:rPr>
                <w:rFonts w:ascii="Times New Roman" w:hAnsi="Times New Roman"/>
                <w:b/>
                <w:sz w:val="24"/>
                <w:szCs w:val="24"/>
              </w:rPr>
              <w:tab/>
            </w:r>
          </w:p>
        </w:tc>
      </w:tr>
      <w:tr w:rsidR="00B7087A" w:rsidRPr="0013746B" w14:paraId="27BCD792" w14:textId="77777777" w:rsidTr="00B7087A">
        <w:trPr>
          <w:cantSplit/>
          <w:trHeight w:val="315"/>
        </w:trPr>
        <w:tc>
          <w:tcPr>
            <w:tcW w:w="680" w:type="dxa"/>
          </w:tcPr>
          <w:p w14:paraId="3EB79E9D" w14:textId="77777777" w:rsidR="00B7087A" w:rsidRPr="0013746B" w:rsidRDefault="00B7087A" w:rsidP="0013746B">
            <w:pPr>
              <w:spacing w:line="276" w:lineRule="auto"/>
              <w:jc w:val="center"/>
              <w:rPr>
                <w:rFonts w:eastAsia="Times New Roman"/>
              </w:rPr>
            </w:pPr>
            <w:r w:rsidRPr="0013746B">
              <w:rPr>
                <w:rFonts w:eastAsia="Times New Roman"/>
              </w:rPr>
              <w:t>3.1.</w:t>
            </w:r>
          </w:p>
        </w:tc>
        <w:tc>
          <w:tcPr>
            <w:tcW w:w="2552" w:type="dxa"/>
            <w:vAlign w:val="center"/>
          </w:tcPr>
          <w:p w14:paraId="254CC84D" w14:textId="643A6C27" w:rsidR="00B7087A" w:rsidRPr="0013746B" w:rsidRDefault="00B7087A" w:rsidP="0013746B">
            <w:pPr>
              <w:spacing w:line="276" w:lineRule="auto"/>
              <w:rPr>
                <w:rFonts w:eastAsia="Times New Roman"/>
              </w:rPr>
            </w:pPr>
            <w:r w:rsidRPr="0013746B">
              <w:rPr>
                <w:rFonts w:eastAsia="Times New Roman"/>
              </w:rPr>
              <w:t>Atvykstančių lankytojų skaičiaus į turizmo ir verslo informacijos centrą bei Kalitos kalną registravimas</w:t>
            </w:r>
          </w:p>
        </w:tc>
        <w:tc>
          <w:tcPr>
            <w:tcW w:w="1417" w:type="dxa"/>
            <w:vAlign w:val="center"/>
          </w:tcPr>
          <w:p w14:paraId="0DACEE98" w14:textId="77777777" w:rsidR="00B7087A" w:rsidRPr="0013746B" w:rsidRDefault="00B7087A" w:rsidP="0013746B">
            <w:pPr>
              <w:spacing w:line="276" w:lineRule="auto"/>
              <w:jc w:val="center"/>
              <w:rPr>
                <w:rFonts w:eastAsia="Times New Roman"/>
              </w:rPr>
            </w:pPr>
            <w:r w:rsidRPr="0013746B">
              <w:rPr>
                <w:rFonts w:eastAsia="Times New Roman"/>
              </w:rPr>
              <w:t>2019 m. I-IV ketv.</w:t>
            </w:r>
          </w:p>
        </w:tc>
        <w:tc>
          <w:tcPr>
            <w:tcW w:w="2268" w:type="dxa"/>
          </w:tcPr>
          <w:p w14:paraId="3E49EEAC" w14:textId="77777777" w:rsidR="00B7087A" w:rsidRPr="0013746B" w:rsidRDefault="00B7087A" w:rsidP="0013746B">
            <w:pPr>
              <w:spacing w:line="276" w:lineRule="auto"/>
            </w:pPr>
            <w:r w:rsidRPr="0013746B">
              <w:t>Statistinių ataskaitų parengimas ir analizė</w:t>
            </w:r>
          </w:p>
        </w:tc>
        <w:tc>
          <w:tcPr>
            <w:tcW w:w="3578" w:type="dxa"/>
          </w:tcPr>
          <w:p w14:paraId="355611D4" w14:textId="77777777" w:rsidR="00B7087A" w:rsidRPr="0013746B" w:rsidRDefault="00B7087A" w:rsidP="0013746B">
            <w:pPr>
              <w:pStyle w:val="Betarp"/>
              <w:spacing w:line="276" w:lineRule="auto"/>
            </w:pPr>
            <w:r w:rsidRPr="0013746B">
              <w:t>Parengtos statistinės ataskaitos:</w:t>
            </w:r>
          </w:p>
          <w:p w14:paraId="41F6C795" w14:textId="77777777" w:rsidR="00B7087A" w:rsidRPr="0013746B" w:rsidRDefault="00B7087A" w:rsidP="0013746B">
            <w:pPr>
              <w:pStyle w:val="Betarp"/>
              <w:numPr>
                <w:ilvl w:val="0"/>
                <w:numId w:val="22"/>
              </w:numPr>
              <w:spacing w:line="276" w:lineRule="auto"/>
              <w:ind w:left="0"/>
            </w:pPr>
            <w:r w:rsidRPr="0013746B">
              <w:t>Lietuviai ir užsieniečiai (iš kokių šalių atvyko);</w:t>
            </w:r>
          </w:p>
          <w:p w14:paraId="3353899A" w14:textId="77777777" w:rsidR="00B7087A" w:rsidRPr="0013746B" w:rsidRDefault="00B7087A" w:rsidP="0013746B">
            <w:pPr>
              <w:pStyle w:val="Betarp"/>
              <w:numPr>
                <w:ilvl w:val="0"/>
                <w:numId w:val="22"/>
              </w:numPr>
              <w:spacing w:line="276" w:lineRule="auto"/>
              <w:ind w:left="0"/>
            </w:pPr>
            <w:r w:rsidRPr="0013746B">
              <w:t>dienomis ir mėnesiais;</w:t>
            </w:r>
          </w:p>
          <w:p w14:paraId="26D2B70F" w14:textId="77777777" w:rsidR="00B7087A" w:rsidRPr="0013746B" w:rsidRDefault="00B7087A" w:rsidP="0013746B">
            <w:pPr>
              <w:pStyle w:val="Betarp"/>
              <w:numPr>
                <w:ilvl w:val="0"/>
                <w:numId w:val="22"/>
              </w:numPr>
              <w:spacing w:line="276" w:lineRule="auto"/>
              <w:ind w:left="0"/>
            </w:pPr>
            <w:r w:rsidRPr="0013746B">
              <w:t>ketvirčių;</w:t>
            </w:r>
          </w:p>
          <w:p w14:paraId="7CC57351" w14:textId="77777777" w:rsidR="00B7087A" w:rsidRPr="0013746B" w:rsidRDefault="00B7087A" w:rsidP="0013746B">
            <w:pPr>
              <w:pStyle w:val="Betarp"/>
              <w:numPr>
                <w:ilvl w:val="0"/>
                <w:numId w:val="22"/>
              </w:numPr>
              <w:spacing w:line="276" w:lineRule="auto"/>
              <w:ind w:left="0"/>
            </w:pPr>
            <w:r w:rsidRPr="0013746B">
              <w:t>metinės;</w:t>
            </w:r>
          </w:p>
          <w:p w14:paraId="3DE5E575" w14:textId="77777777" w:rsidR="00B7087A" w:rsidRPr="0013746B" w:rsidRDefault="00B7087A" w:rsidP="0013746B">
            <w:pPr>
              <w:pStyle w:val="Betarp"/>
              <w:numPr>
                <w:ilvl w:val="0"/>
                <w:numId w:val="22"/>
              </w:numPr>
              <w:spacing w:line="276" w:lineRule="auto"/>
              <w:ind w:left="0"/>
            </w:pPr>
            <w:r w:rsidRPr="0013746B">
              <w:t>ekskursijų užsakymų ataskaita (kokius objektus lankė, iš kur atvyko, kiek žmonių ir pan.);</w:t>
            </w:r>
          </w:p>
          <w:p w14:paraId="37A09D3C" w14:textId="77777777" w:rsidR="00B7087A" w:rsidRPr="0013746B" w:rsidRDefault="00B7087A" w:rsidP="0013746B">
            <w:pPr>
              <w:pStyle w:val="Betarp"/>
              <w:numPr>
                <w:ilvl w:val="0"/>
                <w:numId w:val="22"/>
              </w:numPr>
              <w:spacing w:line="276" w:lineRule="auto"/>
              <w:ind w:left="0"/>
            </w:pPr>
            <w:r w:rsidRPr="0013746B">
              <w:t>interesantai verslo klausimais (registracija, poreikių išgryninimas, kokie klausimai aktualiausi ir dėl kokių paslaugų kreipiasi, kiek apsilankė).</w:t>
            </w:r>
          </w:p>
        </w:tc>
      </w:tr>
      <w:tr w:rsidR="00B7087A" w:rsidRPr="0013746B" w14:paraId="57D82C15" w14:textId="77777777" w:rsidTr="00B7087A">
        <w:trPr>
          <w:cantSplit/>
          <w:trHeight w:val="315"/>
        </w:trPr>
        <w:tc>
          <w:tcPr>
            <w:tcW w:w="680" w:type="dxa"/>
          </w:tcPr>
          <w:p w14:paraId="12A6CE8A" w14:textId="77777777" w:rsidR="00B7087A" w:rsidRPr="0013746B" w:rsidRDefault="00B7087A" w:rsidP="0013746B">
            <w:pPr>
              <w:spacing w:line="276" w:lineRule="auto"/>
              <w:jc w:val="center"/>
              <w:rPr>
                <w:rFonts w:eastAsia="Times New Roman"/>
              </w:rPr>
            </w:pPr>
            <w:r w:rsidRPr="0013746B">
              <w:rPr>
                <w:rFonts w:eastAsia="Times New Roman"/>
              </w:rPr>
              <w:t>3.2.</w:t>
            </w:r>
          </w:p>
        </w:tc>
        <w:tc>
          <w:tcPr>
            <w:tcW w:w="2552" w:type="dxa"/>
            <w:vAlign w:val="center"/>
          </w:tcPr>
          <w:p w14:paraId="244E3716" w14:textId="77777777" w:rsidR="00B7087A" w:rsidRPr="0013746B" w:rsidRDefault="00B7087A" w:rsidP="0013746B">
            <w:pPr>
              <w:spacing w:line="276" w:lineRule="auto"/>
              <w:rPr>
                <w:rFonts w:eastAsia="Times New Roman"/>
              </w:rPr>
            </w:pPr>
            <w:r w:rsidRPr="0013746B">
              <w:rPr>
                <w:rFonts w:eastAsia="Times New Roman"/>
              </w:rPr>
              <w:t xml:space="preserve">Statistinių duomenų surinkimas iš rajone veikiančių turizmo </w:t>
            </w:r>
            <w:r w:rsidRPr="0013746B">
              <w:rPr>
                <w:rFonts w:eastAsia="Times New Roman"/>
              </w:rPr>
              <w:lastRenderedPageBreak/>
              <w:t>paslaugų tiekėjų (muziejų, apgyvendinimo įstaigų, aktyvių pramogų ir kt.)</w:t>
            </w:r>
          </w:p>
        </w:tc>
        <w:tc>
          <w:tcPr>
            <w:tcW w:w="1417" w:type="dxa"/>
            <w:vAlign w:val="center"/>
          </w:tcPr>
          <w:p w14:paraId="67A40E3F" w14:textId="77777777" w:rsidR="00B7087A" w:rsidRPr="0013746B" w:rsidRDefault="00B7087A" w:rsidP="0013746B">
            <w:pPr>
              <w:spacing w:line="276" w:lineRule="auto"/>
              <w:jc w:val="center"/>
              <w:rPr>
                <w:rFonts w:eastAsia="Times New Roman"/>
              </w:rPr>
            </w:pPr>
            <w:r w:rsidRPr="0013746B">
              <w:rPr>
                <w:rFonts w:eastAsia="Times New Roman"/>
              </w:rPr>
              <w:lastRenderedPageBreak/>
              <w:t>2019 m. I ketv.</w:t>
            </w:r>
          </w:p>
        </w:tc>
        <w:tc>
          <w:tcPr>
            <w:tcW w:w="2268" w:type="dxa"/>
          </w:tcPr>
          <w:p w14:paraId="1BC37D20" w14:textId="77777777" w:rsidR="00B7087A" w:rsidRPr="0013746B" w:rsidRDefault="00B7087A" w:rsidP="0013746B">
            <w:pPr>
              <w:spacing w:line="276" w:lineRule="auto"/>
            </w:pPr>
            <w:r w:rsidRPr="0013746B">
              <w:t>Statistinių ataskaitų parengimas ir analizė</w:t>
            </w:r>
          </w:p>
        </w:tc>
        <w:tc>
          <w:tcPr>
            <w:tcW w:w="3578" w:type="dxa"/>
          </w:tcPr>
          <w:p w14:paraId="35A4003B" w14:textId="77777777" w:rsidR="00B7087A" w:rsidRPr="0013746B" w:rsidRDefault="00B7087A" w:rsidP="0013746B">
            <w:pPr>
              <w:pStyle w:val="Betarp"/>
              <w:numPr>
                <w:ilvl w:val="0"/>
                <w:numId w:val="23"/>
              </w:numPr>
              <w:spacing w:line="276" w:lineRule="auto"/>
              <w:ind w:left="0"/>
            </w:pPr>
            <w:r w:rsidRPr="0013746B">
              <w:t>Parengta bendra lankytojų srautų metinė ataskaita;</w:t>
            </w:r>
          </w:p>
          <w:p w14:paraId="6FA99579" w14:textId="77777777" w:rsidR="00B7087A" w:rsidRPr="0013746B" w:rsidRDefault="00B7087A" w:rsidP="0013746B">
            <w:pPr>
              <w:pStyle w:val="Betarp"/>
              <w:numPr>
                <w:ilvl w:val="0"/>
                <w:numId w:val="23"/>
              </w:numPr>
              <w:spacing w:line="276" w:lineRule="auto"/>
              <w:ind w:left="0"/>
            </w:pPr>
            <w:r w:rsidRPr="0013746B">
              <w:lastRenderedPageBreak/>
              <w:t>parengta lyginamoji ataskaita su praėjusiais metais.</w:t>
            </w:r>
          </w:p>
        </w:tc>
      </w:tr>
      <w:tr w:rsidR="00B7087A" w:rsidRPr="0013746B" w14:paraId="1D200AC3" w14:textId="77777777" w:rsidTr="00B7087A">
        <w:trPr>
          <w:cantSplit/>
          <w:trHeight w:val="315"/>
        </w:trPr>
        <w:tc>
          <w:tcPr>
            <w:tcW w:w="680" w:type="dxa"/>
          </w:tcPr>
          <w:p w14:paraId="1B1FF57A" w14:textId="77777777" w:rsidR="00B7087A" w:rsidRPr="0013746B" w:rsidRDefault="00B7087A" w:rsidP="0013746B">
            <w:pPr>
              <w:spacing w:line="276" w:lineRule="auto"/>
              <w:jc w:val="center"/>
              <w:rPr>
                <w:rFonts w:eastAsia="Times New Roman"/>
              </w:rPr>
            </w:pPr>
            <w:r w:rsidRPr="0013746B">
              <w:rPr>
                <w:rFonts w:eastAsia="Times New Roman"/>
              </w:rPr>
              <w:lastRenderedPageBreak/>
              <w:t>3.3.</w:t>
            </w:r>
          </w:p>
        </w:tc>
        <w:tc>
          <w:tcPr>
            <w:tcW w:w="2552" w:type="dxa"/>
            <w:vAlign w:val="center"/>
          </w:tcPr>
          <w:p w14:paraId="3419069D" w14:textId="77777777" w:rsidR="00B7087A" w:rsidRPr="0013746B" w:rsidRDefault="00B7087A" w:rsidP="0013746B">
            <w:pPr>
              <w:spacing w:line="276" w:lineRule="auto"/>
              <w:jc w:val="center"/>
              <w:rPr>
                <w:rFonts w:eastAsia="Times New Roman"/>
              </w:rPr>
            </w:pPr>
            <w:r w:rsidRPr="0013746B">
              <w:rPr>
                <w:rFonts w:eastAsia="Times New Roman"/>
              </w:rPr>
              <w:t>Tinklapių, socialinių tinklų ir kitų elektroninės komunikacijos priemonių lankytojų srautų stebėsena ir analizė</w:t>
            </w:r>
          </w:p>
        </w:tc>
        <w:tc>
          <w:tcPr>
            <w:tcW w:w="1417" w:type="dxa"/>
            <w:vAlign w:val="center"/>
          </w:tcPr>
          <w:p w14:paraId="3F1F7ED7" w14:textId="77777777" w:rsidR="00B7087A" w:rsidRPr="0013746B" w:rsidRDefault="00B7087A" w:rsidP="0013746B">
            <w:pPr>
              <w:spacing w:line="276" w:lineRule="auto"/>
              <w:jc w:val="center"/>
              <w:rPr>
                <w:rFonts w:eastAsia="Times New Roman"/>
              </w:rPr>
            </w:pPr>
            <w:r w:rsidRPr="0013746B">
              <w:rPr>
                <w:rFonts w:eastAsia="Times New Roman"/>
              </w:rPr>
              <w:t>2019 m. I-IV ketv.</w:t>
            </w:r>
          </w:p>
        </w:tc>
        <w:tc>
          <w:tcPr>
            <w:tcW w:w="2268" w:type="dxa"/>
          </w:tcPr>
          <w:p w14:paraId="3651D4B9" w14:textId="77777777" w:rsidR="00B7087A" w:rsidRPr="0013746B" w:rsidRDefault="00B7087A" w:rsidP="0013746B">
            <w:pPr>
              <w:spacing w:line="276" w:lineRule="auto"/>
            </w:pPr>
            <w:r w:rsidRPr="0013746B">
              <w:t>Statistinių ataskaitų parengimas ir analizė</w:t>
            </w:r>
          </w:p>
        </w:tc>
        <w:tc>
          <w:tcPr>
            <w:tcW w:w="3578" w:type="dxa"/>
          </w:tcPr>
          <w:p w14:paraId="7C5A9625" w14:textId="77777777" w:rsidR="00B7087A" w:rsidRPr="0013746B" w:rsidRDefault="00B7087A" w:rsidP="0013746B">
            <w:pPr>
              <w:pStyle w:val="Sraopastraipa"/>
              <w:numPr>
                <w:ilvl w:val="0"/>
                <w:numId w:val="24"/>
              </w:numPr>
              <w:spacing w:after="0" w:line="276" w:lineRule="auto"/>
              <w:ind w:left="0"/>
              <w:rPr>
                <w:rFonts w:ascii="Times New Roman" w:hAnsi="Times New Roman"/>
                <w:sz w:val="24"/>
                <w:szCs w:val="24"/>
              </w:rPr>
            </w:pPr>
            <w:r w:rsidRPr="0013746B">
              <w:rPr>
                <w:rFonts w:ascii="Times New Roman" w:hAnsi="Times New Roman"/>
                <w:sz w:val="24"/>
                <w:szCs w:val="24"/>
              </w:rPr>
              <w:t>Tinklapių lankytojų skaičiaus, socialinių tinklų sekėjų skaičiaus stebėsena;</w:t>
            </w:r>
          </w:p>
          <w:p w14:paraId="3A3EFA95" w14:textId="77777777" w:rsidR="00B7087A" w:rsidRPr="0013746B" w:rsidRDefault="00B7087A" w:rsidP="0013746B">
            <w:pPr>
              <w:pStyle w:val="Sraopastraipa"/>
              <w:numPr>
                <w:ilvl w:val="0"/>
                <w:numId w:val="24"/>
              </w:numPr>
              <w:spacing w:after="0" w:line="276" w:lineRule="auto"/>
              <w:ind w:left="0"/>
              <w:rPr>
                <w:rFonts w:ascii="Times New Roman" w:hAnsi="Times New Roman"/>
                <w:sz w:val="24"/>
                <w:szCs w:val="24"/>
              </w:rPr>
            </w:pPr>
            <w:r w:rsidRPr="0013746B">
              <w:rPr>
                <w:rFonts w:ascii="Times New Roman" w:hAnsi="Times New Roman"/>
                <w:i/>
                <w:sz w:val="24"/>
                <w:szCs w:val="24"/>
              </w:rPr>
              <w:t>Google Analytics</w:t>
            </w:r>
            <w:r w:rsidRPr="0013746B">
              <w:rPr>
                <w:rFonts w:ascii="Times New Roman" w:hAnsi="Times New Roman"/>
                <w:sz w:val="24"/>
                <w:szCs w:val="24"/>
              </w:rPr>
              <w:t xml:space="preserve"> stebėsena ir analizavimas.</w:t>
            </w:r>
          </w:p>
        </w:tc>
      </w:tr>
      <w:tr w:rsidR="00B7087A" w:rsidRPr="0013746B" w14:paraId="10FFD133" w14:textId="77777777" w:rsidTr="00B7087A">
        <w:trPr>
          <w:cantSplit/>
          <w:trHeight w:val="315"/>
        </w:trPr>
        <w:tc>
          <w:tcPr>
            <w:tcW w:w="680" w:type="dxa"/>
          </w:tcPr>
          <w:p w14:paraId="71498C24" w14:textId="77777777" w:rsidR="00B7087A" w:rsidRPr="0013746B" w:rsidRDefault="00B7087A" w:rsidP="0013746B">
            <w:pPr>
              <w:spacing w:line="276" w:lineRule="auto"/>
              <w:jc w:val="center"/>
              <w:rPr>
                <w:rFonts w:eastAsia="Times New Roman"/>
              </w:rPr>
            </w:pPr>
            <w:r w:rsidRPr="0013746B">
              <w:rPr>
                <w:rFonts w:eastAsia="Times New Roman"/>
              </w:rPr>
              <w:t>3.4.</w:t>
            </w:r>
          </w:p>
        </w:tc>
        <w:tc>
          <w:tcPr>
            <w:tcW w:w="2552" w:type="dxa"/>
            <w:vAlign w:val="center"/>
          </w:tcPr>
          <w:p w14:paraId="2D922ED9" w14:textId="77777777" w:rsidR="00B7087A" w:rsidRPr="0013746B" w:rsidRDefault="00B7087A" w:rsidP="0013746B">
            <w:pPr>
              <w:spacing w:line="276" w:lineRule="auto"/>
              <w:jc w:val="center"/>
              <w:rPr>
                <w:rFonts w:eastAsia="Times New Roman"/>
              </w:rPr>
            </w:pPr>
            <w:r w:rsidRPr="0013746B">
              <w:rPr>
                <w:rFonts w:eastAsia="Times New Roman"/>
              </w:rPr>
              <w:t>Kaupti ir skleisti informaciją apie investicijų galimybes rajone</w:t>
            </w:r>
          </w:p>
        </w:tc>
        <w:tc>
          <w:tcPr>
            <w:tcW w:w="1417" w:type="dxa"/>
            <w:vAlign w:val="center"/>
          </w:tcPr>
          <w:p w14:paraId="5C1C18B7" w14:textId="77777777" w:rsidR="00B7087A" w:rsidRPr="0013746B" w:rsidRDefault="00B7087A" w:rsidP="0013746B">
            <w:pPr>
              <w:spacing w:line="276" w:lineRule="auto"/>
              <w:jc w:val="center"/>
              <w:rPr>
                <w:rFonts w:eastAsia="Times New Roman"/>
              </w:rPr>
            </w:pPr>
            <w:r w:rsidRPr="0013746B">
              <w:rPr>
                <w:rFonts w:eastAsia="Times New Roman"/>
              </w:rPr>
              <w:t>2019 m. I-IV ketv.</w:t>
            </w:r>
          </w:p>
        </w:tc>
        <w:tc>
          <w:tcPr>
            <w:tcW w:w="2268" w:type="dxa"/>
          </w:tcPr>
          <w:p w14:paraId="3CED152C" w14:textId="77777777" w:rsidR="00B7087A" w:rsidRPr="0013746B" w:rsidRDefault="00B7087A" w:rsidP="0013746B">
            <w:pPr>
              <w:spacing w:line="276" w:lineRule="auto"/>
            </w:pPr>
            <w:r w:rsidRPr="0013746B">
              <w:t xml:space="preserve">Rajono investicinės aplinkos analizės parengimas ir sklaida </w:t>
            </w:r>
          </w:p>
        </w:tc>
        <w:tc>
          <w:tcPr>
            <w:tcW w:w="3578" w:type="dxa"/>
          </w:tcPr>
          <w:p w14:paraId="6E521A04" w14:textId="77777777" w:rsidR="00B7087A" w:rsidRPr="0013746B" w:rsidRDefault="00B7087A" w:rsidP="0013746B">
            <w:pPr>
              <w:pStyle w:val="Sraopastraipa"/>
              <w:numPr>
                <w:ilvl w:val="0"/>
                <w:numId w:val="24"/>
              </w:numPr>
              <w:spacing w:after="0" w:line="276" w:lineRule="auto"/>
              <w:ind w:left="0"/>
              <w:rPr>
                <w:rFonts w:ascii="Times New Roman" w:hAnsi="Times New Roman"/>
                <w:sz w:val="24"/>
                <w:szCs w:val="24"/>
              </w:rPr>
            </w:pPr>
            <w:r w:rsidRPr="0013746B">
              <w:rPr>
                <w:rFonts w:ascii="Times New Roman" w:hAnsi="Times New Roman"/>
                <w:sz w:val="24"/>
                <w:szCs w:val="24"/>
              </w:rPr>
              <w:t>Nekilnojamojo turto rinkos analizė.</w:t>
            </w:r>
          </w:p>
          <w:p w14:paraId="5EBCEDE8" w14:textId="77777777" w:rsidR="00B7087A" w:rsidRPr="0013746B" w:rsidRDefault="00B7087A" w:rsidP="0013746B">
            <w:pPr>
              <w:pStyle w:val="Sraopastraipa"/>
              <w:numPr>
                <w:ilvl w:val="0"/>
                <w:numId w:val="24"/>
              </w:numPr>
              <w:spacing w:after="0" w:line="276" w:lineRule="auto"/>
              <w:ind w:left="0"/>
              <w:rPr>
                <w:rFonts w:ascii="Times New Roman" w:hAnsi="Times New Roman"/>
                <w:sz w:val="24"/>
                <w:szCs w:val="24"/>
              </w:rPr>
            </w:pPr>
            <w:r w:rsidRPr="0013746B">
              <w:rPr>
                <w:rFonts w:ascii="Times New Roman" w:hAnsi="Times New Roman"/>
                <w:sz w:val="24"/>
                <w:szCs w:val="24"/>
              </w:rPr>
              <w:t>Gyvenamosios ir verslo aplinkos analizė.</w:t>
            </w:r>
          </w:p>
        </w:tc>
      </w:tr>
      <w:tr w:rsidR="00B7087A" w:rsidRPr="0013746B" w14:paraId="3D8CD1B0" w14:textId="77777777" w:rsidTr="00B7087A">
        <w:trPr>
          <w:cantSplit/>
          <w:trHeight w:val="315"/>
        </w:trPr>
        <w:tc>
          <w:tcPr>
            <w:tcW w:w="680" w:type="dxa"/>
          </w:tcPr>
          <w:p w14:paraId="410944EE" w14:textId="77777777" w:rsidR="00B7087A" w:rsidRPr="0013746B" w:rsidRDefault="00B7087A" w:rsidP="0013746B">
            <w:pPr>
              <w:spacing w:line="276" w:lineRule="auto"/>
              <w:jc w:val="center"/>
              <w:rPr>
                <w:rFonts w:eastAsia="Times New Roman"/>
              </w:rPr>
            </w:pPr>
            <w:r w:rsidRPr="0013746B">
              <w:rPr>
                <w:rFonts w:eastAsia="Times New Roman"/>
              </w:rPr>
              <w:t>3.5.</w:t>
            </w:r>
          </w:p>
        </w:tc>
        <w:tc>
          <w:tcPr>
            <w:tcW w:w="2552" w:type="dxa"/>
            <w:vAlign w:val="center"/>
          </w:tcPr>
          <w:p w14:paraId="1BA6292B" w14:textId="77777777" w:rsidR="00B7087A" w:rsidRPr="0013746B" w:rsidRDefault="00B7087A" w:rsidP="0013746B">
            <w:pPr>
              <w:spacing w:line="276" w:lineRule="auto"/>
              <w:jc w:val="center"/>
              <w:rPr>
                <w:rFonts w:eastAsia="Times New Roman"/>
              </w:rPr>
            </w:pPr>
            <w:r w:rsidRPr="0013746B">
              <w:rPr>
                <w:rFonts w:eastAsia="Times New Roman"/>
              </w:rPr>
              <w:t>Kaupti, rinkti ir sisteminti informaciją apie verslo subjektų steigimąsi, uždarymą verslo krypčių pasirinkimą</w:t>
            </w:r>
          </w:p>
        </w:tc>
        <w:tc>
          <w:tcPr>
            <w:tcW w:w="1417" w:type="dxa"/>
            <w:vAlign w:val="center"/>
          </w:tcPr>
          <w:p w14:paraId="50860DC5" w14:textId="77777777" w:rsidR="00B7087A" w:rsidRPr="0013746B" w:rsidRDefault="00B7087A" w:rsidP="0013746B">
            <w:pPr>
              <w:spacing w:line="276" w:lineRule="auto"/>
              <w:jc w:val="center"/>
              <w:rPr>
                <w:rFonts w:eastAsia="Times New Roman"/>
              </w:rPr>
            </w:pPr>
            <w:r w:rsidRPr="0013746B">
              <w:rPr>
                <w:rFonts w:eastAsia="Times New Roman"/>
              </w:rPr>
              <w:t>2019 m. I-IV ketv.</w:t>
            </w:r>
          </w:p>
        </w:tc>
        <w:tc>
          <w:tcPr>
            <w:tcW w:w="2268" w:type="dxa"/>
          </w:tcPr>
          <w:p w14:paraId="41CB0C6B" w14:textId="77777777" w:rsidR="00B7087A" w:rsidRPr="0013746B" w:rsidRDefault="00B7087A" w:rsidP="0013746B">
            <w:pPr>
              <w:spacing w:line="276" w:lineRule="auto"/>
            </w:pPr>
            <w:r w:rsidRPr="0013746B">
              <w:t>Statistinių duomenų apie verslo kūrimąsi Anykščiuose rinkimas</w:t>
            </w:r>
          </w:p>
        </w:tc>
        <w:tc>
          <w:tcPr>
            <w:tcW w:w="3578" w:type="dxa"/>
          </w:tcPr>
          <w:p w14:paraId="25A83426" w14:textId="77777777" w:rsidR="00B7087A" w:rsidRPr="0013746B" w:rsidRDefault="00B7087A" w:rsidP="0013746B">
            <w:pPr>
              <w:pStyle w:val="Sraopastraipa"/>
              <w:numPr>
                <w:ilvl w:val="0"/>
                <w:numId w:val="24"/>
              </w:numPr>
              <w:spacing w:after="0" w:line="276" w:lineRule="auto"/>
              <w:ind w:left="0"/>
              <w:rPr>
                <w:rFonts w:ascii="Times New Roman" w:hAnsi="Times New Roman"/>
                <w:sz w:val="24"/>
                <w:szCs w:val="24"/>
              </w:rPr>
            </w:pPr>
            <w:r w:rsidRPr="0013746B">
              <w:rPr>
                <w:rFonts w:ascii="Times New Roman" w:hAnsi="Times New Roman"/>
                <w:sz w:val="24"/>
                <w:szCs w:val="24"/>
              </w:rPr>
              <w:t>Naujų įmonių skaičius;</w:t>
            </w:r>
          </w:p>
          <w:p w14:paraId="40E55006" w14:textId="77777777" w:rsidR="00B7087A" w:rsidRPr="0013746B" w:rsidRDefault="00B7087A" w:rsidP="0013746B">
            <w:pPr>
              <w:pStyle w:val="Sraopastraipa"/>
              <w:numPr>
                <w:ilvl w:val="0"/>
                <w:numId w:val="24"/>
              </w:numPr>
              <w:spacing w:after="0" w:line="276" w:lineRule="auto"/>
              <w:ind w:left="0"/>
              <w:rPr>
                <w:rFonts w:ascii="Times New Roman" w:hAnsi="Times New Roman"/>
                <w:sz w:val="24"/>
                <w:szCs w:val="24"/>
              </w:rPr>
            </w:pPr>
            <w:r w:rsidRPr="0013746B">
              <w:rPr>
                <w:rFonts w:ascii="Times New Roman" w:hAnsi="Times New Roman"/>
                <w:sz w:val="24"/>
                <w:szCs w:val="24"/>
              </w:rPr>
              <w:t>verslo rūšys;</w:t>
            </w:r>
          </w:p>
          <w:p w14:paraId="383BD531" w14:textId="77777777" w:rsidR="00B7087A" w:rsidRPr="0013746B" w:rsidRDefault="00B7087A" w:rsidP="0013746B">
            <w:pPr>
              <w:pStyle w:val="Sraopastraipa"/>
              <w:numPr>
                <w:ilvl w:val="0"/>
                <w:numId w:val="24"/>
              </w:numPr>
              <w:spacing w:after="0" w:line="276" w:lineRule="auto"/>
              <w:ind w:left="0"/>
              <w:rPr>
                <w:rFonts w:ascii="Times New Roman" w:hAnsi="Times New Roman"/>
                <w:sz w:val="24"/>
                <w:szCs w:val="24"/>
              </w:rPr>
            </w:pPr>
            <w:r w:rsidRPr="0013746B">
              <w:rPr>
                <w:rFonts w:ascii="Times New Roman" w:hAnsi="Times New Roman"/>
                <w:sz w:val="24"/>
                <w:szCs w:val="24"/>
              </w:rPr>
              <w:t>fizinių asmenų darbas pagal pažymą arba su individualia veikla (rūšys, tendencijos);</w:t>
            </w:r>
          </w:p>
          <w:p w14:paraId="6A6E7890" w14:textId="77777777" w:rsidR="00B7087A" w:rsidRPr="0013746B" w:rsidRDefault="00B7087A" w:rsidP="0013746B">
            <w:pPr>
              <w:pStyle w:val="Sraopastraipa"/>
              <w:numPr>
                <w:ilvl w:val="0"/>
                <w:numId w:val="24"/>
              </w:numPr>
              <w:spacing w:after="0" w:line="276" w:lineRule="auto"/>
              <w:ind w:left="0"/>
              <w:rPr>
                <w:rFonts w:ascii="Times New Roman" w:hAnsi="Times New Roman"/>
                <w:sz w:val="24"/>
                <w:szCs w:val="24"/>
              </w:rPr>
            </w:pPr>
            <w:r w:rsidRPr="0013746B">
              <w:rPr>
                <w:rFonts w:ascii="Times New Roman" w:hAnsi="Times New Roman"/>
                <w:sz w:val="24"/>
                <w:szCs w:val="24"/>
              </w:rPr>
              <w:t>išregistruotų įmonių skaičius;</w:t>
            </w:r>
          </w:p>
          <w:p w14:paraId="2B141C42" w14:textId="77777777" w:rsidR="00B7087A" w:rsidRPr="0013746B" w:rsidRDefault="00B7087A" w:rsidP="0013746B">
            <w:pPr>
              <w:pStyle w:val="Sraopastraipa"/>
              <w:numPr>
                <w:ilvl w:val="0"/>
                <w:numId w:val="24"/>
              </w:numPr>
              <w:spacing w:after="0" w:line="276" w:lineRule="auto"/>
              <w:ind w:left="0"/>
              <w:rPr>
                <w:rFonts w:ascii="Times New Roman" w:hAnsi="Times New Roman"/>
                <w:sz w:val="24"/>
                <w:szCs w:val="24"/>
              </w:rPr>
            </w:pPr>
            <w:r w:rsidRPr="0013746B">
              <w:rPr>
                <w:rFonts w:ascii="Times New Roman" w:hAnsi="Times New Roman"/>
                <w:sz w:val="24"/>
                <w:szCs w:val="24"/>
              </w:rPr>
              <w:t>bankrotų skaičius.</w:t>
            </w:r>
          </w:p>
        </w:tc>
      </w:tr>
      <w:tr w:rsidR="00B7087A" w:rsidRPr="0013746B" w14:paraId="05753E2F" w14:textId="77777777" w:rsidTr="00B7087A">
        <w:trPr>
          <w:cantSplit/>
          <w:trHeight w:val="315"/>
        </w:trPr>
        <w:tc>
          <w:tcPr>
            <w:tcW w:w="10495" w:type="dxa"/>
            <w:gridSpan w:val="5"/>
            <w:shd w:val="clear" w:color="auto" w:fill="auto"/>
          </w:tcPr>
          <w:p w14:paraId="5E55323D" w14:textId="77777777" w:rsidR="00B7087A" w:rsidRPr="0013746B" w:rsidRDefault="00B7087A" w:rsidP="0013746B">
            <w:pPr>
              <w:pStyle w:val="Sraopastraipa"/>
              <w:numPr>
                <w:ilvl w:val="0"/>
                <w:numId w:val="11"/>
              </w:numPr>
              <w:spacing w:after="0" w:line="276" w:lineRule="auto"/>
              <w:ind w:left="0"/>
              <w:rPr>
                <w:rFonts w:ascii="Times New Roman" w:hAnsi="Times New Roman"/>
                <w:b/>
                <w:sz w:val="24"/>
                <w:szCs w:val="24"/>
              </w:rPr>
            </w:pPr>
            <w:r w:rsidRPr="0013746B">
              <w:rPr>
                <w:rFonts w:ascii="Times New Roman" w:hAnsi="Times New Roman"/>
                <w:b/>
                <w:sz w:val="24"/>
                <w:szCs w:val="24"/>
              </w:rPr>
              <w:t xml:space="preserve">Uždavinys Nr. 4 – Projektų ir programų rengimas ir įgyvendinimas </w:t>
            </w:r>
          </w:p>
        </w:tc>
      </w:tr>
      <w:tr w:rsidR="00B7087A" w:rsidRPr="0013746B" w14:paraId="47F18E37" w14:textId="77777777" w:rsidTr="00B7087A">
        <w:trPr>
          <w:cantSplit/>
          <w:trHeight w:val="315"/>
        </w:trPr>
        <w:tc>
          <w:tcPr>
            <w:tcW w:w="680" w:type="dxa"/>
          </w:tcPr>
          <w:p w14:paraId="7DDF3363" w14:textId="77777777" w:rsidR="00B7087A" w:rsidRPr="0013746B" w:rsidRDefault="00B7087A" w:rsidP="0013746B">
            <w:pPr>
              <w:spacing w:line="276" w:lineRule="auto"/>
              <w:jc w:val="center"/>
              <w:rPr>
                <w:rFonts w:eastAsia="Times New Roman"/>
              </w:rPr>
            </w:pPr>
            <w:r w:rsidRPr="0013746B">
              <w:rPr>
                <w:rFonts w:eastAsia="Times New Roman"/>
              </w:rPr>
              <w:t>4.1.</w:t>
            </w:r>
          </w:p>
        </w:tc>
        <w:tc>
          <w:tcPr>
            <w:tcW w:w="2552" w:type="dxa"/>
            <w:vAlign w:val="center"/>
          </w:tcPr>
          <w:p w14:paraId="76C36482" w14:textId="77777777" w:rsidR="00B7087A" w:rsidRPr="0013746B" w:rsidRDefault="00B7087A" w:rsidP="0013746B">
            <w:pPr>
              <w:spacing w:line="276" w:lineRule="auto"/>
              <w:jc w:val="center"/>
              <w:rPr>
                <w:rFonts w:eastAsia="Times New Roman"/>
              </w:rPr>
            </w:pPr>
            <w:r w:rsidRPr="0013746B">
              <w:rPr>
                <w:rFonts w:eastAsia="Times New Roman"/>
              </w:rPr>
              <w:t>Renginių rengimas ir koordinavimas</w:t>
            </w:r>
            <w:r w:rsidRPr="0013746B">
              <w:t xml:space="preserve">, bendradarbiavimas su kitomis įstaigomis rengiant renginius </w:t>
            </w:r>
          </w:p>
        </w:tc>
        <w:tc>
          <w:tcPr>
            <w:tcW w:w="1417" w:type="dxa"/>
            <w:vAlign w:val="center"/>
          </w:tcPr>
          <w:p w14:paraId="40F3BFB2" w14:textId="77777777" w:rsidR="00B7087A" w:rsidRPr="0013746B" w:rsidRDefault="00B7087A" w:rsidP="0013746B">
            <w:pPr>
              <w:spacing w:line="276" w:lineRule="auto"/>
              <w:jc w:val="center"/>
              <w:rPr>
                <w:rFonts w:eastAsia="Times New Roman"/>
              </w:rPr>
            </w:pPr>
            <w:r w:rsidRPr="0013746B">
              <w:rPr>
                <w:rFonts w:eastAsia="Times New Roman"/>
              </w:rPr>
              <w:t>2019 m. I-IV ketv.</w:t>
            </w:r>
          </w:p>
        </w:tc>
        <w:tc>
          <w:tcPr>
            <w:tcW w:w="2268" w:type="dxa"/>
          </w:tcPr>
          <w:p w14:paraId="620DDBDD" w14:textId="77777777" w:rsidR="00B7087A" w:rsidRPr="0013746B" w:rsidRDefault="00B7087A" w:rsidP="0013746B">
            <w:pPr>
              <w:spacing w:line="276" w:lineRule="auto"/>
            </w:pPr>
            <w:r w:rsidRPr="0013746B">
              <w:t xml:space="preserve">Įvykusių renginių skaičius, protokolų skaičius </w:t>
            </w:r>
          </w:p>
          <w:p w14:paraId="48B8A312" w14:textId="77777777" w:rsidR="00B7087A" w:rsidRPr="0013746B" w:rsidRDefault="00B7087A" w:rsidP="0013746B">
            <w:pPr>
              <w:spacing w:line="276" w:lineRule="auto"/>
            </w:pPr>
          </w:p>
        </w:tc>
        <w:tc>
          <w:tcPr>
            <w:tcW w:w="3578" w:type="dxa"/>
          </w:tcPr>
          <w:p w14:paraId="6E54D80E" w14:textId="77777777" w:rsidR="00B7087A" w:rsidRPr="0013746B" w:rsidRDefault="00B7087A" w:rsidP="0013746B">
            <w:pPr>
              <w:spacing w:line="276" w:lineRule="auto"/>
            </w:pPr>
            <w:r w:rsidRPr="0013746B">
              <w:t>Per metus surengta arba bendradarbiauta rengiant ne mažiau 10 įvairių renginių (slidinėjimo varžybos, miesto šventės, minėjimai ir kt.).</w:t>
            </w:r>
          </w:p>
        </w:tc>
      </w:tr>
      <w:tr w:rsidR="00B7087A" w:rsidRPr="0013746B" w14:paraId="466217F4" w14:textId="77777777" w:rsidTr="00B7087A">
        <w:trPr>
          <w:cantSplit/>
          <w:trHeight w:val="315"/>
        </w:trPr>
        <w:tc>
          <w:tcPr>
            <w:tcW w:w="680" w:type="dxa"/>
          </w:tcPr>
          <w:p w14:paraId="18E9BB02" w14:textId="77777777" w:rsidR="00B7087A" w:rsidRPr="0013746B" w:rsidRDefault="00B7087A" w:rsidP="0013746B">
            <w:pPr>
              <w:spacing w:line="276" w:lineRule="auto"/>
              <w:jc w:val="center"/>
              <w:rPr>
                <w:rFonts w:eastAsia="Times New Roman"/>
              </w:rPr>
            </w:pPr>
            <w:r w:rsidRPr="0013746B">
              <w:rPr>
                <w:rFonts w:eastAsia="Times New Roman"/>
              </w:rPr>
              <w:t>4.2.</w:t>
            </w:r>
          </w:p>
        </w:tc>
        <w:tc>
          <w:tcPr>
            <w:tcW w:w="2552" w:type="dxa"/>
            <w:vAlign w:val="center"/>
          </w:tcPr>
          <w:p w14:paraId="59B80C33" w14:textId="77777777" w:rsidR="00B7087A" w:rsidRPr="0013746B" w:rsidRDefault="00B7087A" w:rsidP="0013746B">
            <w:pPr>
              <w:spacing w:line="276" w:lineRule="auto"/>
              <w:jc w:val="center"/>
              <w:rPr>
                <w:rFonts w:eastAsia="Times New Roman"/>
              </w:rPr>
            </w:pPr>
            <w:r w:rsidRPr="0013746B">
              <w:rPr>
                <w:rFonts w:eastAsia="Times New Roman"/>
              </w:rPr>
              <w:t>ES projektas „Prioritetinių turizmo plėtros regionų e-rinkodara II etapas“</w:t>
            </w:r>
          </w:p>
        </w:tc>
        <w:tc>
          <w:tcPr>
            <w:tcW w:w="1417" w:type="dxa"/>
            <w:vAlign w:val="center"/>
          </w:tcPr>
          <w:p w14:paraId="04B8DD84" w14:textId="77777777" w:rsidR="00B7087A" w:rsidRPr="0013746B" w:rsidRDefault="00B7087A" w:rsidP="0013746B">
            <w:pPr>
              <w:spacing w:line="276" w:lineRule="auto"/>
              <w:jc w:val="center"/>
              <w:rPr>
                <w:rFonts w:eastAsia="Times New Roman"/>
              </w:rPr>
            </w:pPr>
            <w:r w:rsidRPr="0013746B">
              <w:rPr>
                <w:rFonts w:eastAsia="Times New Roman"/>
              </w:rPr>
              <w:t>2019 m. I-IV ketv.</w:t>
            </w:r>
          </w:p>
        </w:tc>
        <w:tc>
          <w:tcPr>
            <w:tcW w:w="2268" w:type="dxa"/>
          </w:tcPr>
          <w:p w14:paraId="4316D464" w14:textId="77777777" w:rsidR="00B7087A" w:rsidRPr="0013746B" w:rsidRDefault="00B7087A" w:rsidP="0013746B">
            <w:pPr>
              <w:spacing w:line="276" w:lineRule="auto"/>
            </w:pPr>
            <w:r w:rsidRPr="0013746B">
              <w:t>Projekto numatomų veiklų įgyvendinimas</w:t>
            </w:r>
          </w:p>
        </w:tc>
        <w:tc>
          <w:tcPr>
            <w:tcW w:w="3578" w:type="dxa"/>
          </w:tcPr>
          <w:p w14:paraId="5DDEC616" w14:textId="77777777" w:rsidR="00B7087A" w:rsidRPr="0013746B" w:rsidRDefault="00B7087A" w:rsidP="0013746B">
            <w:pPr>
              <w:spacing w:line="276" w:lineRule="auto"/>
            </w:pPr>
            <w:r w:rsidRPr="0013746B">
              <w:t>Projekto sėkmingas įgyvendinimas (pradžia).</w:t>
            </w:r>
          </w:p>
        </w:tc>
      </w:tr>
      <w:tr w:rsidR="00B7087A" w:rsidRPr="0013746B" w14:paraId="5E775443" w14:textId="77777777" w:rsidTr="00B7087A">
        <w:trPr>
          <w:cantSplit/>
          <w:trHeight w:val="315"/>
        </w:trPr>
        <w:tc>
          <w:tcPr>
            <w:tcW w:w="680" w:type="dxa"/>
          </w:tcPr>
          <w:p w14:paraId="3C3DBCF0" w14:textId="77777777" w:rsidR="00B7087A" w:rsidRPr="0013746B" w:rsidRDefault="00B7087A" w:rsidP="0013746B">
            <w:pPr>
              <w:spacing w:line="276" w:lineRule="auto"/>
              <w:jc w:val="center"/>
              <w:rPr>
                <w:rFonts w:eastAsia="Times New Roman"/>
              </w:rPr>
            </w:pPr>
            <w:r w:rsidRPr="0013746B">
              <w:rPr>
                <w:rFonts w:eastAsia="Times New Roman"/>
              </w:rPr>
              <w:t>4.3.</w:t>
            </w:r>
          </w:p>
        </w:tc>
        <w:tc>
          <w:tcPr>
            <w:tcW w:w="2552" w:type="dxa"/>
            <w:vAlign w:val="center"/>
          </w:tcPr>
          <w:p w14:paraId="2786201A" w14:textId="77777777" w:rsidR="00B7087A" w:rsidRPr="0013746B" w:rsidRDefault="00B7087A" w:rsidP="0013746B">
            <w:pPr>
              <w:spacing w:line="276" w:lineRule="auto"/>
              <w:jc w:val="center"/>
              <w:rPr>
                <w:rFonts w:eastAsia="Times New Roman"/>
              </w:rPr>
            </w:pPr>
            <w:r w:rsidRPr="0013746B">
              <w:rPr>
                <w:rFonts w:eastAsia="Times New Roman"/>
              </w:rPr>
              <w:t>Verslo turizmo produkto sukūrimas ir viešinimas</w:t>
            </w:r>
          </w:p>
        </w:tc>
        <w:tc>
          <w:tcPr>
            <w:tcW w:w="1417" w:type="dxa"/>
            <w:vAlign w:val="center"/>
          </w:tcPr>
          <w:p w14:paraId="5F8A41E9" w14:textId="77777777" w:rsidR="00B7087A" w:rsidRPr="0013746B" w:rsidRDefault="00B7087A" w:rsidP="0013746B">
            <w:pPr>
              <w:spacing w:line="276" w:lineRule="auto"/>
              <w:jc w:val="center"/>
              <w:rPr>
                <w:rFonts w:eastAsia="Times New Roman"/>
              </w:rPr>
            </w:pPr>
            <w:r w:rsidRPr="0013746B">
              <w:rPr>
                <w:rFonts w:eastAsia="Times New Roman"/>
              </w:rPr>
              <w:t>2019 m. I -IV ketv.</w:t>
            </w:r>
          </w:p>
        </w:tc>
        <w:tc>
          <w:tcPr>
            <w:tcW w:w="2268" w:type="dxa"/>
          </w:tcPr>
          <w:p w14:paraId="560F77E3" w14:textId="77777777" w:rsidR="00B7087A" w:rsidRPr="0013746B" w:rsidRDefault="00B7087A" w:rsidP="0013746B">
            <w:pPr>
              <w:spacing w:line="276" w:lineRule="auto"/>
            </w:pPr>
            <w:r w:rsidRPr="0013746B">
              <w:t>Sukurta konferencinio turizmo viešinimo programa</w:t>
            </w:r>
          </w:p>
        </w:tc>
        <w:tc>
          <w:tcPr>
            <w:tcW w:w="3578" w:type="dxa"/>
          </w:tcPr>
          <w:p w14:paraId="2A771D0D" w14:textId="77777777" w:rsidR="00B7087A" w:rsidRPr="0013746B" w:rsidRDefault="00B7087A" w:rsidP="0013746B">
            <w:pPr>
              <w:spacing w:line="276" w:lineRule="auto"/>
            </w:pPr>
            <w:r w:rsidRPr="0013746B">
              <w:t>Dalyvavimas verslo turizmo parodoje, kontaktų mugėse.</w:t>
            </w:r>
          </w:p>
          <w:p w14:paraId="36A2508B" w14:textId="77777777" w:rsidR="00B7087A" w:rsidRPr="0013746B" w:rsidRDefault="00B7087A" w:rsidP="0013746B">
            <w:pPr>
              <w:spacing w:line="276" w:lineRule="auto"/>
            </w:pPr>
            <w:r w:rsidRPr="0013746B">
              <w:t>Paruošta šiuolaikiška prezentacija anglų kalba.</w:t>
            </w:r>
          </w:p>
          <w:p w14:paraId="0BF8AFA7" w14:textId="77777777" w:rsidR="00B7087A" w:rsidRPr="0013746B" w:rsidRDefault="00B7087A" w:rsidP="0013746B">
            <w:pPr>
              <w:spacing w:line="276" w:lineRule="auto"/>
            </w:pPr>
            <w:r w:rsidRPr="0013746B">
              <w:t>Verslo turizmo galimybių viešinimas žiniasklaidoje, platinimas usb laikmenose.</w:t>
            </w:r>
          </w:p>
        </w:tc>
      </w:tr>
      <w:tr w:rsidR="00B7087A" w:rsidRPr="0013746B" w14:paraId="379E9B69" w14:textId="77777777" w:rsidTr="00B7087A">
        <w:trPr>
          <w:cantSplit/>
          <w:trHeight w:val="315"/>
        </w:trPr>
        <w:tc>
          <w:tcPr>
            <w:tcW w:w="680" w:type="dxa"/>
          </w:tcPr>
          <w:p w14:paraId="22E869D4" w14:textId="77777777" w:rsidR="00B7087A" w:rsidRPr="0013746B" w:rsidRDefault="00B7087A" w:rsidP="0013746B">
            <w:pPr>
              <w:spacing w:line="276" w:lineRule="auto"/>
              <w:jc w:val="center"/>
              <w:rPr>
                <w:rFonts w:eastAsia="Times New Roman"/>
              </w:rPr>
            </w:pPr>
            <w:r w:rsidRPr="0013746B">
              <w:rPr>
                <w:rFonts w:eastAsia="Times New Roman"/>
              </w:rPr>
              <w:t>4.4.</w:t>
            </w:r>
          </w:p>
        </w:tc>
        <w:tc>
          <w:tcPr>
            <w:tcW w:w="2552" w:type="dxa"/>
            <w:vAlign w:val="center"/>
          </w:tcPr>
          <w:p w14:paraId="4930BB8A" w14:textId="77777777" w:rsidR="00B7087A" w:rsidRPr="0013746B" w:rsidRDefault="00B7087A" w:rsidP="0013746B">
            <w:pPr>
              <w:spacing w:line="276" w:lineRule="auto"/>
              <w:jc w:val="center"/>
              <w:rPr>
                <w:rFonts w:eastAsia="Times New Roman"/>
              </w:rPr>
            </w:pPr>
            <w:r w:rsidRPr="0013746B">
              <w:rPr>
                <w:rFonts w:eastAsia="Times New Roman"/>
              </w:rPr>
              <w:t xml:space="preserve">Naujų maršrutų sukūrimas </w:t>
            </w:r>
          </w:p>
        </w:tc>
        <w:tc>
          <w:tcPr>
            <w:tcW w:w="1417" w:type="dxa"/>
            <w:vAlign w:val="center"/>
          </w:tcPr>
          <w:p w14:paraId="6D976895" w14:textId="77777777" w:rsidR="00B7087A" w:rsidRPr="0013746B" w:rsidRDefault="00B7087A" w:rsidP="0013746B">
            <w:pPr>
              <w:spacing w:line="276" w:lineRule="auto"/>
              <w:jc w:val="center"/>
              <w:rPr>
                <w:rFonts w:eastAsia="Times New Roman"/>
              </w:rPr>
            </w:pPr>
            <w:r w:rsidRPr="0013746B">
              <w:rPr>
                <w:rFonts w:eastAsia="Times New Roman"/>
              </w:rPr>
              <w:t>2019 m. I -IV ketv.</w:t>
            </w:r>
          </w:p>
        </w:tc>
        <w:tc>
          <w:tcPr>
            <w:tcW w:w="2268" w:type="dxa"/>
          </w:tcPr>
          <w:p w14:paraId="649418F5" w14:textId="77777777" w:rsidR="00B7087A" w:rsidRPr="0013746B" w:rsidRDefault="00B7087A" w:rsidP="0013746B">
            <w:pPr>
              <w:spacing w:line="276" w:lineRule="auto"/>
            </w:pPr>
            <w:r w:rsidRPr="0013746B">
              <w:t>Naujų maršrutų skaičius</w:t>
            </w:r>
          </w:p>
        </w:tc>
        <w:tc>
          <w:tcPr>
            <w:tcW w:w="3578" w:type="dxa"/>
          </w:tcPr>
          <w:p w14:paraId="208E6086" w14:textId="77777777" w:rsidR="00B7087A" w:rsidRPr="0013746B" w:rsidRDefault="00B7087A" w:rsidP="0013746B">
            <w:pPr>
              <w:spacing w:line="276" w:lineRule="auto"/>
              <w:rPr>
                <w:rFonts w:eastAsia="Times New Roman"/>
              </w:rPr>
            </w:pPr>
            <w:r w:rsidRPr="0013746B">
              <w:rPr>
                <w:rFonts w:eastAsia="Times New Roman"/>
              </w:rPr>
              <w:t>Sukurti ir viešinami nauji maršrutai:</w:t>
            </w:r>
          </w:p>
          <w:p w14:paraId="1119AF47" w14:textId="77777777" w:rsidR="00B7087A" w:rsidRPr="0013746B" w:rsidRDefault="00B7087A" w:rsidP="0013746B">
            <w:pPr>
              <w:pStyle w:val="Sraopastraipa"/>
              <w:numPr>
                <w:ilvl w:val="0"/>
                <w:numId w:val="25"/>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Pėsčiųjų maršrutas;</w:t>
            </w:r>
          </w:p>
          <w:p w14:paraId="2165EBEB" w14:textId="77777777" w:rsidR="00B7087A" w:rsidRPr="0013746B" w:rsidRDefault="00B7087A" w:rsidP="0013746B">
            <w:pPr>
              <w:pStyle w:val="Sraopastraipa"/>
              <w:numPr>
                <w:ilvl w:val="0"/>
                <w:numId w:val="25"/>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lastRenderedPageBreak/>
              <w:t>dviračių maršrutas;</w:t>
            </w:r>
          </w:p>
          <w:p w14:paraId="695687A4" w14:textId="15D5B162" w:rsidR="00B7087A" w:rsidRPr="0013746B" w:rsidRDefault="00B7087A" w:rsidP="00BB0305">
            <w:pPr>
              <w:pStyle w:val="Sraopastraipa"/>
              <w:numPr>
                <w:ilvl w:val="0"/>
                <w:numId w:val="25"/>
              </w:numPr>
              <w:spacing w:after="0" w:line="276" w:lineRule="auto"/>
              <w:ind w:left="0"/>
              <w:rPr>
                <w:rFonts w:ascii="Times New Roman" w:eastAsia="Times New Roman" w:hAnsi="Times New Roman"/>
                <w:sz w:val="24"/>
                <w:szCs w:val="24"/>
              </w:rPr>
            </w:pPr>
            <w:r w:rsidRPr="0013746B">
              <w:rPr>
                <w:rFonts w:ascii="Times New Roman" w:eastAsia="Times New Roman" w:hAnsi="Times New Roman"/>
                <w:sz w:val="24"/>
                <w:szCs w:val="24"/>
              </w:rPr>
              <w:t>maršrutas pritaikytas neįgaliesiems.</w:t>
            </w:r>
          </w:p>
        </w:tc>
      </w:tr>
      <w:tr w:rsidR="00B7087A" w:rsidRPr="00BB0305" w14:paraId="197042D4" w14:textId="77777777" w:rsidTr="00B7087A">
        <w:trPr>
          <w:cantSplit/>
          <w:trHeight w:val="315"/>
        </w:trPr>
        <w:tc>
          <w:tcPr>
            <w:tcW w:w="10495" w:type="dxa"/>
            <w:gridSpan w:val="5"/>
            <w:shd w:val="clear" w:color="auto" w:fill="auto"/>
          </w:tcPr>
          <w:p w14:paraId="5ABCD625" w14:textId="77777777" w:rsidR="00B7087A" w:rsidRPr="00BB0305" w:rsidRDefault="00B7087A" w:rsidP="00BB0305">
            <w:pPr>
              <w:pStyle w:val="Sraopastraipa"/>
              <w:spacing w:after="0" w:line="276" w:lineRule="auto"/>
              <w:ind w:left="0"/>
              <w:rPr>
                <w:rFonts w:ascii="Times New Roman" w:eastAsia="Times New Roman" w:hAnsi="Times New Roman"/>
                <w:b/>
                <w:sz w:val="24"/>
                <w:szCs w:val="24"/>
              </w:rPr>
            </w:pPr>
            <w:r w:rsidRPr="00BB0305">
              <w:rPr>
                <w:rFonts w:ascii="Times New Roman" w:eastAsia="Times New Roman" w:hAnsi="Times New Roman"/>
                <w:b/>
                <w:sz w:val="24"/>
                <w:szCs w:val="24"/>
              </w:rPr>
              <w:lastRenderedPageBreak/>
              <w:t xml:space="preserve">Uždavinys Nr. 5 </w:t>
            </w:r>
            <w:r w:rsidRPr="00BB0305">
              <w:rPr>
                <w:rFonts w:ascii="Times New Roman" w:hAnsi="Times New Roman"/>
                <w:sz w:val="24"/>
                <w:szCs w:val="24"/>
              </w:rPr>
              <w:t xml:space="preserve"> </w:t>
            </w:r>
            <w:r w:rsidRPr="00BB0305">
              <w:rPr>
                <w:rFonts w:ascii="Times New Roman" w:hAnsi="Times New Roman"/>
                <w:b/>
                <w:sz w:val="24"/>
                <w:szCs w:val="24"/>
              </w:rPr>
              <w:t>Viešosios informacinės sistemos kūrimas Anykščių rajono turizmo paslaugas teikiantiems ir verslo subjektams,</w:t>
            </w:r>
            <w:r w:rsidRPr="00BB0305">
              <w:rPr>
                <w:rFonts w:ascii="Times New Roman" w:eastAsia="Times New Roman" w:hAnsi="Times New Roman"/>
                <w:b/>
                <w:sz w:val="24"/>
                <w:szCs w:val="24"/>
              </w:rPr>
              <w:t xml:space="preserve"> </w:t>
            </w:r>
            <w:r w:rsidRPr="00BB0305">
              <w:rPr>
                <w:rFonts w:ascii="Times New Roman" w:hAnsi="Times New Roman"/>
                <w:sz w:val="24"/>
                <w:szCs w:val="24"/>
              </w:rPr>
              <w:t xml:space="preserve"> </w:t>
            </w:r>
            <w:r w:rsidRPr="00BB0305">
              <w:rPr>
                <w:rFonts w:ascii="Times New Roman" w:eastAsia="Times New Roman" w:hAnsi="Times New Roman"/>
                <w:b/>
                <w:sz w:val="24"/>
                <w:szCs w:val="24"/>
              </w:rPr>
              <w:t>tarpinstitucinio bendradarbiavimo plėtra</w:t>
            </w:r>
          </w:p>
        </w:tc>
      </w:tr>
      <w:tr w:rsidR="00B7087A" w:rsidRPr="00BB0305" w14:paraId="71561ECB" w14:textId="77777777" w:rsidTr="00B7087A">
        <w:trPr>
          <w:cantSplit/>
          <w:trHeight w:val="315"/>
        </w:trPr>
        <w:tc>
          <w:tcPr>
            <w:tcW w:w="680" w:type="dxa"/>
          </w:tcPr>
          <w:p w14:paraId="02C07C63" w14:textId="77777777" w:rsidR="00B7087A" w:rsidRPr="00BB0305" w:rsidRDefault="00B7087A" w:rsidP="00BB0305">
            <w:pPr>
              <w:spacing w:line="276" w:lineRule="auto"/>
              <w:jc w:val="center"/>
              <w:rPr>
                <w:rFonts w:eastAsia="Times New Roman"/>
              </w:rPr>
            </w:pPr>
            <w:r w:rsidRPr="00BB0305">
              <w:rPr>
                <w:rFonts w:eastAsia="Times New Roman"/>
              </w:rPr>
              <w:t>5.1.</w:t>
            </w:r>
          </w:p>
        </w:tc>
        <w:tc>
          <w:tcPr>
            <w:tcW w:w="2552" w:type="dxa"/>
            <w:vAlign w:val="center"/>
          </w:tcPr>
          <w:p w14:paraId="2D708C60" w14:textId="77777777" w:rsidR="00B7087A" w:rsidRPr="00BB0305" w:rsidRDefault="00B7087A" w:rsidP="00BB0305">
            <w:pPr>
              <w:spacing w:line="276" w:lineRule="auto"/>
              <w:jc w:val="center"/>
              <w:rPr>
                <w:rFonts w:eastAsia="Times New Roman"/>
              </w:rPr>
            </w:pPr>
            <w:r w:rsidRPr="00BB0305">
              <w:rPr>
                <w:rFonts w:eastAsia="Times New Roman"/>
              </w:rPr>
              <w:t>Anykščių rajone veikiančių turizmo ir verslo subjektų veiklų koordinavimas.</w:t>
            </w:r>
          </w:p>
          <w:p w14:paraId="51C6115F" w14:textId="77777777" w:rsidR="00B7087A" w:rsidRPr="00BB0305" w:rsidRDefault="00B7087A" w:rsidP="00BB0305">
            <w:pPr>
              <w:spacing w:line="276" w:lineRule="auto"/>
              <w:jc w:val="center"/>
              <w:rPr>
                <w:rFonts w:eastAsia="Times New Roman"/>
              </w:rPr>
            </w:pPr>
            <w:r w:rsidRPr="00BB0305">
              <w:rPr>
                <w:rFonts w:eastAsia="Times New Roman"/>
              </w:rPr>
              <w:t>Bendradarbiavimo tarp įstaigų vystymas</w:t>
            </w:r>
          </w:p>
          <w:p w14:paraId="369559D5" w14:textId="77777777" w:rsidR="00B7087A" w:rsidRPr="00BB0305" w:rsidRDefault="00B7087A" w:rsidP="00BB0305">
            <w:pPr>
              <w:spacing w:line="276" w:lineRule="auto"/>
              <w:jc w:val="center"/>
              <w:rPr>
                <w:rFonts w:eastAsia="Times New Roman"/>
              </w:rPr>
            </w:pPr>
          </w:p>
        </w:tc>
        <w:tc>
          <w:tcPr>
            <w:tcW w:w="1417" w:type="dxa"/>
            <w:vAlign w:val="center"/>
          </w:tcPr>
          <w:p w14:paraId="1AA3FE92" w14:textId="77777777" w:rsidR="00B7087A" w:rsidRPr="00BB0305" w:rsidRDefault="00B7087A" w:rsidP="00BB0305">
            <w:pPr>
              <w:spacing w:line="276" w:lineRule="auto"/>
              <w:jc w:val="center"/>
              <w:rPr>
                <w:rFonts w:eastAsia="Times New Roman"/>
              </w:rPr>
            </w:pPr>
            <w:r w:rsidRPr="00BB0305">
              <w:rPr>
                <w:rFonts w:eastAsia="Times New Roman"/>
              </w:rPr>
              <w:t>2019 m. I-IV ketv.</w:t>
            </w:r>
          </w:p>
        </w:tc>
        <w:tc>
          <w:tcPr>
            <w:tcW w:w="2268" w:type="dxa"/>
          </w:tcPr>
          <w:p w14:paraId="2069F7BD" w14:textId="77777777" w:rsidR="00B7087A" w:rsidRPr="00BB0305" w:rsidRDefault="00B7087A" w:rsidP="00BB0305">
            <w:pPr>
              <w:spacing w:line="276" w:lineRule="auto"/>
            </w:pPr>
            <w:r w:rsidRPr="00BB0305">
              <w:t>Susirinkimų organizavimas.</w:t>
            </w:r>
          </w:p>
          <w:p w14:paraId="1C51D931" w14:textId="77777777" w:rsidR="00B7087A" w:rsidRPr="00BB0305" w:rsidRDefault="00B7087A" w:rsidP="00BB0305">
            <w:pPr>
              <w:spacing w:line="276" w:lineRule="auto"/>
            </w:pPr>
            <w:r w:rsidRPr="00BB0305">
              <w:t>Problemų kėlimas ir sprendimų siūlymai</w:t>
            </w:r>
          </w:p>
        </w:tc>
        <w:tc>
          <w:tcPr>
            <w:tcW w:w="3578" w:type="dxa"/>
          </w:tcPr>
          <w:p w14:paraId="0B05E3E0" w14:textId="77777777" w:rsidR="00B7087A" w:rsidRPr="00BB0305" w:rsidRDefault="00B7087A" w:rsidP="00BB0305">
            <w:pPr>
              <w:pStyle w:val="Sraopastraipa"/>
              <w:numPr>
                <w:ilvl w:val="0"/>
                <w:numId w:val="27"/>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Rengiami susirinkimai turizmo ir verslo subjektams aktualiais klausimais, temomis– ne mažiau 4 susirinkimų per metus (kas ketvirtį);</w:t>
            </w:r>
          </w:p>
          <w:p w14:paraId="7C03CF41" w14:textId="77777777" w:rsidR="00B7087A" w:rsidRPr="00BB0305" w:rsidRDefault="00B7087A" w:rsidP="00BB0305">
            <w:pPr>
              <w:pStyle w:val="Sraopastraipa"/>
              <w:numPr>
                <w:ilvl w:val="0"/>
                <w:numId w:val="27"/>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komunikacijos sistemos kūrimas;</w:t>
            </w:r>
          </w:p>
          <w:p w14:paraId="3932EA5F" w14:textId="77777777" w:rsidR="00B7087A" w:rsidRPr="00BB0305" w:rsidRDefault="00B7087A" w:rsidP="00BB0305">
            <w:pPr>
              <w:pStyle w:val="Sraopastraipa"/>
              <w:numPr>
                <w:ilvl w:val="0"/>
                <w:numId w:val="27"/>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betarpiškas nuolatinis bendravimas telefonu, el. paštu ar kitomis priemonėmis.</w:t>
            </w:r>
          </w:p>
        </w:tc>
      </w:tr>
      <w:tr w:rsidR="00B7087A" w:rsidRPr="00BB0305" w14:paraId="663B37A3" w14:textId="77777777" w:rsidTr="00B7087A">
        <w:trPr>
          <w:cantSplit/>
          <w:trHeight w:val="315"/>
        </w:trPr>
        <w:tc>
          <w:tcPr>
            <w:tcW w:w="680" w:type="dxa"/>
          </w:tcPr>
          <w:p w14:paraId="0FE83B40" w14:textId="77777777" w:rsidR="00B7087A" w:rsidRPr="00BB0305" w:rsidRDefault="00B7087A" w:rsidP="00BB0305">
            <w:pPr>
              <w:spacing w:line="276" w:lineRule="auto"/>
              <w:jc w:val="center"/>
              <w:rPr>
                <w:rFonts w:eastAsia="Times New Roman"/>
              </w:rPr>
            </w:pPr>
            <w:r w:rsidRPr="00BB0305">
              <w:rPr>
                <w:rFonts w:eastAsia="Times New Roman"/>
              </w:rPr>
              <w:t>5.2.</w:t>
            </w:r>
          </w:p>
        </w:tc>
        <w:tc>
          <w:tcPr>
            <w:tcW w:w="2552" w:type="dxa"/>
            <w:vAlign w:val="center"/>
          </w:tcPr>
          <w:p w14:paraId="5B35B022" w14:textId="77777777" w:rsidR="00B7087A" w:rsidRPr="00BB0305" w:rsidRDefault="00B7087A" w:rsidP="00BB0305">
            <w:pPr>
              <w:spacing w:line="276" w:lineRule="auto"/>
              <w:jc w:val="center"/>
              <w:rPr>
                <w:rFonts w:eastAsia="Times New Roman"/>
              </w:rPr>
            </w:pPr>
            <w:r w:rsidRPr="00BB0305">
              <w:rPr>
                <w:rFonts w:eastAsia="Times New Roman"/>
              </w:rPr>
              <w:t>Komunikavimas ir bendrų projektų įgyvendinimas su Anykščių rajono savivaldybe</w:t>
            </w:r>
          </w:p>
        </w:tc>
        <w:tc>
          <w:tcPr>
            <w:tcW w:w="1417" w:type="dxa"/>
            <w:vAlign w:val="center"/>
          </w:tcPr>
          <w:p w14:paraId="35B2F6CC" w14:textId="77777777" w:rsidR="00B7087A" w:rsidRPr="00BB0305" w:rsidRDefault="00B7087A" w:rsidP="00BB0305">
            <w:pPr>
              <w:spacing w:line="276" w:lineRule="auto"/>
              <w:jc w:val="center"/>
              <w:rPr>
                <w:rFonts w:eastAsia="Times New Roman"/>
              </w:rPr>
            </w:pPr>
            <w:r w:rsidRPr="00BB0305">
              <w:rPr>
                <w:rFonts w:eastAsia="Times New Roman"/>
              </w:rPr>
              <w:t>2019 m. I-IV ketv.</w:t>
            </w:r>
          </w:p>
        </w:tc>
        <w:tc>
          <w:tcPr>
            <w:tcW w:w="2268" w:type="dxa"/>
          </w:tcPr>
          <w:p w14:paraId="2DB2BFE9" w14:textId="77777777" w:rsidR="00B7087A" w:rsidRPr="00BB0305" w:rsidRDefault="00B7087A" w:rsidP="00BB0305">
            <w:pPr>
              <w:spacing w:line="276" w:lineRule="auto"/>
            </w:pPr>
            <w:r w:rsidRPr="00BB0305">
              <w:t>Iniciuotų susirinkimų skaičius.</w:t>
            </w:r>
          </w:p>
          <w:p w14:paraId="3D791248" w14:textId="77777777" w:rsidR="00B7087A" w:rsidRPr="00BB0305" w:rsidRDefault="00B7087A" w:rsidP="00BB0305">
            <w:pPr>
              <w:spacing w:line="276" w:lineRule="auto"/>
            </w:pPr>
            <w:r w:rsidRPr="00BB0305">
              <w:t>Parengtų projektų skaičius.</w:t>
            </w:r>
          </w:p>
        </w:tc>
        <w:tc>
          <w:tcPr>
            <w:tcW w:w="3578" w:type="dxa"/>
          </w:tcPr>
          <w:p w14:paraId="68BF1651" w14:textId="77777777" w:rsidR="00B7087A" w:rsidRPr="00BB0305" w:rsidRDefault="00B7087A" w:rsidP="00BB0305">
            <w:pPr>
              <w:pStyle w:val="Sraopastraipa"/>
              <w:numPr>
                <w:ilvl w:val="0"/>
                <w:numId w:val="26"/>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Iniciuota ne mažiau 1 susirinkimų per mėnesį;</w:t>
            </w:r>
          </w:p>
          <w:p w14:paraId="05C80A2E" w14:textId="77777777" w:rsidR="00B7087A" w:rsidRPr="00BB0305" w:rsidRDefault="00B7087A" w:rsidP="00BB0305">
            <w:pPr>
              <w:pStyle w:val="Sraopastraipa"/>
              <w:numPr>
                <w:ilvl w:val="0"/>
                <w:numId w:val="26"/>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parengta ne mažiau 2 bendrų projektų.</w:t>
            </w:r>
          </w:p>
        </w:tc>
      </w:tr>
      <w:tr w:rsidR="00B7087A" w:rsidRPr="00BB0305" w14:paraId="691131AE" w14:textId="77777777" w:rsidTr="00B7087A">
        <w:trPr>
          <w:cantSplit/>
          <w:trHeight w:val="315"/>
        </w:trPr>
        <w:tc>
          <w:tcPr>
            <w:tcW w:w="680" w:type="dxa"/>
          </w:tcPr>
          <w:p w14:paraId="08D25983" w14:textId="77777777" w:rsidR="00B7087A" w:rsidRPr="00BB0305" w:rsidRDefault="00B7087A" w:rsidP="00BB0305">
            <w:pPr>
              <w:spacing w:line="276" w:lineRule="auto"/>
              <w:jc w:val="center"/>
              <w:rPr>
                <w:rFonts w:eastAsia="Times New Roman"/>
              </w:rPr>
            </w:pPr>
            <w:r w:rsidRPr="00BB0305">
              <w:rPr>
                <w:rFonts w:eastAsia="Times New Roman"/>
              </w:rPr>
              <w:t>5.3.</w:t>
            </w:r>
          </w:p>
        </w:tc>
        <w:tc>
          <w:tcPr>
            <w:tcW w:w="2552" w:type="dxa"/>
            <w:vAlign w:val="center"/>
          </w:tcPr>
          <w:p w14:paraId="08C09C48" w14:textId="77777777" w:rsidR="00B7087A" w:rsidRPr="00BB0305" w:rsidRDefault="00B7087A" w:rsidP="00BB0305">
            <w:pPr>
              <w:spacing w:line="276" w:lineRule="auto"/>
              <w:jc w:val="center"/>
              <w:rPr>
                <w:rFonts w:eastAsia="Times New Roman"/>
              </w:rPr>
            </w:pPr>
            <w:r w:rsidRPr="00BB0305">
              <w:rPr>
                <w:rFonts w:eastAsia="Times New Roman"/>
              </w:rPr>
              <w:t>Bendradarbiavimas su Lietuvos ir užsienio organizacijomis, agentūromis ir valstybinėmis institucijomis</w:t>
            </w:r>
          </w:p>
        </w:tc>
        <w:tc>
          <w:tcPr>
            <w:tcW w:w="1417" w:type="dxa"/>
            <w:vAlign w:val="center"/>
          </w:tcPr>
          <w:p w14:paraId="603837A4" w14:textId="77777777" w:rsidR="00B7087A" w:rsidRPr="00BB0305" w:rsidRDefault="00B7087A" w:rsidP="00BB0305">
            <w:pPr>
              <w:spacing w:line="276" w:lineRule="auto"/>
              <w:jc w:val="center"/>
              <w:rPr>
                <w:rFonts w:eastAsia="Times New Roman"/>
              </w:rPr>
            </w:pPr>
            <w:r w:rsidRPr="00BB0305">
              <w:rPr>
                <w:rFonts w:eastAsia="Times New Roman"/>
              </w:rPr>
              <w:t>2019 m. I-IV ketv.</w:t>
            </w:r>
            <w:r w:rsidRPr="00BB0305">
              <w:rPr>
                <w:rFonts w:eastAsia="Times New Roman"/>
              </w:rPr>
              <w:tab/>
            </w:r>
          </w:p>
        </w:tc>
        <w:tc>
          <w:tcPr>
            <w:tcW w:w="2268" w:type="dxa"/>
          </w:tcPr>
          <w:p w14:paraId="67BB8556" w14:textId="77777777" w:rsidR="00B7087A" w:rsidRPr="00BB0305" w:rsidRDefault="00B7087A" w:rsidP="00BB0305">
            <w:pPr>
              <w:spacing w:line="276" w:lineRule="auto"/>
            </w:pPr>
            <w:r w:rsidRPr="00BB0305">
              <w:t>Partnerių rato plėtimas, bendradarbiavimo ir komunikacijos stiprinimas.</w:t>
            </w:r>
          </w:p>
        </w:tc>
        <w:tc>
          <w:tcPr>
            <w:tcW w:w="3578" w:type="dxa"/>
          </w:tcPr>
          <w:p w14:paraId="1FF730A0" w14:textId="77777777" w:rsidR="00B7087A" w:rsidRPr="00BB0305" w:rsidRDefault="00B7087A" w:rsidP="00BB0305">
            <w:pPr>
              <w:spacing w:line="276" w:lineRule="auto"/>
              <w:rPr>
                <w:rFonts w:eastAsia="Times New Roman"/>
              </w:rPr>
            </w:pPr>
            <w:r w:rsidRPr="00BB0305">
              <w:rPr>
                <w:rFonts w:eastAsia="Times New Roman"/>
              </w:rPr>
              <w:t>2019 m. planuojama bendradarbiaujant su Lietuvos valstybiniu turizmo departamentu, VšĮ Versli Lietuva, VšĮ Investuok Lietuvoje, Lietuvos turizmo plėtros agentūra, Nacionaline mokėjimo agentūra, Lietuvos turizmo asociacija, Lietuvos kaimo turizmo asociacija, Lietuvos turizmo informacijos centrų asociacija,  Lietuvos verslo informacijos centrų asociacija Nacionaline Turizmo verslo asociacija, Lietuvos kurortų ir kurortinių teritorijų asociacija, Lietuvos ir užsienio turizmo informacijos centrais, Lietuvos ambasadomis ir konsulatais užsienio šalyse,  savivaldybėmis, įvairiais verslo klasteriais tiek Lietuvoje, tiek užsienyje.</w:t>
            </w:r>
          </w:p>
        </w:tc>
      </w:tr>
      <w:tr w:rsidR="00B7087A" w:rsidRPr="00BB0305" w14:paraId="00BC577D" w14:textId="77777777" w:rsidTr="00B7087A">
        <w:trPr>
          <w:cantSplit/>
          <w:trHeight w:val="315"/>
        </w:trPr>
        <w:tc>
          <w:tcPr>
            <w:tcW w:w="10495" w:type="dxa"/>
            <w:gridSpan w:val="5"/>
            <w:shd w:val="clear" w:color="auto" w:fill="auto"/>
          </w:tcPr>
          <w:p w14:paraId="53ABCBF5" w14:textId="12C7E8B7" w:rsidR="00B7087A" w:rsidRPr="00BB0305" w:rsidRDefault="00B7087A" w:rsidP="00BB0305">
            <w:pPr>
              <w:pStyle w:val="Sraopastraipa"/>
              <w:spacing w:after="0" w:line="276" w:lineRule="auto"/>
              <w:ind w:left="0"/>
              <w:rPr>
                <w:rFonts w:ascii="Times New Roman" w:eastAsia="Times New Roman" w:hAnsi="Times New Roman"/>
                <w:b/>
                <w:sz w:val="24"/>
                <w:szCs w:val="24"/>
              </w:rPr>
            </w:pPr>
            <w:r w:rsidRPr="00BB0305">
              <w:rPr>
                <w:rFonts w:ascii="Times New Roman" w:eastAsia="Times New Roman" w:hAnsi="Times New Roman"/>
                <w:b/>
                <w:sz w:val="24"/>
                <w:szCs w:val="24"/>
              </w:rPr>
              <w:t xml:space="preserve">6. Uždavinys Nr. 6 - </w:t>
            </w:r>
            <w:r w:rsidRPr="00BB0305">
              <w:rPr>
                <w:rFonts w:ascii="Times New Roman" w:hAnsi="Times New Roman"/>
                <w:b/>
                <w:sz w:val="24"/>
                <w:szCs w:val="24"/>
              </w:rPr>
              <w:t xml:space="preserve">Teikti informacijos, konsultacijų, mokymų, kvalifikacijos kėlimo ar perkvalifikavimo, metodines ir kitas paslaugas verslo pradžios, verslo planavimo, finansavimo </w:t>
            </w:r>
            <w:r w:rsidRPr="00BB0305">
              <w:rPr>
                <w:rFonts w:ascii="Times New Roman" w:hAnsi="Times New Roman"/>
                <w:b/>
                <w:sz w:val="24"/>
                <w:szCs w:val="24"/>
              </w:rPr>
              <w:lastRenderedPageBreak/>
              <w:t>šaltinių paieškos, finansų tvarkymo, personalo valdymo, inovacijų aktyvinimo, kooperacijos, technologijų plėtojimo ir kitais verslui aktualiais klausimais įvairiomis komunikacijos priemonėmis lengvatinėmis sąlygomis smulkiojo ir vidutinio verslo subjektams ir (ar) fiziniams asmenims, ketinantiems pradėti verslą Anykščių rajone</w:t>
            </w:r>
          </w:p>
        </w:tc>
      </w:tr>
      <w:tr w:rsidR="00B7087A" w:rsidRPr="00BB0305" w14:paraId="34BDE24B" w14:textId="77777777" w:rsidTr="00B7087A">
        <w:trPr>
          <w:cantSplit/>
          <w:trHeight w:val="315"/>
        </w:trPr>
        <w:tc>
          <w:tcPr>
            <w:tcW w:w="680" w:type="dxa"/>
          </w:tcPr>
          <w:p w14:paraId="547515F3" w14:textId="77777777" w:rsidR="00B7087A" w:rsidRPr="00BB0305" w:rsidRDefault="00B7087A" w:rsidP="00BB0305">
            <w:pPr>
              <w:spacing w:line="276" w:lineRule="auto"/>
              <w:jc w:val="center"/>
              <w:rPr>
                <w:rFonts w:eastAsia="Times New Roman"/>
              </w:rPr>
            </w:pPr>
            <w:r w:rsidRPr="00BB0305">
              <w:rPr>
                <w:rFonts w:eastAsia="Times New Roman"/>
              </w:rPr>
              <w:lastRenderedPageBreak/>
              <w:t>6.1.</w:t>
            </w:r>
          </w:p>
          <w:p w14:paraId="2AD7E651" w14:textId="77777777" w:rsidR="00B7087A" w:rsidRPr="00BB0305" w:rsidRDefault="00B7087A" w:rsidP="00BB0305">
            <w:pPr>
              <w:spacing w:line="276" w:lineRule="auto"/>
              <w:jc w:val="center"/>
              <w:rPr>
                <w:rFonts w:eastAsia="Times New Roman"/>
              </w:rPr>
            </w:pPr>
          </w:p>
        </w:tc>
        <w:tc>
          <w:tcPr>
            <w:tcW w:w="2552" w:type="dxa"/>
            <w:vAlign w:val="center"/>
          </w:tcPr>
          <w:p w14:paraId="37AB8AF7" w14:textId="77777777" w:rsidR="00B7087A" w:rsidRPr="00BB0305" w:rsidRDefault="00B7087A" w:rsidP="00BB0305">
            <w:pPr>
              <w:spacing w:line="276" w:lineRule="auto"/>
              <w:jc w:val="center"/>
              <w:rPr>
                <w:rFonts w:eastAsia="Times New Roman"/>
              </w:rPr>
            </w:pPr>
            <w:r w:rsidRPr="00BB0305">
              <w:rPr>
                <w:rFonts w:eastAsia="Times New Roman"/>
              </w:rPr>
              <w:t>Teikti verslo pradžios konsultacijas ir informaciją verslą pradedantiems verslininkams</w:t>
            </w:r>
          </w:p>
        </w:tc>
        <w:tc>
          <w:tcPr>
            <w:tcW w:w="1417" w:type="dxa"/>
          </w:tcPr>
          <w:p w14:paraId="5D2ED31E" w14:textId="77777777" w:rsidR="00B7087A" w:rsidRPr="00BB0305" w:rsidRDefault="00B7087A" w:rsidP="00BB0305">
            <w:pPr>
              <w:spacing w:line="276" w:lineRule="auto"/>
              <w:jc w:val="center"/>
            </w:pPr>
            <w:r w:rsidRPr="00BB0305">
              <w:rPr>
                <w:rFonts w:eastAsia="Times New Roman"/>
              </w:rPr>
              <w:t>2019 m. I-IV ketv.</w:t>
            </w:r>
          </w:p>
        </w:tc>
        <w:tc>
          <w:tcPr>
            <w:tcW w:w="2268" w:type="dxa"/>
          </w:tcPr>
          <w:p w14:paraId="6865FFBC" w14:textId="77777777" w:rsidR="00B7087A" w:rsidRPr="00BB0305" w:rsidRDefault="00B7087A" w:rsidP="00BB0305">
            <w:pPr>
              <w:spacing w:line="276" w:lineRule="auto"/>
              <w:jc w:val="center"/>
            </w:pPr>
            <w:r w:rsidRPr="00BB0305">
              <w:t>Verslo informacija bus teikiama fiziniams asmenims, ketinantiems pradėti verslą, pradedantiesiems verslininkams ir verslą plėtojančioms mažoms ir vidutinėms įmonėms</w:t>
            </w:r>
          </w:p>
        </w:tc>
        <w:tc>
          <w:tcPr>
            <w:tcW w:w="3578" w:type="dxa"/>
          </w:tcPr>
          <w:p w14:paraId="2C10C755"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Planuojame suteikti 80 tokio pobūdžio konsultacijų, klientams atvykus į įstaigą.</w:t>
            </w:r>
          </w:p>
          <w:p w14:paraId="1ABBE145"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Planuojame nuolat teikti naujausią aktualią informaciją verslo pradžios klausimais kitomis komunikacijos priemonėm, bei įstaigos internetinėje svetainėje.</w:t>
            </w:r>
          </w:p>
        </w:tc>
      </w:tr>
      <w:tr w:rsidR="00B7087A" w:rsidRPr="00BB0305" w14:paraId="00B34519" w14:textId="77777777" w:rsidTr="00B7087A">
        <w:trPr>
          <w:cantSplit/>
          <w:trHeight w:val="315"/>
        </w:trPr>
        <w:tc>
          <w:tcPr>
            <w:tcW w:w="680" w:type="dxa"/>
          </w:tcPr>
          <w:p w14:paraId="739F22FF" w14:textId="77777777" w:rsidR="00B7087A" w:rsidRPr="00BB0305" w:rsidRDefault="00B7087A" w:rsidP="00BB0305">
            <w:pPr>
              <w:spacing w:line="276" w:lineRule="auto"/>
              <w:jc w:val="center"/>
              <w:rPr>
                <w:rFonts w:eastAsia="Times New Roman"/>
              </w:rPr>
            </w:pPr>
            <w:r w:rsidRPr="00BB0305">
              <w:rPr>
                <w:rFonts w:eastAsia="Times New Roman"/>
              </w:rPr>
              <w:t xml:space="preserve">6.2. </w:t>
            </w:r>
          </w:p>
        </w:tc>
        <w:tc>
          <w:tcPr>
            <w:tcW w:w="2552" w:type="dxa"/>
            <w:vAlign w:val="center"/>
          </w:tcPr>
          <w:p w14:paraId="3B0E82FA" w14:textId="77777777" w:rsidR="00B7087A" w:rsidRPr="00BB0305" w:rsidRDefault="00B7087A" w:rsidP="00BB0305">
            <w:pPr>
              <w:spacing w:line="276" w:lineRule="auto"/>
              <w:jc w:val="center"/>
              <w:rPr>
                <w:rFonts w:eastAsia="Times New Roman"/>
              </w:rPr>
            </w:pPr>
            <w:r w:rsidRPr="00BB0305">
              <w:rPr>
                <w:rFonts w:eastAsia="Times New Roman"/>
              </w:rPr>
              <w:t>Organizuoti mokymus ir verslo sklaidos renginius</w:t>
            </w:r>
          </w:p>
        </w:tc>
        <w:tc>
          <w:tcPr>
            <w:tcW w:w="1417" w:type="dxa"/>
          </w:tcPr>
          <w:p w14:paraId="36C391DA" w14:textId="77777777" w:rsidR="00B7087A" w:rsidRPr="00BB0305" w:rsidRDefault="00B7087A" w:rsidP="00BB0305">
            <w:pPr>
              <w:spacing w:line="276" w:lineRule="auto"/>
              <w:jc w:val="center"/>
              <w:rPr>
                <w:rFonts w:eastAsia="Times New Roman"/>
              </w:rPr>
            </w:pPr>
            <w:r w:rsidRPr="00BB0305">
              <w:rPr>
                <w:rFonts w:eastAsia="Times New Roman"/>
              </w:rPr>
              <w:t>2019 m. I-IV ketv</w:t>
            </w:r>
          </w:p>
        </w:tc>
        <w:tc>
          <w:tcPr>
            <w:tcW w:w="2268" w:type="dxa"/>
          </w:tcPr>
          <w:p w14:paraId="07BF3AA8" w14:textId="77777777" w:rsidR="00B7087A" w:rsidRPr="00BB0305" w:rsidRDefault="00B7087A" w:rsidP="00BB0305">
            <w:pPr>
              <w:spacing w:line="276" w:lineRule="auto"/>
              <w:jc w:val="center"/>
            </w:pPr>
            <w:r w:rsidRPr="00BB0305">
              <w:t xml:space="preserve">Siūlyti verslininkams įvairias mokymų, seminarų, kursų ir kt. temas. </w:t>
            </w:r>
          </w:p>
          <w:p w14:paraId="4E39E611" w14:textId="77777777" w:rsidR="00B7087A" w:rsidRPr="00BB0305" w:rsidRDefault="00B7087A" w:rsidP="00BB0305">
            <w:pPr>
              <w:spacing w:line="276" w:lineRule="auto"/>
              <w:jc w:val="center"/>
            </w:pPr>
            <w:r w:rsidRPr="00BB0305">
              <w:t>Atlikus apklausas organizuoti renginius pagal poreikį ir aktualumą.</w:t>
            </w:r>
          </w:p>
        </w:tc>
        <w:tc>
          <w:tcPr>
            <w:tcW w:w="3578" w:type="dxa"/>
          </w:tcPr>
          <w:p w14:paraId="1E3C0C5E"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Planuojame suorganizuoti 8 mokymus ar kitokius verslo sklaidos renginius per metus.</w:t>
            </w:r>
          </w:p>
        </w:tc>
      </w:tr>
      <w:tr w:rsidR="00B7087A" w:rsidRPr="00BB0305" w14:paraId="4543852C" w14:textId="77777777" w:rsidTr="00B7087A">
        <w:trPr>
          <w:cantSplit/>
          <w:trHeight w:val="315"/>
        </w:trPr>
        <w:tc>
          <w:tcPr>
            <w:tcW w:w="680" w:type="dxa"/>
          </w:tcPr>
          <w:p w14:paraId="786E867A" w14:textId="77777777" w:rsidR="00B7087A" w:rsidRPr="00BB0305" w:rsidRDefault="00B7087A" w:rsidP="00BB0305">
            <w:pPr>
              <w:spacing w:line="276" w:lineRule="auto"/>
              <w:jc w:val="center"/>
              <w:rPr>
                <w:rFonts w:eastAsia="Times New Roman"/>
              </w:rPr>
            </w:pPr>
            <w:r w:rsidRPr="00BB0305">
              <w:rPr>
                <w:rFonts w:eastAsia="Times New Roman"/>
              </w:rPr>
              <w:t>6.3.</w:t>
            </w:r>
          </w:p>
        </w:tc>
        <w:tc>
          <w:tcPr>
            <w:tcW w:w="2552" w:type="dxa"/>
            <w:vAlign w:val="center"/>
          </w:tcPr>
          <w:p w14:paraId="4329F194" w14:textId="77777777" w:rsidR="00B7087A" w:rsidRPr="00BB0305" w:rsidRDefault="00B7087A" w:rsidP="00BB0305">
            <w:pPr>
              <w:spacing w:line="276" w:lineRule="auto"/>
              <w:jc w:val="center"/>
              <w:rPr>
                <w:rFonts w:eastAsia="Times New Roman"/>
              </w:rPr>
            </w:pPr>
            <w:r w:rsidRPr="00BB0305">
              <w:rPr>
                <w:rFonts w:eastAsia="Times New Roman"/>
              </w:rPr>
              <w:t>Rengti įmonių steigimo dokumentus</w:t>
            </w:r>
          </w:p>
        </w:tc>
        <w:tc>
          <w:tcPr>
            <w:tcW w:w="1417" w:type="dxa"/>
          </w:tcPr>
          <w:p w14:paraId="3B259880" w14:textId="77777777" w:rsidR="00B7087A" w:rsidRPr="00BB0305" w:rsidRDefault="00B7087A" w:rsidP="00BB0305">
            <w:pPr>
              <w:spacing w:line="276" w:lineRule="auto"/>
              <w:jc w:val="center"/>
              <w:rPr>
                <w:rFonts w:eastAsia="Times New Roman"/>
              </w:rPr>
            </w:pPr>
            <w:r w:rsidRPr="00BB0305">
              <w:rPr>
                <w:rFonts w:eastAsia="Times New Roman"/>
              </w:rPr>
              <w:t>2019 m. I-IV ketv.</w:t>
            </w:r>
          </w:p>
        </w:tc>
        <w:tc>
          <w:tcPr>
            <w:tcW w:w="2268" w:type="dxa"/>
          </w:tcPr>
          <w:p w14:paraId="2C584942" w14:textId="77777777" w:rsidR="00B7087A" w:rsidRPr="00BB0305" w:rsidRDefault="00B7087A" w:rsidP="00BB0305">
            <w:pPr>
              <w:spacing w:line="276" w:lineRule="auto"/>
              <w:jc w:val="center"/>
            </w:pPr>
            <w:r w:rsidRPr="00BB0305">
              <w:t>Įstaigos klientams, jų prašymu, parengti įmonių steigimo dokumentus</w:t>
            </w:r>
          </w:p>
        </w:tc>
        <w:tc>
          <w:tcPr>
            <w:tcW w:w="3578" w:type="dxa"/>
          </w:tcPr>
          <w:p w14:paraId="51FF2BE3"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Planuojamas klientų srautas – 10.</w:t>
            </w:r>
          </w:p>
        </w:tc>
      </w:tr>
      <w:tr w:rsidR="00B7087A" w:rsidRPr="00BB0305" w14:paraId="4A9273BB" w14:textId="77777777" w:rsidTr="00B7087A">
        <w:trPr>
          <w:cantSplit/>
          <w:trHeight w:val="315"/>
        </w:trPr>
        <w:tc>
          <w:tcPr>
            <w:tcW w:w="680" w:type="dxa"/>
          </w:tcPr>
          <w:p w14:paraId="4A58BD6E" w14:textId="77777777" w:rsidR="00B7087A" w:rsidRPr="00BB0305" w:rsidRDefault="00B7087A" w:rsidP="00BB0305">
            <w:pPr>
              <w:spacing w:line="276" w:lineRule="auto"/>
              <w:jc w:val="center"/>
              <w:rPr>
                <w:rFonts w:eastAsia="Times New Roman"/>
              </w:rPr>
            </w:pPr>
            <w:r w:rsidRPr="00BB0305">
              <w:rPr>
                <w:rFonts w:eastAsia="Times New Roman"/>
              </w:rPr>
              <w:t>6.4.</w:t>
            </w:r>
          </w:p>
        </w:tc>
        <w:tc>
          <w:tcPr>
            <w:tcW w:w="2552" w:type="dxa"/>
            <w:vAlign w:val="center"/>
          </w:tcPr>
          <w:p w14:paraId="4967F3A3" w14:textId="2144393C" w:rsidR="00B7087A" w:rsidRPr="00BB0305" w:rsidRDefault="00B7087A" w:rsidP="00BB0305">
            <w:pPr>
              <w:spacing w:line="276" w:lineRule="auto"/>
              <w:jc w:val="center"/>
              <w:rPr>
                <w:rFonts w:eastAsia="Times New Roman"/>
              </w:rPr>
            </w:pPr>
            <w:r w:rsidRPr="00BB0305">
              <w:rPr>
                <w:rFonts w:eastAsia="Times New Roman"/>
              </w:rPr>
              <w:t>Teikti konsultacijas Anykščių rajone veikiančių bendruomenių atstovams</w:t>
            </w:r>
          </w:p>
        </w:tc>
        <w:tc>
          <w:tcPr>
            <w:tcW w:w="1417" w:type="dxa"/>
          </w:tcPr>
          <w:p w14:paraId="33FA836A" w14:textId="77777777" w:rsidR="00B7087A" w:rsidRPr="00BB0305" w:rsidRDefault="00B7087A" w:rsidP="00BB0305">
            <w:pPr>
              <w:spacing w:line="276" w:lineRule="auto"/>
              <w:jc w:val="center"/>
              <w:rPr>
                <w:rFonts w:eastAsia="Times New Roman"/>
              </w:rPr>
            </w:pPr>
            <w:r w:rsidRPr="00BB0305">
              <w:rPr>
                <w:rFonts w:eastAsia="Times New Roman"/>
              </w:rPr>
              <w:t xml:space="preserve"> </w:t>
            </w:r>
          </w:p>
          <w:p w14:paraId="2C905320" w14:textId="77777777" w:rsidR="00B7087A" w:rsidRPr="00BB0305" w:rsidRDefault="00B7087A" w:rsidP="00BB0305">
            <w:pPr>
              <w:spacing w:line="276" w:lineRule="auto"/>
              <w:jc w:val="center"/>
              <w:rPr>
                <w:rFonts w:eastAsia="Times New Roman"/>
              </w:rPr>
            </w:pPr>
            <w:r w:rsidRPr="00BB0305">
              <w:rPr>
                <w:rFonts w:eastAsia="Times New Roman"/>
              </w:rPr>
              <w:t>2019 m. I-IV ketv.</w:t>
            </w:r>
          </w:p>
        </w:tc>
        <w:tc>
          <w:tcPr>
            <w:tcW w:w="2268" w:type="dxa"/>
          </w:tcPr>
          <w:p w14:paraId="37D1AF65" w14:textId="77777777" w:rsidR="00B7087A" w:rsidRPr="00BB0305" w:rsidRDefault="00B7087A" w:rsidP="00BB0305">
            <w:pPr>
              <w:spacing w:line="276" w:lineRule="auto"/>
              <w:jc w:val="center"/>
            </w:pPr>
            <w:r w:rsidRPr="00BB0305">
              <w:t>Konsultuoti, bei dalintis aktualia informacija apie bendruomenių verslumo skatinimo galimybes, galimas projektines veiklas</w:t>
            </w:r>
          </w:p>
        </w:tc>
        <w:tc>
          <w:tcPr>
            <w:tcW w:w="3578" w:type="dxa"/>
          </w:tcPr>
          <w:p w14:paraId="02427516" w14:textId="1C165EEC"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 xml:space="preserve">Planuojamas klientų srautas </w:t>
            </w:r>
            <w:r w:rsidR="00BB0305">
              <w:rPr>
                <w:rFonts w:ascii="Times New Roman" w:eastAsia="Times New Roman" w:hAnsi="Times New Roman"/>
                <w:sz w:val="24"/>
                <w:szCs w:val="24"/>
              </w:rPr>
              <w:t>−</w:t>
            </w:r>
            <w:r w:rsidRPr="00BB0305">
              <w:rPr>
                <w:rFonts w:ascii="Times New Roman" w:eastAsia="Times New Roman" w:hAnsi="Times New Roman"/>
                <w:sz w:val="24"/>
                <w:szCs w:val="24"/>
              </w:rPr>
              <w:t xml:space="preserve"> 15.</w:t>
            </w:r>
          </w:p>
        </w:tc>
      </w:tr>
      <w:tr w:rsidR="00B7087A" w:rsidRPr="00BB0305" w14:paraId="1C00D8B1" w14:textId="77777777" w:rsidTr="00B7087A">
        <w:trPr>
          <w:cantSplit/>
          <w:trHeight w:val="315"/>
        </w:trPr>
        <w:tc>
          <w:tcPr>
            <w:tcW w:w="680" w:type="dxa"/>
          </w:tcPr>
          <w:p w14:paraId="6F6EA340" w14:textId="77777777" w:rsidR="00B7087A" w:rsidRPr="00BB0305" w:rsidRDefault="00B7087A" w:rsidP="00BB0305">
            <w:pPr>
              <w:spacing w:line="276" w:lineRule="auto"/>
              <w:jc w:val="center"/>
              <w:rPr>
                <w:rFonts w:eastAsia="Times New Roman"/>
              </w:rPr>
            </w:pPr>
            <w:r w:rsidRPr="00BB0305">
              <w:rPr>
                <w:rFonts w:eastAsia="Times New Roman"/>
              </w:rPr>
              <w:t>6.5.</w:t>
            </w:r>
          </w:p>
        </w:tc>
        <w:tc>
          <w:tcPr>
            <w:tcW w:w="2552" w:type="dxa"/>
            <w:vAlign w:val="center"/>
          </w:tcPr>
          <w:p w14:paraId="0279C8B0" w14:textId="77777777" w:rsidR="00B7087A" w:rsidRPr="00BB0305" w:rsidRDefault="00B7087A" w:rsidP="00BB0305">
            <w:pPr>
              <w:spacing w:line="276" w:lineRule="auto"/>
              <w:jc w:val="center"/>
              <w:rPr>
                <w:rFonts w:eastAsia="Times New Roman"/>
              </w:rPr>
            </w:pPr>
            <w:r w:rsidRPr="00BB0305">
              <w:rPr>
                <w:rFonts w:eastAsia="Times New Roman"/>
              </w:rPr>
              <w:t xml:space="preserve">Teikti su verslu ir finansavimo galimybėmis susijusią informaciją verslo subjektams </w:t>
            </w:r>
          </w:p>
        </w:tc>
        <w:tc>
          <w:tcPr>
            <w:tcW w:w="1417" w:type="dxa"/>
          </w:tcPr>
          <w:p w14:paraId="1514B3EC" w14:textId="77777777" w:rsidR="00B7087A" w:rsidRPr="00BB0305" w:rsidRDefault="00B7087A" w:rsidP="00BB0305">
            <w:pPr>
              <w:spacing w:line="276" w:lineRule="auto"/>
              <w:jc w:val="center"/>
              <w:rPr>
                <w:rFonts w:eastAsia="Times New Roman"/>
              </w:rPr>
            </w:pPr>
            <w:r w:rsidRPr="00BB0305">
              <w:rPr>
                <w:rFonts w:eastAsia="Times New Roman"/>
              </w:rPr>
              <w:t>2019 m. I-IV ketv.</w:t>
            </w:r>
          </w:p>
        </w:tc>
        <w:tc>
          <w:tcPr>
            <w:tcW w:w="2268" w:type="dxa"/>
          </w:tcPr>
          <w:p w14:paraId="5647301D" w14:textId="515480CC" w:rsidR="00B7087A" w:rsidRPr="00BB0305" w:rsidRDefault="00B7087A" w:rsidP="00BB0305">
            <w:pPr>
              <w:spacing w:line="276" w:lineRule="auto"/>
              <w:jc w:val="center"/>
            </w:pPr>
            <w:r w:rsidRPr="00BB0305">
              <w:t xml:space="preserve">Nuolat, įvairiomis komunikacijos priemonėmis (žodžiu, raštu, žiniasklaidos priemonėmis, įstaigos internetinėje svetainėje bei socialiniame tinkle), </w:t>
            </w:r>
            <w:r w:rsidRPr="00BB0305">
              <w:lastRenderedPageBreak/>
              <w:t>teikti ir viešinti aktualią verslui informaciją</w:t>
            </w:r>
          </w:p>
        </w:tc>
        <w:tc>
          <w:tcPr>
            <w:tcW w:w="3578" w:type="dxa"/>
          </w:tcPr>
          <w:p w14:paraId="040DAF0B"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lastRenderedPageBreak/>
              <w:t xml:space="preserve">Informacija bus nuolat renkama, analizuojama ir viešinama. </w:t>
            </w:r>
          </w:p>
        </w:tc>
      </w:tr>
      <w:tr w:rsidR="00B7087A" w:rsidRPr="00BB0305" w14:paraId="0183474A" w14:textId="77777777" w:rsidTr="00B7087A">
        <w:trPr>
          <w:cantSplit/>
          <w:trHeight w:val="315"/>
        </w:trPr>
        <w:tc>
          <w:tcPr>
            <w:tcW w:w="680" w:type="dxa"/>
          </w:tcPr>
          <w:p w14:paraId="6785D1C5" w14:textId="77777777" w:rsidR="00B7087A" w:rsidRPr="00BB0305" w:rsidRDefault="00B7087A" w:rsidP="00BB0305">
            <w:pPr>
              <w:spacing w:line="276" w:lineRule="auto"/>
              <w:jc w:val="center"/>
              <w:rPr>
                <w:rFonts w:eastAsia="Times New Roman"/>
              </w:rPr>
            </w:pPr>
            <w:r w:rsidRPr="00BB0305">
              <w:rPr>
                <w:rFonts w:eastAsia="Times New Roman"/>
              </w:rPr>
              <w:t>6.6</w:t>
            </w:r>
          </w:p>
        </w:tc>
        <w:tc>
          <w:tcPr>
            <w:tcW w:w="2552" w:type="dxa"/>
            <w:vAlign w:val="center"/>
          </w:tcPr>
          <w:p w14:paraId="13CD59BF" w14:textId="77777777" w:rsidR="00B7087A" w:rsidRPr="00BB0305" w:rsidRDefault="00B7087A" w:rsidP="00BB0305">
            <w:pPr>
              <w:spacing w:line="276" w:lineRule="auto"/>
              <w:jc w:val="center"/>
              <w:rPr>
                <w:rFonts w:eastAsia="Times New Roman"/>
              </w:rPr>
            </w:pPr>
            <w:r w:rsidRPr="00BB0305">
              <w:rPr>
                <w:rFonts w:eastAsia="Times New Roman"/>
              </w:rPr>
              <w:t>Rengti projektines paraiškas</w:t>
            </w:r>
          </w:p>
        </w:tc>
        <w:tc>
          <w:tcPr>
            <w:tcW w:w="1417" w:type="dxa"/>
          </w:tcPr>
          <w:p w14:paraId="47F8AC6F" w14:textId="77777777" w:rsidR="00B7087A" w:rsidRPr="00BB0305" w:rsidRDefault="00B7087A" w:rsidP="00BB0305">
            <w:pPr>
              <w:spacing w:line="276" w:lineRule="auto"/>
              <w:jc w:val="center"/>
              <w:rPr>
                <w:rFonts w:eastAsia="Times New Roman"/>
              </w:rPr>
            </w:pPr>
            <w:r w:rsidRPr="00BB0305">
              <w:rPr>
                <w:rFonts w:eastAsia="Times New Roman"/>
              </w:rPr>
              <w:t>2019 m. I-IV ketv.</w:t>
            </w:r>
          </w:p>
        </w:tc>
        <w:tc>
          <w:tcPr>
            <w:tcW w:w="2268" w:type="dxa"/>
          </w:tcPr>
          <w:p w14:paraId="29FBF312" w14:textId="77777777" w:rsidR="00B7087A" w:rsidRPr="00BB0305" w:rsidRDefault="00B7087A" w:rsidP="00BB0305">
            <w:pPr>
              <w:spacing w:line="276" w:lineRule="auto"/>
              <w:jc w:val="center"/>
            </w:pPr>
            <w:r w:rsidRPr="00BB0305">
              <w:t>Fiziniams asmenims, bendruomenėms, verslo subjektams rengsime projektines paraiškas įvairiems finansavimams gauti</w:t>
            </w:r>
          </w:p>
        </w:tc>
        <w:tc>
          <w:tcPr>
            <w:tcW w:w="3578" w:type="dxa"/>
          </w:tcPr>
          <w:p w14:paraId="41A8BDB9"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Planuojame parengti ne mažiau 10 projektinių paraiškų per metus.</w:t>
            </w:r>
          </w:p>
        </w:tc>
      </w:tr>
      <w:tr w:rsidR="00B7087A" w:rsidRPr="00BB0305" w14:paraId="7369393D" w14:textId="77777777" w:rsidTr="00B7087A">
        <w:trPr>
          <w:cantSplit/>
          <w:trHeight w:val="315"/>
        </w:trPr>
        <w:tc>
          <w:tcPr>
            <w:tcW w:w="680" w:type="dxa"/>
          </w:tcPr>
          <w:p w14:paraId="245296A2" w14:textId="77777777" w:rsidR="00B7087A" w:rsidRPr="00BB0305" w:rsidRDefault="00B7087A" w:rsidP="00BB0305">
            <w:pPr>
              <w:spacing w:line="276" w:lineRule="auto"/>
              <w:jc w:val="center"/>
              <w:rPr>
                <w:rFonts w:eastAsia="Times New Roman"/>
              </w:rPr>
            </w:pPr>
            <w:r w:rsidRPr="00BB0305">
              <w:rPr>
                <w:rFonts w:eastAsia="Times New Roman"/>
              </w:rPr>
              <w:t>6.7.</w:t>
            </w:r>
          </w:p>
        </w:tc>
        <w:tc>
          <w:tcPr>
            <w:tcW w:w="2552" w:type="dxa"/>
            <w:vAlign w:val="center"/>
          </w:tcPr>
          <w:p w14:paraId="0F6999E6" w14:textId="77777777" w:rsidR="00B7087A" w:rsidRPr="00BB0305" w:rsidRDefault="00B7087A" w:rsidP="00BB0305">
            <w:pPr>
              <w:spacing w:line="276" w:lineRule="auto"/>
              <w:jc w:val="center"/>
              <w:rPr>
                <w:rFonts w:eastAsia="Times New Roman"/>
              </w:rPr>
            </w:pPr>
            <w:r w:rsidRPr="00BB0305">
              <w:rPr>
                <w:rFonts w:eastAsia="Times New Roman"/>
              </w:rPr>
              <w:t>Dalyvauti, bei skatinti verslo subjektus dalyvauti, verslo pristatymuose, parodose</w:t>
            </w:r>
          </w:p>
        </w:tc>
        <w:tc>
          <w:tcPr>
            <w:tcW w:w="1417" w:type="dxa"/>
          </w:tcPr>
          <w:p w14:paraId="6141D1C0" w14:textId="77777777" w:rsidR="00B7087A" w:rsidRPr="00BB0305" w:rsidRDefault="00B7087A" w:rsidP="00BB0305">
            <w:pPr>
              <w:spacing w:line="276" w:lineRule="auto"/>
              <w:jc w:val="center"/>
              <w:rPr>
                <w:rFonts w:eastAsia="Times New Roman"/>
              </w:rPr>
            </w:pPr>
            <w:r w:rsidRPr="00BB0305">
              <w:rPr>
                <w:rFonts w:eastAsia="Times New Roman"/>
              </w:rPr>
              <w:t>2019 m. I-IV ketv.</w:t>
            </w:r>
          </w:p>
        </w:tc>
        <w:tc>
          <w:tcPr>
            <w:tcW w:w="2268" w:type="dxa"/>
          </w:tcPr>
          <w:p w14:paraId="351895FE" w14:textId="77777777" w:rsidR="00B7087A" w:rsidRPr="00BB0305" w:rsidRDefault="00B7087A" w:rsidP="00BB0305">
            <w:pPr>
              <w:spacing w:line="276" w:lineRule="auto"/>
              <w:jc w:val="center"/>
            </w:pPr>
            <w:r w:rsidRPr="00BB0305">
              <w:t>Dalyvauti parodose ar kituose renginiuose pristatančiuose Anykščių rajono verslo aplinką, galimybes, verslo subjektų ir bendruomenių veiklas.</w:t>
            </w:r>
          </w:p>
          <w:p w14:paraId="0B3F0E57" w14:textId="77777777" w:rsidR="00B7087A" w:rsidRPr="00BB0305" w:rsidRDefault="00B7087A" w:rsidP="00BB0305">
            <w:pPr>
              <w:spacing w:line="276" w:lineRule="auto"/>
              <w:jc w:val="center"/>
            </w:pPr>
            <w:r w:rsidRPr="00BB0305">
              <w:t>Skatinti verslo atstovus patiems dalyvauti ir prisistatyti tiek Lietuvos tiek užsienio parodose.</w:t>
            </w:r>
          </w:p>
          <w:p w14:paraId="0D15C3A6" w14:textId="31DDEF52" w:rsidR="00B7087A" w:rsidRPr="00BB0305" w:rsidRDefault="00B7087A" w:rsidP="00BB0305">
            <w:pPr>
              <w:spacing w:line="276" w:lineRule="auto"/>
              <w:jc w:val="center"/>
            </w:pPr>
            <w:r w:rsidRPr="00BB0305">
              <w:t>Teikti jiems aktualią informaciją apie vykstančias parodas ir renginius.</w:t>
            </w:r>
          </w:p>
        </w:tc>
        <w:tc>
          <w:tcPr>
            <w:tcW w:w="3578" w:type="dxa"/>
          </w:tcPr>
          <w:p w14:paraId="16FF78F2"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Planuojame dalyvauti 3 verslo parodose ar renginiuose.</w:t>
            </w:r>
          </w:p>
          <w:p w14:paraId="61CF93E2"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Planuojame  bendradarbiauti ir prisidėti prie mažiausiai 2 verslo subjektų pristatymo verslo parodose, bendruomenių verslumo pristatymo renginių.</w:t>
            </w:r>
          </w:p>
        </w:tc>
      </w:tr>
      <w:tr w:rsidR="00B7087A" w:rsidRPr="00BB0305" w14:paraId="0C8FF4CC" w14:textId="77777777" w:rsidTr="00B7087A">
        <w:trPr>
          <w:cantSplit/>
          <w:trHeight w:val="315"/>
        </w:trPr>
        <w:tc>
          <w:tcPr>
            <w:tcW w:w="10495" w:type="dxa"/>
            <w:gridSpan w:val="5"/>
            <w:shd w:val="clear" w:color="auto" w:fill="auto"/>
          </w:tcPr>
          <w:p w14:paraId="26C5C7D5" w14:textId="53593F54" w:rsidR="00B7087A" w:rsidRPr="00BB0305" w:rsidRDefault="00B7087A" w:rsidP="00BB0305">
            <w:pPr>
              <w:spacing w:line="276" w:lineRule="auto"/>
              <w:jc w:val="both"/>
            </w:pPr>
            <w:r w:rsidRPr="00BB0305">
              <w:rPr>
                <w:rFonts w:eastAsia="Times New Roman"/>
                <w:b/>
              </w:rPr>
              <w:t>7. Uždavinys Nr. 7.</w:t>
            </w:r>
            <w:r w:rsidRPr="00BB0305">
              <w:t xml:space="preserve"> </w:t>
            </w:r>
            <w:r w:rsidRPr="00BB0305">
              <w:rPr>
                <w:b/>
              </w:rPr>
              <w:t>Pritraukti Lietuvos ir tarptautinių organizacijų, privačių įmonių fondų ir programų lėšas bei įvairiapusišką pagalbą strateginiams tikslams įgyvendinti, sukurti turizmo ir verslo strategiją bei</w:t>
            </w:r>
            <w:r w:rsidR="00004740">
              <w:rPr>
                <w:b/>
              </w:rPr>
              <w:t>nuolat atnaujinti</w:t>
            </w:r>
            <w:r w:rsidRPr="00BB0305">
              <w:rPr>
                <w:b/>
              </w:rPr>
              <w:t xml:space="preserve"> investicinį gidą</w:t>
            </w:r>
          </w:p>
        </w:tc>
      </w:tr>
      <w:tr w:rsidR="00B7087A" w:rsidRPr="00BB0305" w14:paraId="52A81153" w14:textId="77777777" w:rsidTr="00B7087A">
        <w:trPr>
          <w:cantSplit/>
          <w:trHeight w:val="315"/>
        </w:trPr>
        <w:tc>
          <w:tcPr>
            <w:tcW w:w="680" w:type="dxa"/>
          </w:tcPr>
          <w:p w14:paraId="09AEF55A" w14:textId="77777777" w:rsidR="00B7087A" w:rsidRPr="00BB0305" w:rsidRDefault="00B7087A" w:rsidP="00BB0305">
            <w:pPr>
              <w:spacing w:line="276" w:lineRule="auto"/>
              <w:jc w:val="center"/>
              <w:rPr>
                <w:rFonts w:eastAsia="Times New Roman"/>
              </w:rPr>
            </w:pPr>
            <w:r w:rsidRPr="00BB0305">
              <w:rPr>
                <w:rFonts w:eastAsia="Times New Roman"/>
              </w:rPr>
              <w:t>7.1.</w:t>
            </w:r>
          </w:p>
          <w:p w14:paraId="18073CDD" w14:textId="77777777" w:rsidR="00B7087A" w:rsidRPr="00BB0305" w:rsidRDefault="00B7087A" w:rsidP="00BB0305">
            <w:pPr>
              <w:spacing w:line="276" w:lineRule="auto"/>
              <w:jc w:val="center"/>
              <w:rPr>
                <w:rFonts w:eastAsia="Times New Roman"/>
              </w:rPr>
            </w:pPr>
          </w:p>
        </w:tc>
        <w:tc>
          <w:tcPr>
            <w:tcW w:w="2552" w:type="dxa"/>
            <w:vAlign w:val="center"/>
          </w:tcPr>
          <w:p w14:paraId="68B6A27B" w14:textId="77777777" w:rsidR="00B7087A" w:rsidRPr="00BB0305" w:rsidRDefault="00B7087A" w:rsidP="00BB0305">
            <w:pPr>
              <w:spacing w:line="276" w:lineRule="auto"/>
              <w:jc w:val="center"/>
              <w:rPr>
                <w:rFonts w:eastAsia="Times New Roman"/>
              </w:rPr>
            </w:pPr>
            <w:r w:rsidRPr="00BB0305">
              <w:rPr>
                <w:rFonts w:eastAsia="Times New Roman"/>
              </w:rPr>
              <w:t xml:space="preserve">Naujų kontaktų ir bendradarbiavimo galimybių užsienio rinkose paieška </w:t>
            </w:r>
          </w:p>
        </w:tc>
        <w:tc>
          <w:tcPr>
            <w:tcW w:w="1417" w:type="dxa"/>
          </w:tcPr>
          <w:p w14:paraId="41842B5D" w14:textId="77777777" w:rsidR="00B7087A" w:rsidRPr="00BB0305" w:rsidRDefault="00B7087A" w:rsidP="00BB0305">
            <w:pPr>
              <w:spacing w:line="276" w:lineRule="auto"/>
            </w:pPr>
            <w:r w:rsidRPr="00BB0305">
              <w:t>2019 m. I-IV ketv.</w:t>
            </w:r>
          </w:p>
        </w:tc>
        <w:tc>
          <w:tcPr>
            <w:tcW w:w="2268" w:type="dxa"/>
          </w:tcPr>
          <w:p w14:paraId="06807118" w14:textId="77777777" w:rsidR="00B7087A" w:rsidRPr="00BB0305" w:rsidRDefault="00B7087A" w:rsidP="00BB0305">
            <w:pPr>
              <w:spacing w:line="276" w:lineRule="auto"/>
            </w:pPr>
            <w:r w:rsidRPr="00BB0305">
              <w:t>Ieškoti kontaktų ir informacijos apie užsienio rinkas, bendradarbiaujant su komercijos atašė, LEPA atstovais</w:t>
            </w:r>
          </w:p>
        </w:tc>
        <w:tc>
          <w:tcPr>
            <w:tcW w:w="3578" w:type="dxa"/>
          </w:tcPr>
          <w:p w14:paraId="087F6530"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Bendravimas su komercijos atašė ir LEPA atstovais el. priemonėmis ir telefonu</w:t>
            </w:r>
          </w:p>
          <w:p w14:paraId="1A599025"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Suorganizuoti susitikimai, skype konferencijos – mažiausiai 2 vnt.</w:t>
            </w:r>
          </w:p>
          <w:p w14:paraId="60F5D98E" w14:textId="18F6ECAB" w:rsidR="00B7087A" w:rsidRPr="00BB0305"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Investicinių galimybių; Anykščiuose pristatymas ir sklaida – 2 pristatymai.</w:t>
            </w:r>
          </w:p>
        </w:tc>
      </w:tr>
      <w:tr w:rsidR="00B7087A" w:rsidRPr="00BB0305" w14:paraId="3B1D1E92" w14:textId="77777777" w:rsidTr="00B7087A">
        <w:trPr>
          <w:cantSplit/>
          <w:trHeight w:val="315"/>
        </w:trPr>
        <w:tc>
          <w:tcPr>
            <w:tcW w:w="680" w:type="dxa"/>
          </w:tcPr>
          <w:p w14:paraId="14AD76D8" w14:textId="77777777" w:rsidR="00B7087A" w:rsidRPr="00BB0305" w:rsidRDefault="00B7087A" w:rsidP="00BB0305">
            <w:pPr>
              <w:spacing w:line="276" w:lineRule="auto"/>
              <w:jc w:val="center"/>
              <w:rPr>
                <w:rFonts w:eastAsia="Times New Roman"/>
              </w:rPr>
            </w:pPr>
            <w:r w:rsidRPr="00BB0305">
              <w:rPr>
                <w:rFonts w:eastAsia="Times New Roman"/>
              </w:rPr>
              <w:t>7.2.</w:t>
            </w:r>
          </w:p>
        </w:tc>
        <w:tc>
          <w:tcPr>
            <w:tcW w:w="2552" w:type="dxa"/>
            <w:vAlign w:val="center"/>
          </w:tcPr>
          <w:p w14:paraId="5DB50034" w14:textId="77777777" w:rsidR="00B7087A" w:rsidRPr="00BB0305" w:rsidRDefault="00B7087A" w:rsidP="00BB0305">
            <w:pPr>
              <w:spacing w:line="276" w:lineRule="auto"/>
              <w:jc w:val="center"/>
              <w:rPr>
                <w:rFonts w:eastAsia="Times New Roman"/>
              </w:rPr>
            </w:pPr>
            <w:r w:rsidRPr="00BB0305">
              <w:rPr>
                <w:rFonts w:eastAsia="Times New Roman"/>
              </w:rPr>
              <w:t xml:space="preserve">Informacijos apsikeitimas ir </w:t>
            </w:r>
            <w:r w:rsidRPr="00BB0305">
              <w:rPr>
                <w:rFonts w:eastAsia="Times New Roman"/>
              </w:rPr>
              <w:lastRenderedPageBreak/>
              <w:t>nuolatinis kontaktų palaikymas su kitais turizmo ir verslo informacijos centrais, ambasadomis, VšĮ Investuok Lietuvoje, VšĮ Versli Lietuva ir kt.</w:t>
            </w:r>
          </w:p>
        </w:tc>
        <w:tc>
          <w:tcPr>
            <w:tcW w:w="1417" w:type="dxa"/>
          </w:tcPr>
          <w:p w14:paraId="03D5AC87" w14:textId="77777777" w:rsidR="00B7087A" w:rsidRPr="00BB0305" w:rsidRDefault="00B7087A" w:rsidP="00BB0305">
            <w:pPr>
              <w:spacing w:line="276" w:lineRule="auto"/>
            </w:pPr>
            <w:r w:rsidRPr="00BB0305">
              <w:lastRenderedPageBreak/>
              <w:t>2019 m. I-IV ketv.</w:t>
            </w:r>
          </w:p>
        </w:tc>
        <w:tc>
          <w:tcPr>
            <w:tcW w:w="2268" w:type="dxa"/>
          </w:tcPr>
          <w:p w14:paraId="37485E28" w14:textId="77777777" w:rsidR="00B7087A" w:rsidRPr="00BB0305" w:rsidRDefault="00B7087A" w:rsidP="00BB0305">
            <w:pPr>
              <w:spacing w:line="276" w:lineRule="auto"/>
            </w:pPr>
            <w:r w:rsidRPr="00BB0305">
              <w:t xml:space="preserve">Nuolat bendrauti su įvardintomis </w:t>
            </w:r>
            <w:r w:rsidRPr="00BB0305">
              <w:lastRenderedPageBreak/>
              <w:t>institucijomis, siekiant laiku gauti aktualią informaciją verslo konsultavimo ir investicijų ir finansavimo iš įvairių fondų pritraukimo klausimais.</w:t>
            </w:r>
          </w:p>
          <w:p w14:paraId="6E50F753" w14:textId="77777777" w:rsidR="00B7087A" w:rsidRPr="00BB0305" w:rsidRDefault="00B7087A" w:rsidP="00BB0305">
            <w:pPr>
              <w:spacing w:line="276" w:lineRule="auto"/>
            </w:pPr>
            <w:r w:rsidRPr="00BB0305">
              <w:t>Nuolat dalintis informacija apie Anykščių verslo aplinkos tendencijas ir investicines galimybes</w:t>
            </w:r>
          </w:p>
        </w:tc>
        <w:tc>
          <w:tcPr>
            <w:tcW w:w="3578" w:type="dxa"/>
          </w:tcPr>
          <w:p w14:paraId="332D2057" w14:textId="48EDCE74"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lastRenderedPageBreak/>
              <w:t>Susitikimai su organizacijų atstovais – 3 vnt.</w:t>
            </w:r>
          </w:p>
          <w:p w14:paraId="653E86BD"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lastRenderedPageBreak/>
              <w:t>Informacijos apsikeitimas – nuolat.</w:t>
            </w:r>
          </w:p>
          <w:p w14:paraId="2AC3F866" w14:textId="77777777" w:rsidR="00B7087A" w:rsidRPr="00BB0305" w:rsidRDefault="00B7087A" w:rsidP="00BB0305">
            <w:pPr>
              <w:pStyle w:val="Sraopastraipa"/>
              <w:spacing w:after="0" w:line="276" w:lineRule="auto"/>
              <w:ind w:left="0"/>
              <w:rPr>
                <w:rFonts w:ascii="Times New Roman" w:eastAsia="Times New Roman" w:hAnsi="Times New Roman"/>
                <w:sz w:val="24"/>
                <w:szCs w:val="24"/>
              </w:rPr>
            </w:pPr>
          </w:p>
        </w:tc>
      </w:tr>
      <w:tr w:rsidR="00B7087A" w:rsidRPr="00BB0305" w14:paraId="09DD1E3A" w14:textId="77777777" w:rsidTr="00B7087A">
        <w:trPr>
          <w:cantSplit/>
          <w:trHeight w:val="315"/>
        </w:trPr>
        <w:tc>
          <w:tcPr>
            <w:tcW w:w="680" w:type="dxa"/>
          </w:tcPr>
          <w:p w14:paraId="672AA5BF" w14:textId="77777777" w:rsidR="00B7087A" w:rsidRPr="00BB0305" w:rsidRDefault="00B7087A" w:rsidP="00BB0305">
            <w:pPr>
              <w:spacing w:line="276" w:lineRule="auto"/>
              <w:jc w:val="center"/>
              <w:rPr>
                <w:rFonts w:eastAsia="Times New Roman"/>
              </w:rPr>
            </w:pPr>
            <w:r w:rsidRPr="00BB0305">
              <w:rPr>
                <w:rFonts w:eastAsia="Times New Roman"/>
              </w:rPr>
              <w:lastRenderedPageBreak/>
              <w:t>7.3.</w:t>
            </w:r>
          </w:p>
        </w:tc>
        <w:tc>
          <w:tcPr>
            <w:tcW w:w="2552" w:type="dxa"/>
            <w:vAlign w:val="center"/>
          </w:tcPr>
          <w:p w14:paraId="6A258100" w14:textId="77777777" w:rsidR="00B7087A" w:rsidRPr="00BB0305" w:rsidRDefault="00B7087A" w:rsidP="00BB0305">
            <w:pPr>
              <w:spacing w:line="276" w:lineRule="auto"/>
              <w:jc w:val="center"/>
              <w:rPr>
                <w:rFonts w:eastAsia="Times New Roman"/>
              </w:rPr>
            </w:pPr>
            <w:r w:rsidRPr="00BB0305">
              <w:rPr>
                <w:rFonts w:eastAsia="Times New Roman"/>
              </w:rPr>
              <w:t>Investicinio gido atnaujinimas</w:t>
            </w:r>
          </w:p>
        </w:tc>
        <w:tc>
          <w:tcPr>
            <w:tcW w:w="1417" w:type="dxa"/>
          </w:tcPr>
          <w:p w14:paraId="3BD2DD6D" w14:textId="77777777" w:rsidR="00B7087A" w:rsidRPr="00BB0305" w:rsidRDefault="00B7087A" w:rsidP="00BB0305">
            <w:pPr>
              <w:spacing w:line="276" w:lineRule="auto"/>
              <w:jc w:val="center"/>
            </w:pPr>
            <w:r w:rsidRPr="00BB0305">
              <w:t>2019 m. I-IV ketv.</w:t>
            </w:r>
          </w:p>
        </w:tc>
        <w:tc>
          <w:tcPr>
            <w:tcW w:w="2268" w:type="dxa"/>
          </w:tcPr>
          <w:p w14:paraId="2385852D" w14:textId="77777777" w:rsidR="00B7087A" w:rsidRPr="00BB0305" w:rsidRDefault="00B7087A" w:rsidP="00BB0305">
            <w:pPr>
              <w:spacing w:line="276" w:lineRule="auto"/>
            </w:pPr>
            <w:r w:rsidRPr="00BB0305">
              <w:t>Nuolatinis informacijos atnaujinimas apie investicinę aplinką Anykščiuose</w:t>
            </w:r>
          </w:p>
        </w:tc>
        <w:tc>
          <w:tcPr>
            <w:tcW w:w="3578" w:type="dxa"/>
          </w:tcPr>
          <w:p w14:paraId="5452DC5F" w14:textId="77777777" w:rsidR="00B7087A" w:rsidRPr="00BB0305" w:rsidRDefault="00B7087A" w:rsidP="00BB0305">
            <w:pPr>
              <w:pStyle w:val="Sraopastraipa"/>
              <w:numPr>
                <w:ilvl w:val="0"/>
                <w:numId w:val="29"/>
              </w:numPr>
              <w:spacing w:after="0" w:line="276" w:lineRule="auto"/>
              <w:ind w:left="0"/>
              <w:rPr>
                <w:rFonts w:ascii="Times New Roman" w:eastAsia="Times New Roman" w:hAnsi="Times New Roman"/>
                <w:sz w:val="24"/>
                <w:szCs w:val="24"/>
              </w:rPr>
            </w:pPr>
            <w:r w:rsidRPr="00BB0305">
              <w:rPr>
                <w:rFonts w:ascii="Times New Roman" w:eastAsia="Times New Roman" w:hAnsi="Times New Roman"/>
                <w:sz w:val="24"/>
                <w:szCs w:val="24"/>
              </w:rPr>
              <w:t>Bendravimas su Anykščių rajono savivaldybės administracija ir vietiniais verslininkais.</w:t>
            </w:r>
          </w:p>
        </w:tc>
      </w:tr>
      <w:tr w:rsidR="00B7087A" w:rsidRPr="008B0A96" w14:paraId="246722CB" w14:textId="77777777" w:rsidTr="00B7087A">
        <w:trPr>
          <w:cantSplit/>
          <w:trHeight w:val="315"/>
        </w:trPr>
        <w:tc>
          <w:tcPr>
            <w:tcW w:w="10495" w:type="dxa"/>
            <w:gridSpan w:val="5"/>
            <w:shd w:val="clear" w:color="auto" w:fill="auto"/>
          </w:tcPr>
          <w:p w14:paraId="008FB6DE" w14:textId="7F5AF2D5" w:rsidR="00B7087A" w:rsidRPr="008B0A96" w:rsidRDefault="00B7087A" w:rsidP="009B478E">
            <w:pPr>
              <w:spacing w:line="276" w:lineRule="auto"/>
              <w:jc w:val="both"/>
              <w:rPr>
                <w:b/>
              </w:rPr>
            </w:pPr>
            <w:r w:rsidRPr="008B0A96">
              <w:rPr>
                <w:b/>
              </w:rPr>
              <w:t>8. Uždavinys Nr. 8. Centro teikiamų paslaugų gerinimas ir plėtra</w:t>
            </w:r>
          </w:p>
        </w:tc>
      </w:tr>
      <w:tr w:rsidR="00B7087A" w:rsidRPr="008B0A96" w14:paraId="3783E45A" w14:textId="77777777" w:rsidTr="00B7087A">
        <w:trPr>
          <w:cantSplit/>
          <w:trHeight w:val="315"/>
        </w:trPr>
        <w:tc>
          <w:tcPr>
            <w:tcW w:w="680" w:type="dxa"/>
          </w:tcPr>
          <w:p w14:paraId="23AE7C71" w14:textId="77777777" w:rsidR="00B7087A" w:rsidRPr="008B0A96" w:rsidRDefault="00B7087A" w:rsidP="008B0A96">
            <w:pPr>
              <w:spacing w:line="276" w:lineRule="auto"/>
              <w:jc w:val="center"/>
              <w:rPr>
                <w:rFonts w:eastAsia="Times New Roman"/>
              </w:rPr>
            </w:pPr>
            <w:r w:rsidRPr="008B0A96">
              <w:rPr>
                <w:rFonts w:eastAsia="Times New Roman"/>
              </w:rPr>
              <w:t>8.1.</w:t>
            </w:r>
          </w:p>
        </w:tc>
        <w:tc>
          <w:tcPr>
            <w:tcW w:w="2552" w:type="dxa"/>
            <w:vAlign w:val="center"/>
          </w:tcPr>
          <w:p w14:paraId="77E8B24F" w14:textId="77777777" w:rsidR="00B7087A" w:rsidRPr="008B0A96" w:rsidRDefault="00B7087A" w:rsidP="008B0A96">
            <w:pPr>
              <w:spacing w:line="276" w:lineRule="auto"/>
              <w:jc w:val="center"/>
              <w:rPr>
                <w:rFonts w:eastAsia="Times New Roman"/>
              </w:rPr>
            </w:pPr>
            <w:r w:rsidRPr="008B0A96">
              <w:rPr>
                <w:rFonts w:eastAsia="Times New Roman"/>
              </w:rPr>
              <w:t>Turistinės ir verslo informacijos teikimas Anykščių turizmo ir verslo informacijos centre</w:t>
            </w:r>
          </w:p>
        </w:tc>
        <w:tc>
          <w:tcPr>
            <w:tcW w:w="1417" w:type="dxa"/>
          </w:tcPr>
          <w:p w14:paraId="350D6C2F" w14:textId="77777777" w:rsidR="00B7087A" w:rsidRPr="008B0A96" w:rsidRDefault="00B7087A" w:rsidP="008B0A96">
            <w:pPr>
              <w:spacing w:line="276" w:lineRule="auto"/>
            </w:pPr>
            <w:r w:rsidRPr="008B0A96">
              <w:t>2019 m. I-IV ketv.</w:t>
            </w:r>
          </w:p>
        </w:tc>
        <w:tc>
          <w:tcPr>
            <w:tcW w:w="2268" w:type="dxa"/>
          </w:tcPr>
          <w:p w14:paraId="5EFC2376" w14:textId="77777777" w:rsidR="00B7087A" w:rsidRPr="008B0A96" w:rsidRDefault="00B7087A" w:rsidP="008B0A96">
            <w:pPr>
              <w:spacing w:line="276" w:lineRule="auto"/>
            </w:pPr>
            <w:r w:rsidRPr="008B0A96">
              <w:t>Informacijos teikimas atvykusiems į centrą lankytojams, el. paštu, telefonu ir kitomis komunikacijos priemonėmis</w:t>
            </w:r>
          </w:p>
        </w:tc>
        <w:tc>
          <w:tcPr>
            <w:tcW w:w="3578" w:type="dxa"/>
          </w:tcPr>
          <w:p w14:paraId="09E93E49"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Teikiama informacija apie Anykščių rajono turizmo ir verslo išteklius ištisus metus.</w:t>
            </w:r>
          </w:p>
          <w:p w14:paraId="540736E2"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Nuo balandžio 1 d. iki spalio 31 d. turizmo informacija teikiama ir savaitgaliais bei švenčių dienomis.</w:t>
            </w:r>
          </w:p>
          <w:p w14:paraId="33D15711"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 xml:space="preserve">Informacija teikiama </w:t>
            </w:r>
            <w:r w:rsidRPr="008B0A96">
              <w:rPr>
                <w:rFonts w:ascii="Times New Roman" w:hAnsi="Times New Roman"/>
                <w:sz w:val="24"/>
                <w:szCs w:val="24"/>
              </w:rPr>
              <w:t xml:space="preserve"> </w:t>
            </w:r>
            <w:r w:rsidRPr="008B0A96">
              <w:rPr>
                <w:rFonts w:ascii="Times New Roman" w:eastAsia="Times New Roman" w:hAnsi="Times New Roman"/>
                <w:sz w:val="24"/>
                <w:szCs w:val="24"/>
              </w:rPr>
              <w:t>į centrą atvykusiems lankytojams, el. paštu, telefonu ir kitomis komunikacijos priemonėmis.</w:t>
            </w:r>
          </w:p>
          <w:p w14:paraId="0105EE49"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Dalinami nemokamai informaciniai leidiniai, teikiamos nemokamos konsultacijos verslo klausimais.</w:t>
            </w:r>
          </w:p>
          <w:p w14:paraId="5B932874" w14:textId="77777777" w:rsidR="00B7087A" w:rsidRPr="008B0A96" w:rsidRDefault="00B7087A" w:rsidP="008B0A96">
            <w:pPr>
              <w:pStyle w:val="Sraopastraipa"/>
              <w:spacing w:after="0" w:line="276" w:lineRule="auto"/>
              <w:ind w:left="0"/>
              <w:rPr>
                <w:rFonts w:ascii="Times New Roman" w:eastAsia="Times New Roman" w:hAnsi="Times New Roman"/>
                <w:sz w:val="24"/>
                <w:szCs w:val="24"/>
              </w:rPr>
            </w:pPr>
          </w:p>
        </w:tc>
      </w:tr>
      <w:tr w:rsidR="00B7087A" w:rsidRPr="008B0A96" w14:paraId="2C5D1D40" w14:textId="77777777" w:rsidTr="00B7087A">
        <w:trPr>
          <w:cantSplit/>
          <w:trHeight w:val="315"/>
        </w:trPr>
        <w:tc>
          <w:tcPr>
            <w:tcW w:w="680" w:type="dxa"/>
          </w:tcPr>
          <w:p w14:paraId="59DC1973" w14:textId="77777777" w:rsidR="00B7087A" w:rsidRPr="008B0A96" w:rsidRDefault="00B7087A" w:rsidP="008B0A96">
            <w:pPr>
              <w:spacing w:line="276" w:lineRule="auto"/>
              <w:jc w:val="center"/>
              <w:rPr>
                <w:rFonts w:eastAsia="Times New Roman"/>
              </w:rPr>
            </w:pPr>
            <w:r w:rsidRPr="008B0A96">
              <w:rPr>
                <w:rFonts w:eastAsia="Times New Roman"/>
              </w:rPr>
              <w:t>8.2.</w:t>
            </w:r>
          </w:p>
        </w:tc>
        <w:tc>
          <w:tcPr>
            <w:tcW w:w="2552" w:type="dxa"/>
            <w:vAlign w:val="center"/>
          </w:tcPr>
          <w:p w14:paraId="6BC938ED" w14:textId="77777777" w:rsidR="00B7087A" w:rsidRPr="008B0A96" w:rsidRDefault="00B7087A" w:rsidP="008B0A96">
            <w:pPr>
              <w:spacing w:line="276" w:lineRule="auto"/>
              <w:jc w:val="center"/>
              <w:rPr>
                <w:rFonts w:eastAsia="Times New Roman"/>
              </w:rPr>
            </w:pPr>
            <w:r w:rsidRPr="008B0A96">
              <w:rPr>
                <w:rFonts w:eastAsia="Times New Roman"/>
              </w:rPr>
              <w:t>Centro teikiamų paslaugų plėtra</w:t>
            </w:r>
          </w:p>
        </w:tc>
        <w:tc>
          <w:tcPr>
            <w:tcW w:w="1417" w:type="dxa"/>
          </w:tcPr>
          <w:p w14:paraId="62BCC50F" w14:textId="77777777" w:rsidR="00B7087A" w:rsidRPr="008B0A96" w:rsidRDefault="00B7087A" w:rsidP="008B0A96">
            <w:pPr>
              <w:spacing w:line="276" w:lineRule="auto"/>
            </w:pPr>
            <w:r w:rsidRPr="008B0A96">
              <w:t>2019 m. I-IV ketv.</w:t>
            </w:r>
          </w:p>
        </w:tc>
        <w:tc>
          <w:tcPr>
            <w:tcW w:w="2268" w:type="dxa"/>
          </w:tcPr>
          <w:p w14:paraId="0ED8F535" w14:textId="77777777" w:rsidR="00B7087A" w:rsidRPr="008B0A96" w:rsidRDefault="00B7087A" w:rsidP="008B0A96">
            <w:pPr>
              <w:spacing w:line="276" w:lineRule="auto"/>
            </w:pPr>
            <w:r w:rsidRPr="008B0A96">
              <w:t>Teikiamų paslaugų plėtra, esamų paslaugų gerinimas.</w:t>
            </w:r>
          </w:p>
        </w:tc>
        <w:tc>
          <w:tcPr>
            <w:tcW w:w="3578" w:type="dxa"/>
          </w:tcPr>
          <w:p w14:paraId="20625DD1"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Naujų informacinių taškų Anykščių rajone įvedimas – 3 vnt.;</w:t>
            </w:r>
          </w:p>
          <w:p w14:paraId="78B5E5A0"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 xml:space="preserve">prekiaujama </w:t>
            </w:r>
            <w:r w:rsidRPr="008B0A96">
              <w:rPr>
                <w:rFonts w:ascii="Times New Roman" w:hAnsi="Times New Roman"/>
                <w:sz w:val="24"/>
                <w:szCs w:val="24"/>
              </w:rPr>
              <w:t xml:space="preserve"> </w:t>
            </w:r>
            <w:r w:rsidRPr="008B0A96">
              <w:rPr>
                <w:rFonts w:ascii="Times New Roman" w:eastAsia="Times New Roman" w:hAnsi="Times New Roman"/>
                <w:sz w:val="24"/>
                <w:szCs w:val="24"/>
              </w:rPr>
              <w:t>informaciniais, reprezentaciniais leidiniais ir suvenyrais;</w:t>
            </w:r>
          </w:p>
          <w:p w14:paraId="75372EFF"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lastRenderedPageBreak/>
              <w:t>ruošiami individualūs maršrutai organizuotai keliaujančioms turistų grupėms;</w:t>
            </w:r>
          </w:p>
          <w:p w14:paraId="6112E0D9"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teikiama lydinčio gido paslauga – planuojama aptarnauti ne mažiau 100  grupių per metus;</w:t>
            </w:r>
          </w:p>
          <w:p w14:paraId="2C48DA8C"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naujų gidų pritraukimas ir veiklos skatinimas – rajone veiks 5 laisvai samdomi gidai, su kuriais turėsime bendradarbiavimo sutartis</w:t>
            </w:r>
          </w:p>
          <w:p w14:paraId="01F4EE0D"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interesantai verslo klausimais nuo gegužės 1 d. iki spalio 31 d. turės galimybe gauti konsultacijas ir savaitgaliais (kiekvieno mėnesio vieną savaitgalį konsultantai priims lankytojus ir savaitgalį).</w:t>
            </w:r>
          </w:p>
        </w:tc>
      </w:tr>
      <w:tr w:rsidR="00B7087A" w:rsidRPr="008B0A96" w14:paraId="05DD7CD1" w14:textId="77777777" w:rsidTr="00B7087A">
        <w:trPr>
          <w:cantSplit/>
          <w:trHeight w:val="315"/>
        </w:trPr>
        <w:tc>
          <w:tcPr>
            <w:tcW w:w="680" w:type="dxa"/>
          </w:tcPr>
          <w:p w14:paraId="0B37E065" w14:textId="77777777" w:rsidR="00B7087A" w:rsidRPr="008B0A96" w:rsidRDefault="00B7087A" w:rsidP="008B0A96">
            <w:pPr>
              <w:spacing w:line="276" w:lineRule="auto"/>
              <w:jc w:val="center"/>
              <w:rPr>
                <w:rFonts w:eastAsia="Times New Roman"/>
              </w:rPr>
            </w:pPr>
            <w:r w:rsidRPr="008B0A96">
              <w:rPr>
                <w:rFonts w:eastAsia="Times New Roman"/>
              </w:rPr>
              <w:lastRenderedPageBreak/>
              <w:t>8.3.</w:t>
            </w:r>
          </w:p>
        </w:tc>
        <w:tc>
          <w:tcPr>
            <w:tcW w:w="2552" w:type="dxa"/>
            <w:vAlign w:val="center"/>
          </w:tcPr>
          <w:p w14:paraId="79A83963" w14:textId="77777777" w:rsidR="00B7087A" w:rsidRPr="008B0A96" w:rsidRDefault="00B7087A" w:rsidP="008B0A96">
            <w:pPr>
              <w:spacing w:line="276" w:lineRule="auto"/>
              <w:jc w:val="center"/>
              <w:rPr>
                <w:rFonts w:eastAsia="Times New Roman"/>
              </w:rPr>
            </w:pPr>
            <w:r w:rsidRPr="008B0A96">
              <w:rPr>
                <w:rFonts w:eastAsia="Times New Roman"/>
              </w:rPr>
              <w:t>Pramogų ir sporto centro „Kalita“ infrastruktūros bei paslaugų plėtra</w:t>
            </w:r>
          </w:p>
        </w:tc>
        <w:tc>
          <w:tcPr>
            <w:tcW w:w="1417" w:type="dxa"/>
          </w:tcPr>
          <w:p w14:paraId="45AE7BBB" w14:textId="77777777" w:rsidR="00B7087A" w:rsidRPr="008B0A96" w:rsidRDefault="00B7087A" w:rsidP="008B0A96">
            <w:pPr>
              <w:spacing w:line="276" w:lineRule="auto"/>
            </w:pPr>
            <w:r w:rsidRPr="008B0A96">
              <w:t>2019 m. I-IV ketv.</w:t>
            </w:r>
          </w:p>
        </w:tc>
        <w:tc>
          <w:tcPr>
            <w:tcW w:w="2268" w:type="dxa"/>
          </w:tcPr>
          <w:p w14:paraId="51CD9D02" w14:textId="77777777" w:rsidR="00B7087A" w:rsidRPr="008B0A96" w:rsidRDefault="00B7087A" w:rsidP="008B0A96">
            <w:pPr>
              <w:spacing w:line="276" w:lineRule="auto"/>
            </w:pPr>
            <w:r w:rsidRPr="008B0A96">
              <w:t>Gerinama infrastruktūra</w:t>
            </w:r>
          </w:p>
        </w:tc>
        <w:tc>
          <w:tcPr>
            <w:tcW w:w="3578" w:type="dxa"/>
          </w:tcPr>
          <w:p w14:paraId="580D3B07" w14:textId="77777777" w:rsidR="00B7087A" w:rsidRPr="008B0A96" w:rsidRDefault="00B7087A" w:rsidP="008B0A96">
            <w:pPr>
              <w:spacing w:line="276" w:lineRule="auto"/>
              <w:rPr>
                <w:rFonts w:eastAsia="Times New Roman"/>
              </w:rPr>
            </w:pPr>
            <w:r w:rsidRPr="008B0A96">
              <w:rPr>
                <w:rFonts w:eastAsia="Times New Roman"/>
              </w:rPr>
              <w:t>Nuolat gerinama infrastruktūra:</w:t>
            </w:r>
          </w:p>
          <w:p w14:paraId="0E9E6B90"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naujų suolų, šiukšlių dėžių įrengimas;</w:t>
            </w:r>
          </w:p>
          <w:p w14:paraId="6E913BFE"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gerbūvio gerinimo darbai;</w:t>
            </w:r>
          </w:p>
          <w:p w14:paraId="54B76074" w14:textId="77777777"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stebėjimo kamerų tinklo plėtra;</w:t>
            </w:r>
          </w:p>
          <w:p w14:paraId="3BC4BEEE" w14:textId="56A460A0" w:rsidR="00B7087A" w:rsidRPr="008B0A96" w:rsidRDefault="00B7087A" w:rsidP="008B0A96">
            <w:pPr>
              <w:pStyle w:val="Sraopastraipa"/>
              <w:numPr>
                <w:ilvl w:val="0"/>
                <w:numId w:val="29"/>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darbo vietų gerinimas</w:t>
            </w:r>
          </w:p>
        </w:tc>
      </w:tr>
      <w:tr w:rsidR="00B7087A" w:rsidRPr="008B0A96" w14:paraId="6744B290" w14:textId="77777777" w:rsidTr="00B7087A">
        <w:trPr>
          <w:cantSplit/>
          <w:trHeight w:val="834"/>
        </w:trPr>
        <w:tc>
          <w:tcPr>
            <w:tcW w:w="680" w:type="dxa"/>
          </w:tcPr>
          <w:p w14:paraId="1D0A14ED" w14:textId="77777777" w:rsidR="00B7087A" w:rsidRPr="008B0A96" w:rsidRDefault="00B7087A" w:rsidP="008B0A96">
            <w:pPr>
              <w:spacing w:line="276" w:lineRule="auto"/>
              <w:jc w:val="center"/>
              <w:rPr>
                <w:rFonts w:eastAsia="Times New Roman"/>
              </w:rPr>
            </w:pPr>
            <w:r w:rsidRPr="008B0A96">
              <w:rPr>
                <w:rFonts w:eastAsia="Times New Roman"/>
              </w:rPr>
              <w:t>8.4.</w:t>
            </w:r>
          </w:p>
        </w:tc>
        <w:tc>
          <w:tcPr>
            <w:tcW w:w="2552" w:type="dxa"/>
            <w:vAlign w:val="center"/>
          </w:tcPr>
          <w:p w14:paraId="26D18803" w14:textId="77777777" w:rsidR="00B7087A" w:rsidRPr="008B0A96" w:rsidRDefault="00B7087A" w:rsidP="008B0A96">
            <w:pPr>
              <w:spacing w:line="276" w:lineRule="auto"/>
              <w:jc w:val="center"/>
              <w:rPr>
                <w:rFonts w:eastAsia="Times New Roman"/>
              </w:rPr>
            </w:pPr>
            <w:r w:rsidRPr="008B0A96">
              <w:rPr>
                <w:rFonts w:eastAsia="Times New Roman"/>
              </w:rPr>
              <w:t>Naujų paslaugų diegimas</w:t>
            </w:r>
          </w:p>
        </w:tc>
        <w:tc>
          <w:tcPr>
            <w:tcW w:w="1417" w:type="dxa"/>
          </w:tcPr>
          <w:p w14:paraId="4F5BB29B" w14:textId="77777777" w:rsidR="00B7087A" w:rsidRPr="008B0A96" w:rsidRDefault="00B7087A" w:rsidP="008B0A96">
            <w:pPr>
              <w:spacing w:line="276" w:lineRule="auto"/>
            </w:pPr>
            <w:r w:rsidRPr="008B0A96">
              <w:t>2019 m. I-IV ketv.</w:t>
            </w:r>
          </w:p>
        </w:tc>
        <w:tc>
          <w:tcPr>
            <w:tcW w:w="2268" w:type="dxa"/>
          </w:tcPr>
          <w:p w14:paraId="0BDFC425" w14:textId="77777777" w:rsidR="00B7087A" w:rsidRPr="008B0A96" w:rsidRDefault="00B7087A" w:rsidP="008B0A96">
            <w:pPr>
              <w:spacing w:line="276" w:lineRule="auto"/>
            </w:pPr>
            <w:r w:rsidRPr="008B0A96">
              <w:t>Naujos paslaugos sukūrimas</w:t>
            </w:r>
          </w:p>
        </w:tc>
        <w:tc>
          <w:tcPr>
            <w:tcW w:w="3578" w:type="dxa"/>
          </w:tcPr>
          <w:p w14:paraId="22747F22" w14:textId="77777777" w:rsidR="00B7087A" w:rsidRPr="008B0A96" w:rsidRDefault="00B7087A" w:rsidP="008B0A96">
            <w:pPr>
              <w:pStyle w:val="Sraopastraipa"/>
              <w:numPr>
                <w:ilvl w:val="0"/>
                <w:numId w:val="30"/>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Turistinė informacija bus teikiame 6 Anykščių rajono vietose.</w:t>
            </w:r>
          </w:p>
          <w:p w14:paraId="6A3DFDF6" w14:textId="77777777" w:rsidR="00B7087A" w:rsidRPr="008B0A96" w:rsidRDefault="00B7087A" w:rsidP="008B0A96">
            <w:pPr>
              <w:pStyle w:val="Sraopastraipa"/>
              <w:numPr>
                <w:ilvl w:val="0"/>
                <w:numId w:val="30"/>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Naujų pramogų / atrakcionų įrengimas Pramogų ir sporto centre „Kalita“.</w:t>
            </w:r>
          </w:p>
        </w:tc>
      </w:tr>
      <w:tr w:rsidR="00B7087A" w:rsidRPr="008B0A96" w14:paraId="6D850AC8" w14:textId="77777777" w:rsidTr="00B7087A">
        <w:trPr>
          <w:cantSplit/>
          <w:trHeight w:val="834"/>
        </w:trPr>
        <w:tc>
          <w:tcPr>
            <w:tcW w:w="680" w:type="dxa"/>
          </w:tcPr>
          <w:p w14:paraId="5183233D" w14:textId="77777777" w:rsidR="00B7087A" w:rsidRPr="008B0A96" w:rsidRDefault="00B7087A" w:rsidP="008B0A96">
            <w:pPr>
              <w:spacing w:line="276" w:lineRule="auto"/>
              <w:jc w:val="center"/>
              <w:rPr>
                <w:rFonts w:eastAsia="Times New Roman"/>
              </w:rPr>
            </w:pPr>
            <w:r w:rsidRPr="008B0A96">
              <w:rPr>
                <w:rFonts w:eastAsia="Times New Roman"/>
              </w:rPr>
              <w:t>8.5.</w:t>
            </w:r>
          </w:p>
        </w:tc>
        <w:tc>
          <w:tcPr>
            <w:tcW w:w="2552" w:type="dxa"/>
            <w:vAlign w:val="center"/>
          </w:tcPr>
          <w:p w14:paraId="2EEBCEB3" w14:textId="77777777" w:rsidR="00B7087A" w:rsidRPr="008B0A96" w:rsidRDefault="00B7087A" w:rsidP="008B0A96">
            <w:pPr>
              <w:spacing w:line="276" w:lineRule="auto"/>
              <w:jc w:val="center"/>
              <w:rPr>
                <w:rFonts w:eastAsia="Times New Roman"/>
              </w:rPr>
            </w:pPr>
            <w:r w:rsidRPr="008B0A96">
              <w:rPr>
                <w:rFonts w:eastAsia="Times New Roman"/>
              </w:rPr>
              <w:t>Darbuotojų kvalifikacijos kėlimas</w:t>
            </w:r>
          </w:p>
        </w:tc>
        <w:tc>
          <w:tcPr>
            <w:tcW w:w="1417" w:type="dxa"/>
          </w:tcPr>
          <w:p w14:paraId="27658651" w14:textId="77777777" w:rsidR="00B7087A" w:rsidRPr="008B0A96" w:rsidRDefault="00B7087A" w:rsidP="008B0A96">
            <w:pPr>
              <w:spacing w:line="276" w:lineRule="auto"/>
            </w:pPr>
            <w:r w:rsidRPr="008B0A96">
              <w:t>2019 m. I-IV ketv.</w:t>
            </w:r>
          </w:p>
        </w:tc>
        <w:tc>
          <w:tcPr>
            <w:tcW w:w="2268" w:type="dxa"/>
          </w:tcPr>
          <w:p w14:paraId="7CDE8A5E" w14:textId="77777777" w:rsidR="00B7087A" w:rsidRPr="008B0A96" w:rsidRDefault="00B7087A" w:rsidP="008B0A96">
            <w:pPr>
              <w:spacing w:line="276" w:lineRule="auto"/>
            </w:pPr>
            <w:r w:rsidRPr="008B0A96">
              <w:t>Viešųjų paslaugų gerinimas</w:t>
            </w:r>
          </w:p>
        </w:tc>
        <w:tc>
          <w:tcPr>
            <w:tcW w:w="3578" w:type="dxa"/>
          </w:tcPr>
          <w:p w14:paraId="006F3A27" w14:textId="77777777" w:rsidR="00B7087A" w:rsidRPr="008B0A96" w:rsidRDefault="00B7087A" w:rsidP="008B0A96">
            <w:pPr>
              <w:pStyle w:val="Sraopastraipa"/>
              <w:numPr>
                <w:ilvl w:val="0"/>
                <w:numId w:val="30"/>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Visi įstaigos darbuotojai turi teisę ir galimybes kelti savo kvalifikaciją.</w:t>
            </w:r>
          </w:p>
          <w:p w14:paraId="4616A357" w14:textId="77777777" w:rsidR="00B7087A" w:rsidRPr="008B0A96" w:rsidRDefault="00B7087A" w:rsidP="008B0A96">
            <w:pPr>
              <w:pStyle w:val="Sraopastraipa"/>
              <w:numPr>
                <w:ilvl w:val="0"/>
                <w:numId w:val="30"/>
              </w:numPr>
              <w:spacing w:after="0" w:line="276" w:lineRule="auto"/>
              <w:ind w:left="0"/>
              <w:rPr>
                <w:rFonts w:ascii="Times New Roman" w:eastAsia="Times New Roman" w:hAnsi="Times New Roman"/>
                <w:sz w:val="24"/>
                <w:szCs w:val="24"/>
              </w:rPr>
            </w:pPr>
            <w:r w:rsidRPr="008B0A96">
              <w:rPr>
                <w:rFonts w:ascii="Times New Roman" w:eastAsia="Times New Roman" w:hAnsi="Times New Roman"/>
                <w:sz w:val="24"/>
                <w:szCs w:val="24"/>
              </w:rPr>
              <w:t>Planuojama kiekvieną nuolatinį įstaigos darbuotoją siųsti į mažiausiai 1 kvalifikacijos kėlimo mokymus ar seminarą.</w:t>
            </w:r>
          </w:p>
        </w:tc>
      </w:tr>
    </w:tbl>
    <w:p w14:paraId="23FB9F95" w14:textId="77777777" w:rsidR="00B7087A" w:rsidRPr="008B0A96" w:rsidRDefault="00B7087A" w:rsidP="008B0A96">
      <w:pPr>
        <w:spacing w:line="276" w:lineRule="auto"/>
        <w:jc w:val="both"/>
        <w:rPr>
          <w:rFonts w:eastAsia="Times New Roman"/>
          <w:b/>
        </w:rPr>
      </w:pPr>
    </w:p>
    <w:p w14:paraId="0725D39A" w14:textId="77777777" w:rsidR="00B7087A" w:rsidRPr="008B0A96" w:rsidRDefault="00B7087A" w:rsidP="008B0A96">
      <w:pPr>
        <w:spacing w:line="276" w:lineRule="auto"/>
        <w:ind w:firstLine="1298"/>
        <w:jc w:val="both"/>
        <w:rPr>
          <w:rFonts w:eastAsia="Times New Roman"/>
          <w:b/>
        </w:rPr>
      </w:pPr>
      <w:r w:rsidRPr="008B0A96">
        <w:rPr>
          <w:rFonts w:eastAsia="Times New Roman"/>
          <w:b/>
        </w:rPr>
        <w:t>Centro 2019 m. veiklos rezultatų vertinimas</w:t>
      </w:r>
    </w:p>
    <w:p w14:paraId="51335E76" w14:textId="77777777" w:rsidR="00B7087A" w:rsidRPr="008B0A96" w:rsidRDefault="00B7087A" w:rsidP="008B0A96">
      <w:pPr>
        <w:spacing w:line="276" w:lineRule="auto"/>
        <w:ind w:firstLine="1298"/>
        <w:jc w:val="both"/>
        <w:rPr>
          <w:rFonts w:eastAsia="Times New Roman"/>
          <w:b/>
        </w:rPr>
      </w:pPr>
      <w:r w:rsidRPr="008B0A96">
        <w:rPr>
          <w:rFonts w:eastAsia="Times New Roman"/>
          <w:b/>
        </w:rPr>
        <w:t>Vertinimo kriterijai</w:t>
      </w:r>
    </w:p>
    <w:p w14:paraId="3ABBB274" w14:textId="6A904748" w:rsidR="00B7087A" w:rsidRPr="008B0A96" w:rsidRDefault="00B7087A" w:rsidP="008B0A96">
      <w:pPr>
        <w:spacing w:line="276" w:lineRule="auto"/>
        <w:jc w:val="center"/>
        <w:rPr>
          <w:rFonts w:eastAsia="Times New Roman"/>
          <w:i/>
        </w:rPr>
      </w:pPr>
      <w:r w:rsidRPr="008B0A96">
        <w:rPr>
          <w:rFonts w:eastAsia="Times New Roman"/>
          <w:i/>
        </w:rPr>
        <w:t xml:space="preserve">                                                                                                              Vertinimo parametrų lentelė </w:t>
      </w:r>
    </w:p>
    <w:tbl>
      <w:tblPr>
        <w:tblW w:w="10632" w:type="dxa"/>
        <w:tblInd w:w="-856" w:type="dxa"/>
        <w:tblLayout w:type="fixed"/>
        <w:tblLook w:val="0000" w:firstRow="0" w:lastRow="0" w:firstColumn="0" w:lastColumn="0" w:noHBand="0" w:noVBand="0"/>
      </w:tblPr>
      <w:tblGrid>
        <w:gridCol w:w="851"/>
        <w:gridCol w:w="4228"/>
        <w:gridCol w:w="1444"/>
        <w:gridCol w:w="1978"/>
        <w:gridCol w:w="2131"/>
      </w:tblGrid>
      <w:tr w:rsidR="00B7087A" w:rsidRPr="008B0A96" w14:paraId="1D67C3D1" w14:textId="77777777" w:rsidTr="00B7087A">
        <w:tc>
          <w:tcPr>
            <w:tcW w:w="851" w:type="dxa"/>
            <w:tcBorders>
              <w:top w:val="single" w:sz="4" w:space="0" w:color="000000"/>
              <w:left w:val="single" w:sz="4" w:space="0" w:color="000000"/>
              <w:bottom w:val="single" w:sz="4" w:space="0" w:color="000000"/>
            </w:tcBorders>
          </w:tcPr>
          <w:p w14:paraId="4DB9E0F5" w14:textId="77777777" w:rsidR="00B7087A" w:rsidRPr="008B0A96" w:rsidRDefault="00B7087A" w:rsidP="008B0A96">
            <w:pPr>
              <w:spacing w:line="276" w:lineRule="auto"/>
              <w:rPr>
                <w:b/>
              </w:rPr>
            </w:pPr>
            <w:r w:rsidRPr="008B0A96">
              <w:rPr>
                <w:b/>
              </w:rPr>
              <w:t>Eil.</w:t>
            </w:r>
          </w:p>
          <w:p w14:paraId="6EF80885" w14:textId="77777777" w:rsidR="00B7087A" w:rsidRPr="008B0A96" w:rsidRDefault="00B7087A" w:rsidP="008B0A96">
            <w:pPr>
              <w:spacing w:line="276" w:lineRule="auto"/>
              <w:rPr>
                <w:b/>
              </w:rPr>
            </w:pPr>
            <w:r w:rsidRPr="008B0A96">
              <w:rPr>
                <w:b/>
              </w:rPr>
              <w:t>Nr.</w:t>
            </w:r>
          </w:p>
        </w:tc>
        <w:tc>
          <w:tcPr>
            <w:tcW w:w="4228" w:type="dxa"/>
            <w:tcBorders>
              <w:top w:val="single" w:sz="4" w:space="0" w:color="000000"/>
              <w:left w:val="single" w:sz="4" w:space="0" w:color="000000"/>
              <w:bottom w:val="single" w:sz="4" w:space="0" w:color="000000"/>
            </w:tcBorders>
          </w:tcPr>
          <w:p w14:paraId="3C6BB746" w14:textId="77777777" w:rsidR="00B7087A" w:rsidRPr="008B0A96" w:rsidRDefault="00B7087A" w:rsidP="008B0A96">
            <w:pPr>
              <w:spacing w:line="276" w:lineRule="auto"/>
              <w:rPr>
                <w:b/>
              </w:rPr>
            </w:pPr>
            <w:r w:rsidRPr="008B0A96">
              <w:rPr>
                <w:b/>
              </w:rPr>
              <w:t>Vertinimo priemonės pavadinimas</w:t>
            </w:r>
          </w:p>
        </w:tc>
        <w:tc>
          <w:tcPr>
            <w:tcW w:w="1444" w:type="dxa"/>
            <w:tcBorders>
              <w:top w:val="single" w:sz="4" w:space="0" w:color="000000"/>
              <w:left w:val="single" w:sz="4" w:space="0" w:color="000000"/>
              <w:bottom w:val="single" w:sz="4" w:space="0" w:color="000000"/>
            </w:tcBorders>
          </w:tcPr>
          <w:p w14:paraId="0B62D412" w14:textId="77777777" w:rsidR="00B7087A" w:rsidRPr="008B0A96" w:rsidRDefault="00B7087A" w:rsidP="008B0A96">
            <w:pPr>
              <w:spacing w:line="276" w:lineRule="auto"/>
              <w:rPr>
                <w:b/>
              </w:rPr>
            </w:pPr>
            <w:r w:rsidRPr="008B0A96">
              <w:rPr>
                <w:b/>
              </w:rPr>
              <w:t>Matavimo vienetas</w:t>
            </w:r>
          </w:p>
        </w:tc>
        <w:tc>
          <w:tcPr>
            <w:tcW w:w="1978" w:type="dxa"/>
            <w:tcBorders>
              <w:top w:val="single" w:sz="4" w:space="0" w:color="000000"/>
              <w:left w:val="single" w:sz="4" w:space="0" w:color="000000"/>
              <w:bottom w:val="single" w:sz="4" w:space="0" w:color="000000"/>
            </w:tcBorders>
          </w:tcPr>
          <w:p w14:paraId="696E6FA2" w14:textId="77777777" w:rsidR="00B7087A" w:rsidRPr="008B0A96" w:rsidRDefault="00B7087A" w:rsidP="008B0A96">
            <w:pPr>
              <w:spacing w:line="276" w:lineRule="auto"/>
              <w:rPr>
                <w:b/>
              </w:rPr>
            </w:pPr>
            <w:r w:rsidRPr="008B0A96">
              <w:rPr>
                <w:b/>
              </w:rPr>
              <w:t>2018 m. rodiklis</w:t>
            </w:r>
          </w:p>
        </w:tc>
        <w:tc>
          <w:tcPr>
            <w:tcW w:w="2131" w:type="dxa"/>
            <w:tcBorders>
              <w:top w:val="single" w:sz="4" w:space="0" w:color="000000"/>
              <w:left w:val="single" w:sz="4" w:space="0" w:color="000000"/>
              <w:bottom w:val="single" w:sz="4" w:space="0" w:color="000000"/>
              <w:right w:val="single" w:sz="4" w:space="0" w:color="000000"/>
            </w:tcBorders>
          </w:tcPr>
          <w:p w14:paraId="4CBD836D" w14:textId="77777777" w:rsidR="00B7087A" w:rsidRPr="008B0A96" w:rsidRDefault="00B7087A" w:rsidP="008B0A96">
            <w:pPr>
              <w:spacing w:line="276" w:lineRule="auto"/>
              <w:rPr>
                <w:b/>
              </w:rPr>
            </w:pPr>
            <w:r w:rsidRPr="008B0A96">
              <w:rPr>
                <w:b/>
              </w:rPr>
              <w:t>2019 m. planuojamas rodiklis</w:t>
            </w:r>
          </w:p>
        </w:tc>
      </w:tr>
      <w:tr w:rsidR="00B7087A" w:rsidRPr="008B0A96" w14:paraId="608A23C7" w14:textId="77777777" w:rsidTr="00B7087A">
        <w:tc>
          <w:tcPr>
            <w:tcW w:w="851" w:type="dxa"/>
            <w:tcBorders>
              <w:top w:val="single" w:sz="4" w:space="0" w:color="000000"/>
              <w:left w:val="single" w:sz="4" w:space="0" w:color="000000"/>
              <w:bottom w:val="single" w:sz="4" w:space="0" w:color="000000"/>
            </w:tcBorders>
          </w:tcPr>
          <w:p w14:paraId="30CFECE3" w14:textId="77777777" w:rsidR="00B7087A" w:rsidRPr="008B0A96" w:rsidRDefault="00B7087A" w:rsidP="008B0A96">
            <w:pPr>
              <w:spacing w:line="276" w:lineRule="auto"/>
            </w:pPr>
            <w:r w:rsidRPr="008B0A96">
              <w:lastRenderedPageBreak/>
              <w:t>1.</w:t>
            </w:r>
          </w:p>
        </w:tc>
        <w:tc>
          <w:tcPr>
            <w:tcW w:w="4228" w:type="dxa"/>
            <w:tcBorders>
              <w:top w:val="single" w:sz="4" w:space="0" w:color="000000"/>
              <w:left w:val="single" w:sz="4" w:space="0" w:color="000000"/>
              <w:bottom w:val="single" w:sz="4" w:space="0" w:color="000000"/>
            </w:tcBorders>
          </w:tcPr>
          <w:p w14:paraId="33BF90A4" w14:textId="77777777" w:rsidR="00B7087A" w:rsidRPr="008B0A96" w:rsidRDefault="00B7087A" w:rsidP="008B0A96">
            <w:pPr>
              <w:spacing w:line="276" w:lineRule="auto"/>
            </w:pPr>
            <w:r w:rsidRPr="008B0A96">
              <w:t>Uždirbtos pajamos per metus</w:t>
            </w:r>
          </w:p>
        </w:tc>
        <w:tc>
          <w:tcPr>
            <w:tcW w:w="1444" w:type="dxa"/>
            <w:tcBorders>
              <w:top w:val="single" w:sz="4" w:space="0" w:color="000000"/>
              <w:left w:val="single" w:sz="4" w:space="0" w:color="000000"/>
              <w:bottom w:val="single" w:sz="4" w:space="0" w:color="000000"/>
            </w:tcBorders>
          </w:tcPr>
          <w:p w14:paraId="571CA4B1" w14:textId="77777777" w:rsidR="00B7087A" w:rsidRPr="008B0A96" w:rsidRDefault="00B7087A" w:rsidP="008B0A96">
            <w:pPr>
              <w:spacing w:line="276" w:lineRule="auto"/>
            </w:pPr>
            <w:r w:rsidRPr="008B0A96">
              <w:t>Eur</w:t>
            </w:r>
          </w:p>
        </w:tc>
        <w:tc>
          <w:tcPr>
            <w:tcW w:w="1978" w:type="dxa"/>
            <w:tcBorders>
              <w:top w:val="single" w:sz="4" w:space="0" w:color="000000"/>
              <w:left w:val="single" w:sz="4" w:space="0" w:color="000000"/>
              <w:bottom w:val="single" w:sz="4" w:space="0" w:color="000000"/>
            </w:tcBorders>
          </w:tcPr>
          <w:p w14:paraId="00E6EE3A" w14:textId="77777777" w:rsidR="00B7087A" w:rsidRPr="008B0A96" w:rsidRDefault="00B7087A" w:rsidP="008B0A96">
            <w:pPr>
              <w:spacing w:line="276" w:lineRule="auto"/>
              <w:jc w:val="right"/>
            </w:pPr>
            <w:r w:rsidRPr="008B0A96">
              <w:t>274 491</w:t>
            </w:r>
          </w:p>
        </w:tc>
        <w:tc>
          <w:tcPr>
            <w:tcW w:w="2131" w:type="dxa"/>
            <w:tcBorders>
              <w:top w:val="single" w:sz="4" w:space="0" w:color="000000"/>
              <w:left w:val="single" w:sz="4" w:space="0" w:color="000000"/>
              <w:bottom w:val="single" w:sz="4" w:space="0" w:color="000000"/>
              <w:right w:val="single" w:sz="4" w:space="0" w:color="000000"/>
            </w:tcBorders>
          </w:tcPr>
          <w:p w14:paraId="364DC4F8" w14:textId="77777777" w:rsidR="00B7087A" w:rsidRPr="008B0A96" w:rsidRDefault="00B7087A" w:rsidP="008B0A96">
            <w:pPr>
              <w:spacing w:line="276" w:lineRule="auto"/>
              <w:jc w:val="right"/>
            </w:pPr>
            <w:r w:rsidRPr="008B0A96">
              <w:t>277 000</w:t>
            </w:r>
          </w:p>
        </w:tc>
      </w:tr>
      <w:tr w:rsidR="00B7087A" w:rsidRPr="008B0A96" w14:paraId="5A42A1AB" w14:textId="77777777" w:rsidTr="00B7087A">
        <w:tc>
          <w:tcPr>
            <w:tcW w:w="851" w:type="dxa"/>
            <w:tcBorders>
              <w:top w:val="single" w:sz="4" w:space="0" w:color="000000"/>
              <w:left w:val="single" w:sz="4" w:space="0" w:color="000000"/>
              <w:bottom w:val="single" w:sz="4" w:space="0" w:color="000000"/>
            </w:tcBorders>
          </w:tcPr>
          <w:p w14:paraId="2E8B6BC0" w14:textId="77777777" w:rsidR="00B7087A" w:rsidRPr="008B0A96" w:rsidRDefault="00B7087A" w:rsidP="008B0A96">
            <w:pPr>
              <w:spacing w:line="276" w:lineRule="auto"/>
            </w:pPr>
            <w:r w:rsidRPr="008B0A96">
              <w:t>2.</w:t>
            </w:r>
          </w:p>
        </w:tc>
        <w:tc>
          <w:tcPr>
            <w:tcW w:w="4228" w:type="dxa"/>
            <w:tcBorders>
              <w:top w:val="single" w:sz="4" w:space="0" w:color="000000"/>
              <w:left w:val="single" w:sz="4" w:space="0" w:color="000000"/>
              <w:bottom w:val="single" w:sz="4" w:space="0" w:color="000000"/>
            </w:tcBorders>
          </w:tcPr>
          <w:p w14:paraId="35B17227" w14:textId="77777777" w:rsidR="00B7087A" w:rsidRPr="008B0A96" w:rsidRDefault="00B7087A" w:rsidP="008B0A96">
            <w:pPr>
              <w:spacing w:line="276" w:lineRule="auto"/>
            </w:pPr>
            <w:r w:rsidRPr="008B0A96">
              <w:t>Teikiamų paslaugų skaičius</w:t>
            </w:r>
          </w:p>
        </w:tc>
        <w:tc>
          <w:tcPr>
            <w:tcW w:w="1444" w:type="dxa"/>
            <w:tcBorders>
              <w:top w:val="single" w:sz="4" w:space="0" w:color="000000"/>
              <w:left w:val="single" w:sz="4" w:space="0" w:color="000000"/>
              <w:bottom w:val="single" w:sz="4" w:space="0" w:color="000000"/>
            </w:tcBorders>
          </w:tcPr>
          <w:p w14:paraId="73750DFE" w14:textId="77777777" w:rsidR="00B7087A" w:rsidRPr="008B0A96" w:rsidRDefault="00B7087A" w:rsidP="008B0A96">
            <w:pPr>
              <w:spacing w:line="276" w:lineRule="auto"/>
            </w:pPr>
            <w:r w:rsidRPr="008B0A96">
              <w:t>Vnt.</w:t>
            </w:r>
          </w:p>
        </w:tc>
        <w:tc>
          <w:tcPr>
            <w:tcW w:w="1978" w:type="dxa"/>
            <w:tcBorders>
              <w:top w:val="single" w:sz="4" w:space="0" w:color="000000"/>
              <w:left w:val="single" w:sz="4" w:space="0" w:color="000000"/>
              <w:bottom w:val="single" w:sz="4" w:space="0" w:color="000000"/>
            </w:tcBorders>
          </w:tcPr>
          <w:p w14:paraId="6CA6C294" w14:textId="77777777" w:rsidR="00B7087A" w:rsidRPr="008B0A96" w:rsidRDefault="00B7087A" w:rsidP="008B0A96">
            <w:pPr>
              <w:spacing w:line="276" w:lineRule="auto"/>
              <w:jc w:val="right"/>
            </w:pPr>
            <w:r w:rsidRPr="008B0A96">
              <w:t>14</w:t>
            </w:r>
          </w:p>
        </w:tc>
        <w:tc>
          <w:tcPr>
            <w:tcW w:w="2131" w:type="dxa"/>
            <w:tcBorders>
              <w:top w:val="single" w:sz="4" w:space="0" w:color="000000"/>
              <w:left w:val="single" w:sz="4" w:space="0" w:color="000000"/>
              <w:bottom w:val="single" w:sz="4" w:space="0" w:color="000000"/>
              <w:right w:val="single" w:sz="4" w:space="0" w:color="000000"/>
            </w:tcBorders>
          </w:tcPr>
          <w:p w14:paraId="5483AAF7" w14:textId="77777777" w:rsidR="00B7087A" w:rsidRPr="008B0A96" w:rsidRDefault="00B7087A" w:rsidP="008B0A96">
            <w:pPr>
              <w:spacing w:line="276" w:lineRule="auto"/>
              <w:jc w:val="right"/>
            </w:pPr>
            <w:r w:rsidRPr="008B0A96">
              <w:t>15</w:t>
            </w:r>
          </w:p>
        </w:tc>
      </w:tr>
      <w:tr w:rsidR="00B7087A" w:rsidRPr="008B0A96" w14:paraId="531A41D4" w14:textId="77777777" w:rsidTr="00B7087A">
        <w:trPr>
          <w:trHeight w:val="481"/>
        </w:trPr>
        <w:tc>
          <w:tcPr>
            <w:tcW w:w="851" w:type="dxa"/>
            <w:tcBorders>
              <w:top w:val="single" w:sz="4" w:space="0" w:color="000000"/>
              <w:left w:val="single" w:sz="4" w:space="0" w:color="000000"/>
              <w:bottom w:val="single" w:sz="4" w:space="0" w:color="000000"/>
            </w:tcBorders>
          </w:tcPr>
          <w:p w14:paraId="4940F217" w14:textId="77777777" w:rsidR="00B7087A" w:rsidRPr="008B0A96" w:rsidRDefault="00B7087A" w:rsidP="008B0A96">
            <w:pPr>
              <w:spacing w:line="276" w:lineRule="auto"/>
            </w:pPr>
            <w:r w:rsidRPr="008B0A96">
              <w:t xml:space="preserve">3. </w:t>
            </w:r>
          </w:p>
        </w:tc>
        <w:tc>
          <w:tcPr>
            <w:tcW w:w="4228" w:type="dxa"/>
            <w:tcBorders>
              <w:top w:val="single" w:sz="4" w:space="0" w:color="000000"/>
              <w:left w:val="single" w:sz="4" w:space="0" w:color="000000"/>
              <w:bottom w:val="single" w:sz="4" w:space="0" w:color="000000"/>
            </w:tcBorders>
          </w:tcPr>
          <w:p w14:paraId="5B943572" w14:textId="77777777" w:rsidR="00B7087A" w:rsidRPr="008B0A96" w:rsidRDefault="00B7087A" w:rsidP="008B0A96">
            <w:pPr>
              <w:spacing w:line="276" w:lineRule="auto"/>
            </w:pPr>
            <w:r w:rsidRPr="008B0A96">
              <w:t>Suteikta gido paslaugų</w:t>
            </w:r>
          </w:p>
        </w:tc>
        <w:tc>
          <w:tcPr>
            <w:tcW w:w="1444" w:type="dxa"/>
            <w:tcBorders>
              <w:top w:val="single" w:sz="4" w:space="0" w:color="000000"/>
              <w:left w:val="single" w:sz="4" w:space="0" w:color="000000"/>
              <w:bottom w:val="single" w:sz="4" w:space="0" w:color="000000"/>
            </w:tcBorders>
          </w:tcPr>
          <w:p w14:paraId="5FD32F21" w14:textId="77777777" w:rsidR="00B7087A" w:rsidRPr="008B0A96" w:rsidRDefault="00B7087A" w:rsidP="008B0A96">
            <w:pPr>
              <w:spacing w:line="276" w:lineRule="auto"/>
            </w:pPr>
            <w:r w:rsidRPr="008B0A96">
              <w:t>grupių sk.</w:t>
            </w:r>
          </w:p>
        </w:tc>
        <w:tc>
          <w:tcPr>
            <w:tcW w:w="1978" w:type="dxa"/>
            <w:tcBorders>
              <w:top w:val="single" w:sz="4" w:space="0" w:color="000000"/>
              <w:left w:val="single" w:sz="4" w:space="0" w:color="000000"/>
              <w:bottom w:val="single" w:sz="4" w:space="0" w:color="000000"/>
            </w:tcBorders>
          </w:tcPr>
          <w:p w14:paraId="43C3E13A" w14:textId="77777777" w:rsidR="00B7087A" w:rsidRPr="008B0A96" w:rsidRDefault="00B7087A" w:rsidP="008B0A96">
            <w:pPr>
              <w:spacing w:line="276" w:lineRule="auto"/>
              <w:jc w:val="right"/>
            </w:pPr>
            <w:r w:rsidRPr="008B0A96">
              <w:t>103</w:t>
            </w:r>
          </w:p>
        </w:tc>
        <w:tc>
          <w:tcPr>
            <w:tcW w:w="2131" w:type="dxa"/>
            <w:tcBorders>
              <w:top w:val="single" w:sz="4" w:space="0" w:color="000000"/>
              <w:left w:val="single" w:sz="4" w:space="0" w:color="000000"/>
              <w:bottom w:val="single" w:sz="4" w:space="0" w:color="000000"/>
              <w:right w:val="single" w:sz="4" w:space="0" w:color="000000"/>
            </w:tcBorders>
          </w:tcPr>
          <w:p w14:paraId="4CA4388C" w14:textId="77777777" w:rsidR="00B7087A" w:rsidRPr="008B0A96" w:rsidRDefault="00B7087A" w:rsidP="008B0A96">
            <w:pPr>
              <w:spacing w:line="276" w:lineRule="auto"/>
              <w:jc w:val="right"/>
            </w:pPr>
            <w:r w:rsidRPr="008B0A96">
              <w:t>110</w:t>
            </w:r>
          </w:p>
        </w:tc>
      </w:tr>
      <w:tr w:rsidR="00B7087A" w:rsidRPr="008B0A96" w14:paraId="7F8D8148" w14:textId="77777777" w:rsidTr="00B7087A">
        <w:tc>
          <w:tcPr>
            <w:tcW w:w="851" w:type="dxa"/>
            <w:tcBorders>
              <w:top w:val="single" w:sz="4" w:space="0" w:color="000000"/>
              <w:left w:val="single" w:sz="4" w:space="0" w:color="000000"/>
              <w:bottom w:val="single" w:sz="4" w:space="0" w:color="000000"/>
            </w:tcBorders>
          </w:tcPr>
          <w:p w14:paraId="315C3C3B" w14:textId="77777777" w:rsidR="00B7087A" w:rsidRPr="008B0A96" w:rsidRDefault="00B7087A" w:rsidP="008B0A96">
            <w:pPr>
              <w:spacing w:line="276" w:lineRule="auto"/>
            </w:pPr>
            <w:r w:rsidRPr="008B0A96">
              <w:t>4.</w:t>
            </w:r>
          </w:p>
        </w:tc>
        <w:tc>
          <w:tcPr>
            <w:tcW w:w="4228" w:type="dxa"/>
            <w:tcBorders>
              <w:top w:val="single" w:sz="4" w:space="0" w:color="000000"/>
              <w:left w:val="single" w:sz="4" w:space="0" w:color="000000"/>
              <w:bottom w:val="single" w:sz="4" w:space="0" w:color="000000"/>
            </w:tcBorders>
          </w:tcPr>
          <w:p w14:paraId="3A7F7196" w14:textId="77777777" w:rsidR="00B7087A" w:rsidRPr="008B0A96" w:rsidRDefault="00B7087A" w:rsidP="008B0A96">
            <w:pPr>
              <w:spacing w:line="276" w:lineRule="auto"/>
            </w:pPr>
            <w:r w:rsidRPr="008B0A96">
              <w:t>Anykščių rajono atstovavimas turizmo parodose</w:t>
            </w:r>
          </w:p>
        </w:tc>
        <w:tc>
          <w:tcPr>
            <w:tcW w:w="1444" w:type="dxa"/>
            <w:tcBorders>
              <w:top w:val="single" w:sz="4" w:space="0" w:color="000000"/>
              <w:left w:val="single" w:sz="4" w:space="0" w:color="000000"/>
              <w:bottom w:val="single" w:sz="4" w:space="0" w:color="000000"/>
            </w:tcBorders>
          </w:tcPr>
          <w:p w14:paraId="46354C47" w14:textId="77777777" w:rsidR="00B7087A" w:rsidRPr="008B0A96" w:rsidRDefault="00B7087A" w:rsidP="008B0A96">
            <w:pPr>
              <w:spacing w:line="276" w:lineRule="auto"/>
            </w:pPr>
            <w:r w:rsidRPr="008B0A96">
              <w:t xml:space="preserve">Vnt. </w:t>
            </w:r>
          </w:p>
        </w:tc>
        <w:tc>
          <w:tcPr>
            <w:tcW w:w="1978" w:type="dxa"/>
            <w:tcBorders>
              <w:top w:val="single" w:sz="4" w:space="0" w:color="000000"/>
              <w:left w:val="single" w:sz="4" w:space="0" w:color="000000"/>
              <w:bottom w:val="single" w:sz="4" w:space="0" w:color="000000"/>
            </w:tcBorders>
          </w:tcPr>
          <w:p w14:paraId="05BC0FE5" w14:textId="77777777" w:rsidR="00B7087A" w:rsidRPr="008B0A96" w:rsidRDefault="00B7087A" w:rsidP="008B0A96">
            <w:pPr>
              <w:spacing w:line="276" w:lineRule="auto"/>
              <w:jc w:val="right"/>
            </w:pPr>
            <w:r w:rsidRPr="008B0A96">
              <w:t>8</w:t>
            </w:r>
          </w:p>
        </w:tc>
        <w:tc>
          <w:tcPr>
            <w:tcW w:w="2131" w:type="dxa"/>
            <w:tcBorders>
              <w:top w:val="single" w:sz="4" w:space="0" w:color="000000"/>
              <w:left w:val="single" w:sz="4" w:space="0" w:color="000000"/>
              <w:bottom w:val="single" w:sz="4" w:space="0" w:color="000000"/>
              <w:right w:val="single" w:sz="4" w:space="0" w:color="000000"/>
            </w:tcBorders>
          </w:tcPr>
          <w:p w14:paraId="1ABA7E57" w14:textId="77777777" w:rsidR="00B7087A" w:rsidRPr="008B0A96" w:rsidRDefault="00B7087A" w:rsidP="008B0A96">
            <w:pPr>
              <w:spacing w:line="276" w:lineRule="auto"/>
              <w:jc w:val="right"/>
            </w:pPr>
            <w:r w:rsidRPr="008B0A96">
              <w:t>8</w:t>
            </w:r>
          </w:p>
        </w:tc>
      </w:tr>
      <w:tr w:rsidR="00B7087A" w:rsidRPr="008B0A96" w14:paraId="77AAE087" w14:textId="77777777" w:rsidTr="00B7087A">
        <w:trPr>
          <w:trHeight w:val="724"/>
        </w:trPr>
        <w:tc>
          <w:tcPr>
            <w:tcW w:w="851" w:type="dxa"/>
            <w:tcBorders>
              <w:top w:val="single" w:sz="4" w:space="0" w:color="000000"/>
              <w:left w:val="single" w:sz="4" w:space="0" w:color="000000"/>
              <w:bottom w:val="single" w:sz="4" w:space="0" w:color="000000"/>
            </w:tcBorders>
          </w:tcPr>
          <w:p w14:paraId="72A59167" w14:textId="77777777" w:rsidR="00B7087A" w:rsidRPr="008B0A96" w:rsidRDefault="00B7087A" w:rsidP="008B0A96">
            <w:pPr>
              <w:spacing w:line="276" w:lineRule="auto"/>
            </w:pPr>
            <w:r w:rsidRPr="008B0A96">
              <w:t>5.</w:t>
            </w:r>
          </w:p>
        </w:tc>
        <w:tc>
          <w:tcPr>
            <w:tcW w:w="4228" w:type="dxa"/>
            <w:tcBorders>
              <w:top w:val="single" w:sz="4" w:space="0" w:color="000000"/>
              <w:left w:val="single" w:sz="4" w:space="0" w:color="000000"/>
              <w:bottom w:val="single" w:sz="4" w:space="0" w:color="000000"/>
            </w:tcBorders>
          </w:tcPr>
          <w:p w14:paraId="54C80C23" w14:textId="77777777" w:rsidR="00B7087A" w:rsidRPr="008B0A96" w:rsidRDefault="00B7087A" w:rsidP="008B0A96">
            <w:pPr>
              <w:spacing w:line="276" w:lineRule="auto"/>
            </w:pPr>
            <w:r w:rsidRPr="008B0A96">
              <w:t>Sukurtų naujų darbo vietų skaičius</w:t>
            </w:r>
          </w:p>
        </w:tc>
        <w:tc>
          <w:tcPr>
            <w:tcW w:w="1444" w:type="dxa"/>
            <w:tcBorders>
              <w:top w:val="single" w:sz="4" w:space="0" w:color="000000"/>
              <w:left w:val="single" w:sz="4" w:space="0" w:color="000000"/>
              <w:bottom w:val="single" w:sz="4" w:space="0" w:color="000000"/>
            </w:tcBorders>
          </w:tcPr>
          <w:p w14:paraId="19866DF6" w14:textId="77777777" w:rsidR="00B7087A" w:rsidRPr="008B0A96" w:rsidRDefault="00B7087A" w:rsidP="008B0A96">
            <w:pPr>
              <w:spacing w:line="276" w:lineRule="auto"/>
            </w:pPr>
            <w:r w:rsidRPr="008B0A96">
              <w:t>Vnt.</w:t>
            </w:r>
          </w:p>
        </w:tc>
        <w:tc>
          <w:tcPr>
            <w:tcW w:w="1978" w:type="dxa"/>
            <w:tcBorders>
              <w:top w:val="single" w:sz="4" w:space="0" w:color="000000"/>
              <w:left w:val="single" w:sz="4" w:space="0" w:color="000000"/>
              <w:bottom w:val="single" w:sz="4" w:space="0" w:color="000000"/>
            </w:tcBorders>
          </w:tcPr>
          <w:p w14:paraId="553548A3" w14:textId="77777777" w:rsidR="00B7087A" w:rsidRPr="008B0A96" w:rsidRDefault="00B7087A" w:rsidP="008B0A96">
            <w:pPr>
              <w:spacing w:line="276" w:lineRule="auto"/>
              <w:jc w:val="right"/>
            </w:pPr>
            <w:r w:rsidRPr="008B0A96">
              <w:t>3</w:t>
            </w:r>
          </w:p>
        </w:tc>
        <w:tc>
          <w:tcPr>
            <w:tcW w:w="2131" w:type="dxa"/>
            <w:tcBorders>
              <w:top w:val="single" w:sz="4" w:space="0" w:color="000000"/>
              <w:left w:val="single" w:sz="4" w:space="0" w:color="000000"/>
              <w:bottom w:val="single" w:sz="4" w:space="0" w:color="000000"/>
              <w:right w:val="single" w:sz="4" w:space="0" w:color="000000"/>
            </w:tcBorders>
          </w:tcPr>
          <w:p w14:paraId="78307FFC" w14:textId="77777777" w:rsidR="00B7087A" w:rsidRPr="008B0A96" w:rsidRDefault="00B7087A" w:rsidP="008B0A96">
            <w:pPr>
              <w:spacing w:line="276" w:lineRule="auto"/>
              <w:jc w:val="right"/>
            </w:pPr>
            <w:r w:rsidRPr="008B0A96">
              <w:t>3</w:t>
            </w:r>
          </w:p>
        </w:tc>
      </w:tr>
      <w:tr w:rsidR="00B7087A" w:rsidRPr="008B0A96" w14:paraId="3AF26BBF" w14:textId="77777777" w:rsidTr="00B7087A">
        <w:tc>
          <w:tcPr>
            <w:tcW w:w="851" w:type="dxa"/>
            <w:tcBorders>
              <w:top w:val="single" w:sz="4" w:space="0" w:color="000000"/>
              <w:left w:val="single" w:sz="4" w:space="0" w:color="000000"/>
              <w:bottom w:val="single" w:sz="4" w:space="0" w:color="000000"/>
            </w:tcBorders>
          </w:tcPr>
          <w:p w14:paraId="71749027" w14:textId="77777777" w:rsidR="00B7087A" w:rsidRPr="008B0A96" w:rsidRDefault="00B7087A" w:rsidP="008B0A96">
            <w:pPr>
              <w:spacing w:line="276" w:lineRule="auto"/>
            </w:pPr>
            <w:r w:rsidRPr="008B0A96">
              <w:t>6.</w:t>
            </w:r>
          </w:p>
        </w:tc>
        <w:tc>
          <w:tcPr>
            <w:tcW w:w="4228" w:type="dxa"/>
            <w:tcBorders>
              <w:top w:val="single" w:sz="4" w:space="0" w:color="000000"/>
              <w:left w:val="single" w:sz="4" w:space="0" w:color="000000"/>
              <w:bottom w:val="single" w:sz="4" w:space="0" w:color="000000"/>
            </w:tcBorders>
          </w:tcPr>
          <w:p w14:paraId="1FCB24C7" w14:textId="77777777" w:rsidR="00B7087A" w:rsidRPr="008B0A96" w:rsidRDefault="00B7087A" w:rsidP="008B0A96">
            <w:pPr>
              <w:spacing w:line="276" w:lineRule="auto"/>
            </w:pPr>
            <w:r w:rsidRPr="008B0A96">
              <w:t>Suteiktų  tiesioginių verslo konsultacijų skaičius</w:t>
            </w:r>
          </w:p>
        </w:tc>
        <w:tc>
          <w:tcPr>
            <w:tcW w:w="1444" w:type="dxa"/>
            <w:tcBorders>
              <w:top w:val="single" w:sz="4" w:space="0" w:color="000000"/>
              <w:left w:val="single" w:sz="4" w:space="0" w:color="000000"/>
              <w:bottom w:val="single" w:sz="4" w:space="0" w:color="000000"/>
            </w:tcBorders>
          </w:tcPr>
          <w:p w14:paraId="4F4E9C77" w14:textId="77777777" w:rsidR="00B7087A" w:rsidRPr="008B0A96" w:rsidRDefault="00B7087A" w:rsidP="008B0A96">
            <w:pPr>
              <w:spacing w:line="276" w:lineRule="auto"/>
            </w:pPr>
            <w:r w:rsidRPr="008B0A96">
              <w:t xml:space="preserve">Val. </w:t>
            </w:r>
          </w:p>
        </w:tc>
        <w:tc>
          <w:tcPr>
            <w:tcW w:w="1978" w:type="dxa"/>
            <w:tcBorders>
              <w:top w:val="single" w:sz="4" w:space="0" w:color="000000"/>
              <w:left w:val="single" w:sz="4" w:space="0" w:color="000000"/>
              <w:bottom w:val="single" w:sz="4" w:space="0" w:color="000000"/>
            </w:tcBorders>
          </w:tcPr>
          <w:p w14:paraId="15D56796" w14:textId="77777777" w:rsidR="00B7087A" w:rsidRPr="008B0A96" w:rsidRDefault="00B7087A" w:rsidP="008B0A96">
            <w:pPr>
              <w:spacing w:line="276" w:lineRule="auto"/>
              <w:jc w:val="right"/>
            </w:pPr>
            <w:r w:rsidRPr="008B0A96">
              <w:t>244</w:t>
            </w:r>
          </w:p>
        </w:tc>
        <w:tc>
          <w:tcPr>
            <w:tcW w:w="2131" w:type="dxa"/>
            <w:tcBorders>
              <w:top w:val="single" w:sz="4" w:space="0" w:color="000000"/>
              <w:left w:val="single" w:sz="4" w:space="0" w:color="000000"/>
              <w:bottom w:val="single" w:sz="4" w:space="0" w:color="000000"/>
              <w:right w:val="single" w:sz="4" w:space="0" w:color="000000"/>
            </w:tcBorders>
          </w:tcPr>
          <w:p w14:paraId="36F39D9D" w14:textId="77777777" w:rsidR="00B7087A" w:rsidRPr="008B0A96" w:rsidRDefault="00B7087A" w:rsidP="008B0A96">
            <w:pPr>
              <w:spacing w:line="276" w:lineRule="auto"/>
              <w:jc w:val="right"/>
            </w:pPr>
            <w:r w:rsidRPr="008B0A96">
              <w:t>280</w:t>
            </w:r>
          </w:p>
        </w:tc>
      </w:tr>
      <w:tr w:rsidR="00B7087A" w:rsidRPr="008B0A96" w14:paraId="52044C20" w14:textId="77777777" w:rsidTr="00B7087A">
        <w:tc>
          <w:tcPr>
            <w:tcW w:w="851" w:type="dxa"/>
            <w:tcBorders>
              <w:top w:val="single" w:sz="4" w:space="0" w:color="000000"/>
              <w:left w:val="single" w:sz="4" w:space="0" w:color="000000"/>
              <w:bottom w:val="single" w:sz="4" w:space="0" w:color="000000"/>
            </w:tcBorders>
          </w:tcPr>
          <w:p w14:paraId="011C64D1" w14:textId="77777777" w:rsidR="00B7087A" w:rsidRPr="008B0A96" w:rsidRDefault="00B7087A" w:rsidP="008B0A96">
            <w:pPr>
              <w:spacing w:line="276" w:lineRule="auto"/>
            </w:pPr>
            <w:r w:rsidRPr="008B0A96">
              <w:t>7.</w:t>
            </w:r>
          </w:p>
        </w:tc>
        <w:tc>
          <w:tcPr>
            <w:tcW w:w="4228" w:type="dxa"/>
            <w:tcBorders>
              <w:top w:val="single" w:sz="4" w:space="0" w:color="000000"/>
              <w:left w:val="single" w:sz="4" w:space="0" w:color="000000"/>
              <w:bottom w:val="single" w:sz="4" w:space="0" w:color="000000"/>
            </w:tcBorders>
          </w:tcPr>
          <w:p w14:paraId="39546504" w14:textId="77777777" w:rsidR="00B7087A" w:rsidRPr="008B0A96" w:rsidRDefault="00B7087A" w:rsidP="008B0A96">
            <w:pPr>
              <w:spacing w:line="276" w:lineRule="auto"/>
            </w:pPr>
            <w:r w:rsidRPr="008B0A96">
              <w:t>Organizuotų renginių, mokymų, seminarų, konferencijų skaičius</w:t>
            </w:r>
          </w:p>
        </w:tc>
        <w:tc>
          <w:tcPr>
            <w:tcW w:w="1444" w:type="dxa"/>
            <w:tcBorders>
              <w:top w:val="single" w:sz="4" w:space="0" w:color="000000"/>
              <w:left w:val="single" w:sz="4" w:space="0" w:color="000000"/>
              <w:bottom w:val="single" w:sz="4" w:space="0" w:color="000000"/>
            </w:tcBorders>
          </w:tcPr>
          <w:p w14:paraId="75B4220B" w14:textId="77777777" w:rsidR="00B7087A" w:rsidRPr="008B0A96" w:rsidRDefault="00B7087A" w:rsidP="008B0A96">
            <w:pPr>
              <w:spacing w:line="276" w:lineRule="auto"/>
            </w:pPr>
            <w:r w:rsidRPr="008B0A96">
              <w:t xml:space="preserve">Vnt. </w:t>
            </w:r>
          </w:p>
        </w:tc>
        <w:tc>
          <w:tcPr>
            <w:tcW w:w="1978" w:type="dxa"/>
            <w:tcBorders>
              <w:top w:val="single" w:sz="4" w:space="0" w:color="000000"/>
              <w:left w:val="single" w:sz="4" w:space="0" w:color="000000"/>
              <w:bottom w:val="single" w:sz="4" w:space="0" w:color="000000"/>
            </w:tcBorders>
          </w:tcPr>
          <w:p w14:paraId="1A8AF244" w14:textId="77777777" w:rsidR="00B7087A" w:rsidRPr="008B0A96" w:rsidRDefault="00B7087A" w:rsidP="008B0A96">
            <w:pPr>
              <w:spacing w:line="276" w:lineRule="auto"/>
              <w:jc w:val="right"/>
            </w:pPr>
            <w:r w:rsidRPr="008B0A96">
              <w:t>8</w:t>
            </w:r>
          </w:p>
        </w:tc>
        <w:tc>
          <w:tcPr>
            <w:tcW w:w="2131" w:type="dxa"/>
            <w:tcBorders>
              <w:top w:val="single" w:sz="4" w:space="0" w:color="000000"/>
              <w:left w:val="single" w:sz="4" w:space="0" w:color="000000"/>
              <w:bottom w:val="single" w:sz="4" w:space="0" w:color="000000"/>
              <w:right w:val="single" w:sz="4" w:space="0" w:color="000000"/>
            </w:tcBorders>
          </w:tcPr>
          <w:p w14:paraId="5F7CCE54" w14:textId="77777777" w:rsidR="00B7087A" w:rsidRPr="008B0A96" w:rsidRDefault="00B7087A" w:rsidP="008B0A96">
            <w:pPr>
              <w:spacing w:line="276" w:lineRule="auto"/>
              <w:jc w:val="right"/>
            </w:pPr>
            <w:r w:rsidRPr="008B0A96">
              <w:t>9</w:t>
            </w:r>
          </w:p>
        </w:tc>
      </w:tr>
      <w:tr w:rsidR="00B7087A" w:rsidRPr="008B0A96" w14:paraId="3DECA307" w14:textId="77777777" w:rsidTr="00B7087A">
        <w:tc>
          <w:tcPr>
            <w:tcW w:w="851" w:type="dxa"/>
            <w:tcBorders>
              <w:top w:val="single" w:sz="4" w:space="0" w:color="000000"/>
              <w:left w:val="single" w:sz="4" w:space="0" w:color="000000"/>
              <w:bottom w:val="single" w:sz="4" w:space="0" w:color="000000"/>
            </w:tcBorders>
          </w:tcPr>
          <w:p w14:paraId="09E938C7" w14:textId="77777777" w:rsidR="00B7087A" w:rsidRPr="008B0A96" w:rsidRDefault="00B7087A" w:rsidP="008B0A96">
            <w:pPr>
              <w:spacing w:line="276" w:lineRule="auto"/>
            </w:pPr>
            <w:r w:rsidRPr="008B0A96">
              <w:t>8.</w:t>
            </w:r>
          </w:p>
        </w:tc>
        <w:tc>
          <w:tcPr>
            <w:tcW w:w="4228" w:type="dxa"/>
            <w:tcBorders>
              <w:top w:val="single" w:sz="4" w:space="0" w:color="000000"/>
              <w:left w:val="single" w:sz="4" w:space="0" w:color="000000"/>
              <w:bottom w:val="single" w:sz="4" w:space="0" w:color="000000"/>
            </w:tcBorders>
          </w:tcPr>
          <w:p w14:paraId="5333D2E7" w14:textId="77777777" w:rsidR="00B7087A" w:rsidRPr="008B0A96" w:rsidRDefault="00B7087A" w:rsidP="008B0A96">
            <w:pPr>
              <w:spacing w:line="276" w:lineRule="auto"/>
            </w:pPr>
            <w:r w:rsidRPr="008B0A96">
              <w:t>Parengti juridinių asmenų steigimo dokumentai</w:t>
            </w:r>
          </w:p>
        </w:tc>
        <w:tc>
          <w:tcPr>
            <w:tcW w:w="1444" w:type="dxa"/>
            <w:tcBorders>
              <w:top w:val="single" w:sz="4" w:space="0" w:color="000000"/>
              <w:left w:val="single" w:sz="4" w:space="0" w:color="000000"/>
              <w:bottom w:val="single" w:sz="4" w:space="0" w:color="000000"/>
            </w:tcBorders>
          </w:tcPr>
          <w:p w14:paraId="062ED2FF" w14:textId="77777777" w:rsidR="00B7087A" w:rsidRPr="008B0A96" w:rsidRDefault="00B7087A" w:rsidP="008B0A96">
            <w:pPr>
              <w:spacing w:line="276" w:lineRule="auto"/>
            </w:pPr>
            <w:r w:rsidRPr="008B0A96">
              <w:t xml:space="preserve">Vnt. </w:t>
            </w:r>
          </w:p>
        </w:tc>
        <w:tc>
          <w:tcPr>
            <w:tcW w:w="1978" w:type="dxa"/>
            <w:tcBorders>
              <w:top w:val="single" w:sz="4" w:space="0" w:color="000000"/>
              <w:left w:val="single" w:sz="4" w:space="0" w:color="000000"/>
              <w:bottom w:val="single" w:sz="4" w:space="0" w:color="000000"/>
            </w:tcBorders>
          </w:tcPr>
          <w:p w14:paraId="4D612367" w14:textId="77777777" w:rsidR="00B7087A" w:rsidRPr="008B0A96" w:rsidRDefault="00B7087A" w:rsidP="008B0A96">
            <w:pPr>
              <w:spacing w:line="276" w:lineRule="auto"/>
              <w:jc w:val="right"/>
            </w:pPr>
            <w:r w:rsidRPr="008B0A96">
              <w:t>5</w:t>
            </w:r>
          </w:p>
        </w:tc>
        <w:tc>
          <w:tcPr>
            <w:tcW w:w="2131" w:type="dxa"/>
            <w:tcBorders>
              <w:top w:val="single" w:sz="4" w:space="0" w:color="000000"/>
              <w:left w:val="single" w:sz="4" w:space="0" w:color="000000"/>
              <w:bottom w:val="single" w:sz="4" w:space="0" w:color="000000"/>
              <w:right w:val="single" w:sz="4" w:space="0" w:color="000000"/>
            </w:tcBorders>
          </w:tcPr>
          <w:p w14:paraId="22980B0C" w14:textId="77777777" w:rsidR="00B7087A" w:rsidRPr="008B0A96" w:rsidRDefault="00B7087A" w:rsidP="008B0A96">
            <w:pPr>
              <w:spacing w:line="276" w:lineRule="auto"/>
              <w:jc w:val="right"/>
            </w:pPr>
            <w:r w:rsidRPr="008B0A96">
              <w:t>6</w:t>
            </w:r>
          </w:p>
        </w:tc>
      </w:tr>
      <w:tr w:rsidR="00B7087A" w:rsidRPr="008B0A96" w14:paraId="72943FA2" w14:textId="77777777" w:rsidTr="00B7087A">
        <w:tc>
          <w:tcPr>
            <w:tcW w:w="851" w:type="dxa"/>
            <w:tcBorders>
              <w:top w:val="single" w:sz="4" w:space="0" w:color="000000"/>
              <w:left w:val="single" w:sz="4" w:space="0" w:color="000000"/>
              <w:bottom w:val="single" w:sz="4" w:space="0" w:color="000000"/>
            </w:tcBorders>
          </w:tcPr>
          <w:p w14:paraId="3A370AF3" w14:textId="77777777" w:rsidR="00B7087A" w:rsidRPr="008B0A96" w:rsidRDefault="00B7087A" w:rsidP="008B0A96">
            <w:pPr>
              <w:spacing w:line="276" w:lineRule="auto"/>
            </w:pPr>
            <w:r w:rsidRPr="008B0A96">
              <w:t>9.</w:t>
            </w:r>
          </w:p>
        </w:tc>
        <w:tc>
          <w:tcPr>
            <w:tcW w:w="4228" w:type="dxa"/>
            <w:tcBorders>
              <w:top w:val="single" w:sz="4" w:space="0" w:color="000000"/>
              <w:left w:val="single" w:sz="4" w:space="0" w:color="000000"/>
              <w:bottom w:val="single" w:sz="4" w:space="0" w:color="000000"/>
            </w:tcBorders>
          </w:tcPr>
          <w:p w14:paraId="6CABEA16" w14:textId="77777777" w:rsidR="00B7087A" w:rsidRPr="008B0A96" w:rsidRDefault="00B7087A" w:rsidP="008B0A96">
            <w:pPr>
              <w:spacing w:line="276" w:lineRule="auto"/>
            </w:pPr>
            <w:r w:rsidRPr="008B0A96">
              <w:t>Parengti projektai</w:t>
            </w:r>
          </w:p>
        </w:tc>
        <w:tc>
          <w:tcPr>
            <w:tcW w:w="1444" w:type="dxa"/>
            <w:tcBorders>
              <w:top w:val="single" w:sz="4" w:space="0" w:color="000000"/>
              <w:left w:val="single" w:sz="4" w:space="0" w:color="000000"/>
              <w:bottom w:val="single" w:sz="4" w:space="0" w:color="000000"/>
            </w:tcBorders>
          </w:tcPr>
          <w:p w14:paraId="1A4037B8" w14:textId="77777777" w:rsidR="00B7087A" w:rsidRPr="008B0A96" w:rsidRDefault="00B7087A" w:rsidP="008B0A96">
            <w:pPr>
              <w:spacing w:line="276" w:lineRule="auto"/>
            </w:pPr>
            <w:r w:rsidRPr="008B0A96">
              <w:t>Vnt.</w:t>
            </w:r>
          </w:p>
        </w:tc>
        <w:tc>
          <w:tcPr>
            <w:tcW w:w="1978" w:type="dxa"/>
            <w:tcBorders>
              <w:top w:val="single" w:sz="4" w:space="0" w:color="000000"/>
              <w:left w:val="single" w:sz="4" w:space="0" w:color="000000"/>
              <w:bottom w:val="single" w:sz="4" w:space="0" w:color="000000"/>
            </w:tcBorders>
          </w:tcPr>
          <w:p w14:paraId="2CA64CB6" w14:textId="77777777" w:rsidR="00B7087A" w:rsidRPr="008B0A96" w:rsidRDefault="00B7087A" w:rsidP="008B0A96">
            <w:pPr>
              <w:spacing w:line="276" w:lineRule="auto"/>
              <w:jc w:val="right"/>
            </w:pPr>
            <w:r w:rsidRPr="008B0A96">
              <w:t>8</w:t>
            </w:r>
          </w:p>
        </w:tc>
        <w:tc>
          <w:tcPr>
            <w:tcW w:w="2131" w:type="dxa"/>
            <w:tcBorders>
              <w:top w:val="single" w:sz="4" w:space="0" w:color="000000"/>
              <w:left w:val="single" w:sz="4" w:space="0" w:color="000000"/>
              <w:bottom w:val="single" w:sz="4" w:space="0" w:color="000000"/>
              <w:right w:val="single" w:sz="4" w:space="0" w:color="000000"/>
            </w:tcBorders>
          </w:tcPr>
          <w:p w14:paraId="02D9A4CF" w14:textId="77777777" w:rsidR="00B7087A" w:rsidRPr="008B0A96" w:rsidRDefault="00B7087A" w:rsidP="008B0A96">
            <w:pPr>
              <w:spacing w:line="276" w:lineRule="auto"/>
              <w:jc w:val="right"/>
            </w:pPr>
            <w:r w:rsidRPr="008B0A96">
              <w:t>10</w:t>
            </w:r>
          </w:p>
        </w:tc>
      </w:tr>
      <w:tr w:rsidR="00B7087A" w:rsidRPr="008B0A96" w14:paraId="3A7182B3" w14:textId="77777777" w:rsidTr="00B7087A">
        <w:tc>
          <w:tcPr>
            <w:tcW w:w="851" w:type="dxa"/>
            <w:tcBorders>
              <w:top w:val="single" w:sz="4" w:space="0" w:color="000000"/>
              <w:left w:val="single" w:sz="4" w:space="0" w:color="000000"/>
              <w:bottom w:val="single" w:sz="4" w:space="0" w:color="000000"/>
            </w:tcBorders>
          </w:tcPr>
          <w:p w14:paraId="3C5A3106" w14:textId="77777777" w:rsidR="00B7087A" w:rsidRPr="008B0A96" w:rsidRDefault="00B7087A" w:rsidP="008B0A96">
            <w:pPr>
              <w:spacing w:line="276" w:lineRule="auto"/>
            </w:pPr>
            <w:r w:rsidRPr="008B0A96">
              <w:t>10.</w:t>
            </w:r>
          </w:p>
        </w:tc>
        <w:tc>
          <w:tcPr>
            <w:tcW w:w="4228" w:type="dxa"/>
            <w:tcBorders>
              <w:top w:val="single" w:sz="4" w:space="0" w:color="000000"/>
              <w:left w:val="single" w:sz="4" w:space="0" w:color="000000"/>
              <w:bottom w:val="single" w:sz="4" w:space="0" w:color="000000"/>
            </w:tcBorders>
          </w:tcPr>
          <w:p w14:paraId="6B1797CE" w14:textId="77777777" w:rsidR="00B7087A" w:rsidRPr="008B0A96" w:rsidRDefault="00B7087A" w:rsidP="008B0A96">
            <w:pPr>
              <w:spacing w:line="276" w:lineRule="auto"/>
            </w:pPr>
            <w:r w:rsidRPr="008B0A96">
              <w:t>Biuro paslaugų teikimas</w:t>
            </w:r>
          </w:p>
        </w:tc>
        <w:tc>
          <w:tcPr>
            <w:tcW w:w="1444" w:type="dxa"/>
            <w:tcBorders>
              <w:top w:val="single" w:sz="4" w:space="0" w:color="000000"/>
              <w:left w:val="single" w:sz="4" w:space="0" w:color="000000"/>
              <w:bottom w:val="single" w:sz="4" w:space="0" w:color="000000"/>
            </w:tcBorders>
          </w:tcPr>
          <w:p w14:paraId="0327B7DF" w14:textId="77777777" w:rsidR="00B7087A" w:rsidRPr="008B0A96" w:rsidRDefault="00B7087A" w:rsidP="008B0A96">
            <w:pPr>
              <w:spacing w:line="276" w:lineRule="auto"/>
            </w:pPr>
            <w:r w:rsidRPr="008B0A96">
              <w:t>Vnt</w:t>
            </w:r>
          </w:p>
        </w:tc>
        <w:tc>
          <w:tcPr>
            <w:tcW w:w="1978" w:type="dxa"/>
            <w:tcBorders>
              <w:top w:val="single" w:sz="4" w:space="0" w:color="000000"/>
              <w:left w:val="single" w:sz="4" w:space="0" w:color="000000"/>
              <w:bottom w:val="single" w:sz="4" w:space="0" w:color="000000"/>
            </w:tcBorders>
          </w:tcPr>
          <w:p w14:paraId="25C58735" w14:textId="77777777" w:rsidR="00B7087A" w:rsidRPr="008B0A96" w:rsidRDefault="00B7087A" w:rsidP="008B0A96">
            <w:pPr>
              <w:spacing w:line="276" w:lineRule="auto"/>
              <w:jc w:val="right"/>
            </w:pPr>
            <w:r w:rsidRPr="008B0A96">
              <w:t>180</w:t>
            </w:r>
          </w:p>
        </w:tc>
        <w:tc>
          <w:tcPr>
            <w:tcW w:w="2131" w:type="dxa"/>
            <w:tcBorders>
              <w:top w:val="single" w:sz="4" w:space="0" w:color="000000"/>
              <w:left w:val="single" w:sz="4" w:space="0" w:color="000000"/>
              <w:bottom w:val="single" w:sz="4" w:space="0" w:color="000000"/>
              <w:right w:val="single" w:sz="4" w:space="0" w:color="000000"/>
            </w:tcBorders>
          </w:tcPr>
          <w:p w14:paraId="25E0C1A4" w14:textId="77777777" w:rsidR="00B7087A" w:rsidRPr="008B0A96" w:rsidRDefault="00B7087A" w:rsidP="008B0A96">
            <w:pPr>
              <w:spacing w:line="276" w:lineRule="auto"/>
              <w:jc w:val="right"/>
            </w:pPr>
            <w:r w:rsidRPr="008B0A96">
              <w:t>200</w:t>
            </w:r>
          </w:p>
        </w:tc>
      </w:tr>
      <w:tr w:rsidR="00B7087A" w:rsidRPr="008B0A96" w14:paraId="499E2CC9" w14:textId="77777777" w:rsidTr="00B7087A">
        <w:tc>
          <w:tcPr>
            <w:tcW w:w="851" w:type="dxa"/>
            <w:tcBorders>
              <w:top w:val="single" w:sz="4" w:space="0" w:color="000000"/>
              <w:left w:val="single" w:sz="4" w:space="0" w:color="000000"/>
              <w:bottom w:val="single" w:sz="4" w:space="0" w:color="000000"/>
            </w:tcBorders>
          </w:tcPr>
          <w:p w14:paraId="2FAFE9DD" w14:textId="77777777" w:rsidR="00B7087A" w:rsidRPr="008B0A96" w:rsidRDefault="00B7087A" w:rsidP="008B0A96">
            <w:pPr>
              <w:spacing w:line="276" w:lineRule="auto"/>
            </w:pPr>
            <w:r w:rsidRPr="008B0A96">
              <w:t>11.</w:t>
            </w:r>
          </w:p>
        </w:tc>
        <w:tc>
          <w:tcPr>
            <w:tcW w:w="4228" w:type="dxa"/>
            <w:tcBorders>
              <w:top w:val="single" w:sz="4" w:space="0" w:color="000000"/>
              <w:left w:val="single" w:sz="4" w:space="0" w:color="000000"/>
              <w:bottom w:val="single" w:sz="4" w:space="0" w:color="000000"/>
            </w:tcBorders>
          </w:tcPr>
          <w:p w14:paraId="0AAB9F27" w14:textId="77777777" w:rsidR="00B7087A" w:rsidRPr="008B0A96" w:rsidRDefault="00B7087A" w:rsidP="008B0A96">
            <w:pPr>
              <w:spacing w:line="276" w:lineRule="auto"/>
            </w:pPr>
            <w:r w:rsidRPr="008B0A96">
              <w:t>Administruotos paraiškos / parengtos ataskaitos</w:t>
            </w:r>
          </w:p>
        </w:tc>
        <w:tc>
          <w:tcPr>
            <w:tcW w:w="1444" w:type="dxa"/>
            <w:tcBorders>
              <w:top w:val="single" w:sz="4" w:space="0" w:color="000000"/>
              <w:left w:val="single" w:sz="4" w:space="0" w:color="000000"/>
              <w:bottom w:val="single" w:sz="4" w:space="0" w:color="000000"/>
            </w:tcBorders>
          </w:tcPr>
          <w:p w14:paraId="750542CD" w14:textId="77777777" w:rsidR="00B7087A" w:rsidRPr="008B0A96" w:rsidRDefault="00B7087A" w:rsidP="008B0A96">
            <w:pPr>
              <w:spacing w:line="276" w:lineRule="auto"/>
            </w:pPr>
            <w:r w:rsidRPr="008B0A96">
              <w:t>Vnt.</w:t>
            </w:r>
          </w:p>
        </w:tc>
        <w:tc>
          <w:tcPr>
            <w:tcW w:w="1978" w:type="dxa"/>
            <w:tcBorders>
              <w:top w:val="single" w:sz="4" w:space="0" w:color="000000"/>
              <w:left w:val="single" w:sz="4" w:space="0" w:color="000000"/>
              <w:bottom w:val="single" w:sz="4" w:space="0" w:color="000000"/>
            </w:tcBorders>
          </w:tcPr>
          <w:p w14:paraId="65E0B60B" w14:textId="77777777" w:rsidR="00B7087A" w:rsidRPr="008B0A96" w:rsidRDefault="00B7087A" w:rsidP="008B0A96">
            <w:pPr>
              <w:spacing w:line="276" w:lineRule="auto"/>
              <w:jc w:val="right"/>
            </w:pPr>
            <w:r w:rsidRPr="008B0A96">
              <w:t>8</w:t>
            </w:r>
          </w:p>
        </w:tc>
        <w:tc>
          <w:tcPr>
            <w:tcW w:w="2131" w:type="dxa"/>
            <w:tcBorders>
              <w:top w:val="single" w:sz="4" w:space="0" w:color="000000"/>
              <w:left w:val="single" w:sz="4" w:space="0" w:color="000000"/>
              <w:bottom w:val="single" w:sz="4" w:space="0" w:color="000000"/>
              <w:right w:val="single" w:sz="4" w:space="0" w:color="000000"/>
            </w:tcBorders>
          </w:tcPr>
          <w:p w14:paraId="78B4C2B2" w14:textId="77777777" w:rsidR="00B7087A" w:rsidRPr="008B0A96" w:rsidRDefault="00B7087A" w:rsidP="008B0A96">
            <w:pPr>
              <w:spacing w:line="276" w:lineRule="auto"/>
              <w:jc w:val="right"/>
            </w:pPr>
            <w:r w:rsidRPr="008B0A96">
              <w:t>10</w:t>
            </w:r>
          </w:p>
        </w:tc>
      </w:tr>
      <w:tr w:rsidR="00B7087A" w:rsidRPr="008B0A96" w14:paraId="016305F2" w14:textId="77777777" w:rsidTr="00B7087A">
        <w:tc>
          <w:tcPr>
            <w:tcW w:w="851" w:type="dxa"/>
            <w:tcBorders>
              <w:top w:val="single" w:sz="4" w:space="0" w:color="000000"/>
              <w:left w:val="single" w:sz="4" w:space="0" w:color="000000"/>
              <w:bottom w:val="single" w:sz="4" w:space="0" w:color="000000"/>
            </w:tcBorders>
          </w:tcPr>
          <w:p w14:paraId="5428FA41" w14:textId="77777777" w:rsidR="00B7087A" w:rsidRPr="008B0A96" w:rsidRDefault="00B7087A" w:rsidP="008B0A96">
            <w:pPr>
              <w:spacing w:line="276" w:lineRule="auto"/>
            </w:pPr>
            <w:r w:rsidRPr="008B0A96">
              <w:t>12.</w:t>
            </w:r>
          </w:p>
        </w:tc>
        <w:tc>
          <w:tcPr>
            <w:tcW w:w="4228" w:type="dxa"/>
            <w:tcBorders>
              <w:top w:val="single" w:sz="4" w:space="0" w:color="000000"/>
              <w:left w:val="single" w:sz="4" w:space="0" w:color="000000"/>
              <w:bottom w:val="single" w:sz="4" w:space="0" w:color="000000"/>
            </w:tcBorders>
          </w:tcPr>
          <w:p w14:paraId="43156448" w14:textId="77777777" w:rsidR="00B7087A" w:rsidRPr="008B0A96" w:rsidRDefault="00B7087A" w:rsidP="008B0A96">
            <w:pPr>
              <w:spacing w:line="276" w:lineRule="auto"/>
            </w:pPr>
            <w:r w:rsidRPr="008B0A96">
              <w:t>Anykščių krašto atstovavimas verslo renginiuose</w:t>
            </w:r>
          </w:p>
        </w:tc>
        <w:tc>
          <w:tcPr>
            <w:tcW w:w="1444" w:type="dxa"/>
            <w:tcBorders>
              <w:top w:val="single" w:sz="4" w:space="0" w:color="000000"/>
              <w:left w:val="single" w:sz="4" w:space="0" w:color="000000"/>
              <w:bottom w:val="single" w:sz="4" w:space="0" w:color="000000"/>
            </w:tcBorders>
          </w:tcPr>
          <w:p w14:paraId="26B501BD" w14:textId="77777777" w:rsidR="00B7087A" w:rsidRPr="008B0A96" w:rsidRDefault="00B7087A" w:rsidP="008B0A96">
            <w:pPr>
              <w:spacing w:line="276" w:lineRule="auto"/>
            </w:pPr>
            <w:r w:rsidRPr="008B0A96">
              <w:t>Vnt.</w:t>
            </w:r>
          </w:p>
        </w:tc>
        <w:tc>
          <w:tcPr>
            <w:tcW w:w="1978" w:type="dxa"/>
            <w:tcBorders>
              <w:top w:val="single" w:sz="4" w:space="0" w:color="000000"/>
              <w:left w:val="single" w:sz="4" w:space="0" w:color="000000"/>
              <w:bottom w:val="single" w:sz="4" w:space="0" w:color="000000"/>
            </w:tcBorders>
          </w:tcPr>
          <w:p w14:paraId="09107280" w14:textId="77777777" w:rsidR="00B7087A" w:rsidRPr="008B0A96" w:rsidRDefault="00B7087A" w:rsidP="008B0A96">
            <w:pPr>
              <w:spacing w:line="276" w:lineRule="auto"/>
              <w:jc w:val="right"/>
            </w:pPr>
            <w:r w:rsidRPr="008B0A96">
              <w:t>2</w:t>
            </w:r>
          </w:p>
        </w:tc>
        <w:tc>
          <w:tcPr>
            <w:tcW w:w="2131" w:type="dxa"/>
            <w:tcBorders>
              <w:top w:val="single" w:sz="4" w:space="0" w:color="000000"/>
              <w:left w:val="single" w:sz="4" w:space="0" w:color="000000"/>
              <w:bottom w:val="single" w:sz="4" w:space="0" w:color="000000"/>
              <w:right w:val="single" w:sz="4" w:space="0" w:color="000000"/>
            </w:tcBorders>
          </w:tcPr>
          <w:p w14:paraId="57054CE0" w14:textId="77777777" w:rsidR="00B7087A" w:rsidRPr="008B0A96" w:rsidRDefault="00B7087A" w:rsidP="008B0A96">
            <w:pPr>
              <w:spacing w:line="276" w:lineRule="auto"/>
              <w:jc w:val="right"/>
            </w:pPr>
            <w:r w:rsidRPr="008B0A96">
              <w:t>3</w:t>
            </w:r>
          </w:p>
        </w:tc>
      </w:tr>
    </w:tbl>
    <w:p w14:paraId="1F268D5F" w14:textId="77777777" w:rsidR="008B0A96" w:rsidRDefault="008B0A96" w:rsidP="008B0A96">
      <w:pPr>
        <w:spacing w:line="276" w:lineRule="auto"/>
        <w:ind w:firstLine="1298"/>
        <w:jc w:val="both"/>
        <w:rPr>
          <w:rFonts w:eastAsia="Times New Roman"/>
          <w:i/>
        </w:rPr>
      </w:pPr>
    </w:p>
    <w:p w14:paraId="2B44C9EB" w14:textId="2D396375" w:rsidR="00B7087A" w:rsidRPr="008B0A96" w:rsidRDefault="00B7087A" w:rsidP="008B0A96">
      <w:pPr>
        <w:spacing w:line="276" w:lineRule="auto"/>
        <w:ind w:firstLine="1298"/>
        <w:jc w:val="both"/>
        <w:rPr>
          <w:rFonts w:eastAsia="Times New Roman"/>
          <w:b/>
          <w:i/>
        </w:rPr>
      </w:pPr>
      <w:r w:rsidRPr="008B0A96">
        <w:rPr>
          <w:rFonts w:eastAsia="Times New Roman"/>
          <w:b/>
        </w:rPr>
        <w:t>Rizikos faktoriai</w:t>
      </w:r>
      <w:r w:rsidR="008B0A96">
        <w:rPr>
          <w:rFonts w:eastAsia="Times New Roman"/>
          <w:b/>
        </w:rPr>
        <w:t>.</w:t>
      </w:r>
    </w:p>
    <w:p w14:paraId="09030FB2" w14:textId="77777777" w:rsidR="00B7087A" w:rsidRPr="008B0A96" w:rsidRDefault="00B7087A" w:rsidP="008B0A96">
      <w:pPr>
        <w:spacing w:line="276" w:lineRule="auto"/>
        <w:ind w:firstLine="1298"/>
        <w:rPr>
          <w:rFonts w:eastAsia="Times New Roman"/>
        </w:rPr>
      </w:pPr>
      <w:r w:rsidRPr="008B0A96">
        <w:rPr>
          <w:rFonts w:eastAsia="Times New Roman"/>
        </w:rPr>
        <w:t>Galimi rizikos faktoriai, dėl kurių įstaigos 2019 metų veiklos programa gali būti nepilnai įvykdyta:</w:t>
      </w:r>
    </w:p>
    <w:p w14:paraId="557DD28A" w14:textId="7195E1AB" w:rsidR="00B7087A" w:rsidRPr="008B0A96" w:rsidRDefault="00B7087A" w:rsidP="008B0A96">
      <w:pPr>
        <w:spacing w:line="276" w:lineRule="auto"/>
        <w:ind w:firstLine="1298"/>
        <w:rPr>
          <w:rFonts w:eastAsia="Times New Roman"/>
        </w:rPr>
      </w:pPr>
      <w:r w:rsidRPr="008B0A96">
        <w:rPr>
          <w:rFonts w:eastAsia="Times New Roman"/>
        </w:rPr>
        <w:t>1. Padidėjusi konkurencija aktyvių pramogų rinkoje</w:t>
      </w:r>
      <w:r w:rsidR="008B0A96">
        <w:rPr>
          <w:rFonts w:eastAsia="Times New Roman"/>
        </w:rPr>
        <w:t>.</w:t>
      </w:r>
    </w:p>
    <w:p w14:paraId="5702DEC9" w14:textId="64847ABF" w:rsidR="00B7087A" w:rsidRPr="008B0A96" w:rsidRDefault="00B7087A" w:rsidP="008B0A96">
      <w:pPr>
        <w:spacing w:line="276" w:lineRule="auto"/>
        <w:ind w:firstLine="1298"/>
        <w:rPr>
          <w:rFonts w:eastAsia="Times New Roman"/>
        </w:rPr>
      </w:pPr>
      <w:r w:rsidRPr="008B0A96">
        <w:rPr>
          <w:rFonts w:eastAsia="Times New Roman"/>
        </w:rPr>
        <w:t>2. Elektros energijos tiekimo sutrikimai</w:t>
      </w:r>
      <w:r w:rsidR="008B0A96">
        <w:rPr>
          <w:rFonts w:eastAsia="Times New Roman"/>
        </w:rPr>
        <w:t>.</w:t>
      </w:r>
      <w:r w:rsidRPr="008B0A96">
        <w:rPr>
          <w:rFonts w:eastAsia="Times New Roman"/>
        </w:rPr>
        <w:t xml:space="preserve"> </w:t>
      </w:r>
    </w:p>
    <w:p w14:paraId="24299904" w14:textId="66766516" w:rsidR="00B7087A" w:rsidRPr="008B0A96" w:rsidRDefault="00B7087A" w:rsidP="008B0A96">
      <w:pPr>
        <w:spacing w:line="276" w:lineRule="auto"/>
        <w:ind w:firstLine="1298"/>
        <w:rPr>
          <w:rFonts w:eastAsia="Times New Roman"/>
        </w:rPr>
      </w:pPr>
      <w:r w:rsidRPr="008B0A96">
        <w:rPr>
          <w:rFonts w:eastAsia="Times New Roman"/>
        </w:rPr>
        <w:t>4. Nepalankūs orai aktyviam poilsiui gamtoje</w:t>
      </w:r>
      <w:r w:rsidR="008B0A96">
        <w:rPr>
          <w:rFonts w:eastAsia="Times New Roman"/>
        </w:rPr>
        <w:t>.</w:t>
      </w:r>
    </w:p>
    <w:p w14:paraId="6ADFF9AE" w14:textId="0F8C72D5" w:rsidR="00B7087A" w:rsidRPr="008B0A96" w:rsidRDefault="00B7087A" w:rsidP="008B0A96">
      <w:pPr>
        <w:spacing w:line="276" w:lineRule="auto"/>
        <w:ind w:firstLine="1298"/>
        <w:rPr>
          <w:rFonts w:eastAsia="Times New Roman"/>
        </w:rPr>
      </w:pPr>
      <w:r w:rsidRPr="008B0A96">
        <w:rPr>
          <w:rFonts w:eastAsia="Times New Roman"/>
        </w:rPr>
        <w:t>5. Nepalankūs žiemos orai slidinėjimo trasų įrengimui ir jų eksploatacijai</w:t>
      </w:r>
      <w:r w:rsidR="008B0A96">
        <w:rPr>
          <w:rFonts w:eastAsia="Times New Roman"/>
        </w:rPr>
        <w:t>.</w:t>
      </w:r>
    </w:p>
    <w:p w14:paraId="2D7A7023" w14:textId="109C44D3" w:rsidR="00B7087A" w:rsidRPr="008B0A96" w:rsidRDefault="00B7087A" w:rsidP="008B0A96">
      <w:pPr>
        <w:spacing w:line="276" w:lineRule="auto"/>
        <w:ind w:firstLine="1298"/>
        <w:rPr>
          <w:rFonts w:eastAsia="Times New Roman"/>
        </w:rPr>
      </w:pPr>
      <w:r w:rsidRPr="008B0A96">
        <w:rPr>
          <w:rFonts w:eastAsia="Times New Roman"/>
        </w:rPr>
        <w:t>6. Lietingas šiltasis sezonas (gegužė-spalis)</w:t>
      </w:r>
      <w:r w:rsidR="008B0A96">
        <w:rPr>
          <w:rFonts w:eastAsia="Times New Roman"/>
        </w:rPr>
        <w:t>.</w:t>
      </w:r>
      <w:r w:rsidRPr="008B0A96">
        <w:rPr>
          <w:rFonts w:eastAsia="Times New Roman"/>
        </w:rPr>
        <w:t xml:space="preserve"> </w:t>
      </w:r>
    </w:p>
    <w:p w14:paraId="4D2CC628" w14:textId="77777777" w:rsidR="00B7087A" w:rsidRPr="008B0A96" w:rsidRDefault="00B7087A" w:rsidP="008B0A96">
      <w:pPr>
        <w:spacing w:line="276" w:lineRule="auto"/>
        <w:ind w:firstLine="1298"/>
        <w:rPr>
          <w:rFonts w:eastAsia="Times New Roman"/>
        </w:rPr>
      </w:pPr>
      <w:r w:rsidRPr="008B0A96">
        <w:rPr>
          <w:rFonts w:eastAsia="Times New Roman"/>
        </w:rPr>
        <w:t xml:space="preserve">7. Kiti nenumatyti veiksniai. </w:t>
      </w:r>
    </w:p>
    <w:p w14:paraId="49BAC565" w14:textId="77777777" w:rsidR="00B7087A" w:rsidRPr="008B0A96" w:rsidRDefault="00B7087A" w:rsidP="008B0A96">
      <w:pPr>
        <w:spacing w:line="276" w:lineRule="auto"/>
        <w:ind w:firstLine="1298"/>
        <w:jc w:val="both"/>
        <w:rPr>
          <w:rFonts w:eastAsia="Times New Roman"/>
          <w:b/>
        </w:rPr>
      </w:pPr>
      <w:r w:rsidRPr="008B0A96">
        <w:rPr>
          <w:rFonts w:eastAsia="Times New Roman"/>
          <w:b/>
        </w:rPr>
        <w:t>Lėšos</w:t>
      </w:r>
    </w:p>
    <w:p w14:paraId="1D339DDE" w14:textId="77777777" w:rsidR="00B7087A" w:rsidRPr="008B0A96" w:rsidRDefault="00B7087A" w:rsidP="008B0A96">
      <w:pPr>
        <w:spacing w:line="276" w:lineRule="auto"/>
        <w:ind w:firstLine="1298"/>
        <w:jc w:val="both"/>
        <w:rPr>
          <w:rFonts w:eastAsia="Times New Roman"/>
        </w:rPr>
      </w:pPr>
      <w:r w:rsidRPr="008B0A96">
        <w:rPr>
          <w:rFonts w:eastAsia="Times New Roman"/>
        </w:rPr>
        <w:t xml:space="preserve">Įstaiga savo numatytiems tikslams ir uždaviniams įgyvendinti naudos lėšas, gautas už teikiamas paslaugas ir rėmėjų lėšas. </w:t>
      </w:r>
    </w:p>
    <w:p w14:paraId="603C0FE2" w14:textId="77777777" w:rsidR="00B7087A" w:rsidRPr="008B0A96" w:rsidRDefault="00B7087A" w:rsidP="008B0A96">
      <w:pPr>
        <w:spacing w:line="276" w:lineRule="auto"/>
        <w:ind w:firstLine="851"/>
        <w:jc w:val="both"/>
        <w:rPr>
          <w:rFonts w:eastAsia="Times New Roman"/>
        </w:rPr>
      </w:pPr>
    </w:p>
    <w:p w14:paraId="7B3A40D1" w14:textId="77777777" w:rsidR="00B7087A" w:rsidRPr="008B0A96" w:rsidRDefault="00B7087A" w:rsidP="008B0A96">
      <w:pPr>
        <w:spacing w:line="276" w:lineRule="auto"/>
        <w:ind w:firstLine="851"/>
        <w:rPr>
          <w:rFonts w:eastAsia="Times New Roman"/>
        </w:rPr>
      </w:pPr>
    </w:p>
    <w:p w14:paraId="04D58B77" w14:textId="77777777" w:rsidR="00B7087A" w:rsidRPr="008B0A96" w:rsidRDefault="00B7087A" w:rsidP="008B0A96">
      <w:pPr>
        <w:spacing w:line="276" w:lineRule="auto"/>
        <w:ind w:firstLine="851"/>
        <w:rPr>
          <w:rFonts w:eastAsia="Times New Roman"/>
        </w:rPr>
      </w:pPr>
    </w:p>
    <w:p w14:paraId="0F53F953" w14:textId="49E38315" w:rsidR="00B7087A" w:rsidRPr="008B0A96" w:rsidRDefault="008B0A96" w:rsidP="008B0A96">
      <w:pPr>
        <w:spacing w:line="276" w:lineRule="auto"/>
        <w:rPr>
          <w:rFonts w:eastAsia="Times New Roman"/>
        </w:rPr>
      </w:pPr>
      <w:r>
        <w:rPr>
          <w:rFonts w:eastAsia="Times New Roman"/>
        </w:rPr>
        <w:t>L</w:t>
      </w:r>
      <w:r w:rsidR="00B7087A" w:rsidRPr="008B0A96">
        <w:rPr>
          <w:rFonts w:eastAsia="Times New Roman"/>
        </w:rPr>
        <w:t>.a. direktoriaus funkcijas                                                                                              Kristina Beinorytė</w:t>
      </w:r>
    </w:p>
    <w:p w14:paraId="564D5631" w14:textId="77777777" w:rsidR="00B7087A" w:rsidRPr="008B0A96" w:rsidRDefault="00B7087A" w:rsidP="008B0A96">
      <w:pPr>
        <w:spacing w:line="276" w:lineRule="auto"/>
        <w:ind w:firstLine="709"/>
        <w:jc w:val="both"/>
      </w:pPr>
    </w:p>
    <w:p w14:paraId="0B5F4B58" w14:textId="77777777" w:rsidR="006173FD" w:rsidRPr="008B0A96" w:rsidRDefault="006173FD" w:rsidP="008B0A96">
      <w:pPr>
        <w:tabs>
          <w:tab w:val="left" w:pos="3600"/>
        </w:tabs>
        <w:spacing w:line="276" w:lineRule="auto"/>
        <w:jc w:val="both"/>
      </w:pPr>
    </w:p>
    <w:p w14:paraId="61DA13FB" w14:textId="77777777" w:rsidR="006173FD" w:rsidRPr="008B0A96" w:rsidRDefault="006173FD" w:rsidP="008B0A96">
      <w:pPr>
        <w:tabs>
          <w:tab w:val="left" w:pos="3600"/>
        </w:tabs>
        <w:spacing w:line="276" w:lineRule="auto"/>
        <w:jc w:val="both"/>
      </w:pPr>
    </w:p>
    <w:p w14:paraId="063D7A0D" w14:textId="77777777" w:rsidR="006173FD" w:rsidRPr="00314F60" w:rsidRDefault="006173FD" w:rsidP="0029668F">
      <w:pPr>
        <w:tabs>
          <w:tab w:val="left" w:pos="3600"/>
        </w:tabs>
        <w:spacing w:line="276" w:lineRule="auto"/>
        <w:jc w:val="both"/>
      </w:pPr>
    </w:p>
    <w:p w14:paraId="7F7FED7B" w14:textId="77777777" w:rsidR="006173FD" w:rsidRPr="00314F60" w:rsidRDefault="006173FD" w:rsidP="0029668F">
      <w:pPr>
        <w:tabs>
          <w:tab w:val="left" w:pos="3600"/>
        </w:tabs>
        <w:spacing w:line="276" w:lineRule="auto"/>
        <w:jc w:val="both"/>
      </w:pPr>
    </w:p>
    <w:p w14:paraId="7AB6E800" w14:textId="77777777" w:rsidR="00974436" w:rsidRPr="00314F60" w:rsidRDefault="00974436" w:rsidP="0029668F">
      <w:pPr>
        <w:tabs>
          <w:tab w:val="left" w:pos="851"/>
        </w:tabs>
        <w:spacing w:line="276" w:lineRule="auto"/>
        <w:jc w:val="center"/>
        <w:rPr>
          <w:b/>
        </w:rPr>
      </w:pPr>
    </w:p>
    <w:p w14:paraId="76D30C1B" w14:textId="45FA7C37" w:rsidR="00531227" w:rsidRPr="00314F60" w:rsidRDefault="00531227" w:rsidP="0029668F">
      <w:pPr>
        <w:tabs>
          <w:tab w:val="left" w:pos="851"/>
        </w:tabs>
        <w:spacing w:line="276" w:lineRule="auto"/>
        <w:jc w:val="center"/>
        <w:rPr>
          <w:b/>
        </w:rPr>
      </w:pPr>
      <w:r w:rsidRPr="00314F60">
        <w:rPr>
          <w:b/>
        </w:rPr>
        <w:t>A I Š K I N A M A S I S</w:t>
      </w:r>
      <w:r w:rsidR="00142A35">
        <w:rPr>
          <w:b/>
        </w:rPr>
        <w:t xml:space="preserve">     </w:t>
      </w:r>
      <w:r w:rsidRPr="00314F60">
        <w:rPr>
          <w:b/>
        </w:rPr>
        <w:t>R A Š T A S</w:t>
      </w:r>
    </w:p>
    <w:p w14:paraId="1984725B" w14:textId="77777777" w:rsidR="00531227" w:rsidRPr="00314F60" w:rsidRDefault="00531227" w:rsidP="0029668F">
      <w:pPr>
        <w:tabs>
          <w:tab w:val="left" w:pos="851"/>
        </w:tabs>
        <w:spacing w:line="276" w:lineRule="auto"/>
        <w:jc w:val="center"/>
        <w:rPr>
          <w:b/>
          <w:lang w:val="en-GB"/>
        </w:rPr>
      </w:pPr>
    </w:p>
    <w:p w14:paraId="0923BAFE" w14:textId="77777777" w:rsidR="00531227" w:rsidRPr="00314F60" w:rsidRDefault="00531227" w:rsidP="0029668F">
      <w:pPr>
        <w:tabs>
          <w:tab w:val="left" w:pos="851"/>
        </w:tabs>
        <w:spacing w:line="276" w:lineRule="auto"/>
        <w:rPr>
          <w:b/>
        </w:rPr>
      </w:pPr>
      <w:r w:rsidRPr="00314F60">
        <w:rPr>
          <w:b/>
        </w:rPr>
        <w:t>1. Sprendimo projekto motyvai, tikslai ir uždaviniai</w:t>
      </w:r>
    </w:p>
    <w:p w14:paraId="3AC96303" w14:textId="77777777" w:rsidR="00531227" w:rsidRPr="00314F60" w:rsidRDefault="00531227" w:rsidP="0029668F">
      <w:pPr>
        <w:spacing w:line="276" w:lineRule="auto"/>
        <w:ind w:firstLine="1296"/>
        <w:jc w:val="both"/>
        <w:rPr>
          <w:color w:val="000000" w:themeColor="text1"/>
        </w:rPr>
      </w:pPr>
      <w:r w:rsidRPr="00314F60">
        <w:t xml:space="preserve">Remiantis Anykščių rajono savivaldybės tarybos reglamentu iki kiekvienų metų balandžio 30 d. Savivaldybės taryba išklauso Savivaldybės valdomų įmonių, biudžetinių, viešųjų įstaigų ir organizacijų metines veiklos ataskaitas ir priima dėl jų sprendimus. Taryba priima sprendimus pritarti arba </w:t>
      </w:r>
      <w:r w:rsidRPr="00314F60">
        <w:rPr>
          <w:color w:val="000000" w:themeColor="text1"/>
        </w:rPr>
        <w:t xml:space="preserve">nepritarti ataskaitoms. </w:t>
      </w:r>
    </w:p>
    <w:p w14:paraId="5AE84188" w14:textId="2FEE5567" w:rsidR="00531227" w:rsidRPr="00314F60" w:rsidRDefault="00531227" w:rsidP="0029668F">
      <w:pPr>
        <w:spacing w:line="276" w:lineRule="auto"/>
        <w:ind w:firstLine="1296"/>
        <w:jc w:val="both"/>
        <w:rPr>
          <w:color w:val="000000" w:themeColor="text1"/>
        </w:rPr>
      </w:pPr>
      <w:r w:rsidRPr="00314F60">
        <w:rPr>
          <w:color w:val="000000" w:themeColor="text1"/>
        </w:rPr>
        <w:t xml:space="preserve">Vadovaujantis </w:t>
      </w:r>
      <w:r w:rsidR="00635EF3" w:rsidRPr="00314F60">
        <w:rPr>
          <w:bCs/>
          <w:color w:val="000000" w:themeColor="text1"/>
        </w:rPr>
        <w:t xml:space="preserve">Atstovavimo Anykščių rajono savivaldybei viešosiose įstaigose taisyklių, patvirtintų </w:t>
      </w:r>
      <w:r w:rsidRPr="00314F60">
        <w:rPr>
          <w:bCs/>
          <w:color w:val="000000" w:themeColor="text1"/>
        </w:rPr>
        <w:t xml:space="preserve">Anykščių rajono savivaldybės tarybos </w:t>
      </w:r>
      <w:r w:rsidR="00635EF3" w:rsidRPr="00314F60">
        <w:rPr>
          <w:bCs/>
          <w:color w:val="000000" w:themeColor="text1"/>
        </w:rPr>
        <w:t>2015 m. gruodžio 17 d. sprendimu</w:t>
      </w:r>
      <w:r w:rsidRPr="00314F60">
        <w:rPr>
          <w:bCs/>
          <w:color w:val="000000" w:themeColor="text1"/>
        </w:rPr>
        <w:t xml:space="preserve"> </w:t>
      </w:r>
      <w:r w:rsidR="00635EF3" w:rsidRPr="00314F60">
        <w:rPr>
          <w:bCs/>
          <w:color w:val="000000" w:themeColor="text1"/>
        </w:rPr>
        <w:t xml:space="preserve">Nr. </w:t>
      </w:r>
      <w:r w:rsidRPr="00314F60">
        <w:rPr>
          <w:bCs/>
          <w:color w:val="000000" w:themeColor="text1"/>
        </w:rPr>
        <w:t>1-TS-353 „Dėl atstovavimo Anykščių rajono savivaldybei viešosiose įstaigose taisyklių patvirtinimo“ 34</w:t>
      </w:r>
      <w:r w:rsidR="00635EF3" w:rsidRPr="00314F60">
        <w:rPr>
          <w:bCs/>
          <w:color w:val="000000" w:themeColor="text1"/>
        </w:rPr>
        <w:t>.11</w:t>
      </w:r>
      <w:r w:rsidRPr="00314F60">
        <w:rPr>
          <w:bCs/>
          <w:color w:val="000000" w:themeColor="text1"/>
        </w:rPr>
        <w:t xml:space="preserve"> </w:t>
      </w:r>
      <w:r w:rsidR="00635EF3" w:rsidRPr="00314F60">
        <w:rPr>
          <w:bCs/>
          <w:color w:val="000000" w:themeColor="text1"/>
        </w:rPr>
        <w:t>papunkčiu</w:t>
      </w:r>
      <w:r w:rsidRPr="00314F60">
        <w:rPr>
          <w:bCs/>
          <w:color w:val="000000" w:themeColor="text1"/>
        </w:rPr>
        <w:t>, įgyvendinant Savivaldybės kaip viešosios įstaigos dalininkės (savininkės) teises, viešosios įstaigos veiklos strategijos tvirtinamos</w:t>
      </w:r>
      <w:r w:rsidRPr="00314F60">
        <w:rPr>
          <w:color w:val="000000" w:themeColor="text1"/>
        </w:rPr>
        <w:t xml:space="preserve"> </w:t>
      </w:r>
      <w:r w:rsidRPr="00314F60">
        <w:rPr>
          <w:bCs/>
          <w:color w:val="000000" w:themeColor="text1"/>
        </w:rPr>
        <w:t>savivaldybės tarybos sprendimu.</w:t>
      </w:r>
      <w:r w:rsidRPr="00314F60">
        <w:rPr>
          <w:color w:val="000000" w:themeColor="text1"/>
        </w:rPr>
        <w:t xml:space="preserve"> </w:t>
      </w:r>
    </w:p>
    <w:p w14:paraId="1B26D746" w14:textId="38146A27" w:rsidR="00531227" w:rsidRPr="00314F60" w:rsidRDefault="00635EF3" w:rsidP="0029668F">
      <w:pPr>
        <w:spacing w:line="276" w:lineRule="auto"/>
        <w:ind w:firstLine="1296"/>
        <w:jc w:val="both"/>
        <w:rPr>
          <w:color w:val="000000" w:themeColor="text1"/>
        </w:rPr>
      </w:pPr>
      <w:r w:rsidRPr="00314F60">
        <w:rPr>
          <w:color w:val="000000" w:themeColor="text1"/>
        </w:rPr>
        <w:t>Atsižvelgiant į tai, kas nurodyta aukščiau, Tarybai t</w:t>
      </w:r>
      <w:r w:rsidR="00531227" w:rsidRPr="00314F60">
        <w:rPr>
          <w:color w:val="000000" w:themeColor="text1"/>
        </w:rPr>
        <w:t>eikiama viešosios įstaigos Anykščių turizmo ir verslo informacijos centro 2018 metų veiklos ataskaita ir įstaigos 2019 metų veiklos strategija.</w:t>
      </w:r>
    </w:p>
    <w:p w14:paraId="3C1D5C3E" w14:textId="77777777" w:rsidR="00531227" w:rsidRPr="00314F60" w:rsidRDefault="00531227" w:rsidP="0029668F">
      <w:pPr>
        <w:tabs>
          <w:tab w:val="left" w:pos="709"/>
        </w:tabs>
        <w:spacing w:line="276" w:lineRule="auto"/>
        <w:jc w:val="both"/>
        <w:rPr>
          <w:color w:val="000000" w:themeColor="text1"/>
        </w:rPr>
      </w:pPr>
      <w:r w:rsidRPr="00314F60">
        <w:rPr>
          <w:b/>
          <w:color w:val="000000" w:themeColor="text1"/>
        </w:rPr>
        <w:t>2. Teisinis reglamentavimas</w:t>
      </w:r>
    </w:p>
    <w:p w14:paraId="64B71CE4" w14:textId="77777777" w:rsidR="00635EF3" w:rsidRPr="00314F60" w:rsidRDefault="00531227" w:rsidP="0029668F">
      <w:pPr>
        <w:spacing w:line="276" w:lineRule="auto"/>
        <w:jc w:val="both"/>
        <w:rPr>
          <w:color w:val="000000" w:themeColor="text1"/>
        </w:rPr>
      </w:pPr>
      <w:r w:rsidRPr="00314F60">
        <w:rPr>
          <w:color w:val="000000" w:themeColor="text1"/>
        </w:rPr>
        <w:t>Lietuvos Respubli</w:t>
      </w:r>
      <w:r w:rsidR="00635EF3" w:rsidRPr="00314F60">
        <w:rPr>
          <w:color w:val="000000" w:themeColor="text1"/>
        </w:rPr>
        <w:t>kos vietos savivaldos įstatymas.</w:t>
      </w:r>
    </w:p>
    <w:p w14:paraId="5FED9713" w14:textId="183BDA48" w:rsidR="00635EF3" w:rsidRPr="00314F60" w:rsidRDefault="00635EF3" w:rsidP="0029668F">
      <w:pPr>
        <w:spacing w:line="276" w:lineRule="auto"/>
        <w:jc w:val="both"/>
        <w:rPr>
          <w:color w:val="000000" w:themeColor="text1"/>
        </w:rPr>
      </w:pPr>
      <w:r w:rsidRPr="00314F60">
        <w:rPr>
          <w:color w:val="000000" w:themeColor="text1"/>
        </w:rPr>
        <w:t>Lietuvos Respublikos Vyriausybės 2007 metų rugsėjo 26 d. nutarimas Nr. 1025 „Dėl valstybės ir savivaldybių turtinių ir neturtinių teisių įgyvendinimo viešosiose įstaigose“.</w:t>
      </w:r>
    </w:p>
    <w:p w14:paraId="1C4B4E26" w14:textId="1AC7A01A" w:rsidR="00635EF3" w:rsidRPr="00314F60" w:rsidRDefault="00635EF3" w:rsidP="0029668F">
      <w:pPr>
        <w:spacing w:line="276" w:lineRule="auto"/>
        <w:jc w:val="both"/>
        <w:rPr>
          <w:color w:val="000000" w:themeColor="text1"/>
        </w:rPr>
      </w:pPr>
      <w:r w:rsidRPr="00314F60">
        <w:rPr>
          <w:color w:val="000000" w:themeColor="text1"/>
        </w:rPr>
        <w:t>Anykščių rajono savivaldybės tarybos veiklos reglamentas, patvirtintas Anykščių rajono savivaldybės tarybos 2015 m. kovo 26 d. sprendimu Nr. 1-TS-88 ,,Dėl Anykščių rajono savivaldybės tarybos veiklos reglamento patvirtinimo“.</w:t>
      </w:r>
    </w:p>
    <w:p w14:paraId="052D90BD" w14:textId="0C0481C4" w:rsidR="000356AE" w:rsidRPr="00314F60" w:rsidRDefault="00635EF3" w:rsidP="0029668F">
      <w:pPr>
        <w:spacing w:line="276" w:lineRule="auto"/>
        <w:jc w:val="both"/>
        <w:rPr>
          <w:b/>
        </w:rPr>
      </w:pPr>
      <w:r w:rsidRPr="00314F60">
        <w:rPr>
          <w:bCs/>
          <w:color w:val="000000" w:themeColor="text1"/>
        </w:rPr>
        <w:t xml:space="preserve">Atstovavimo Anykščių rajono savivaldybei viešosiose įstaigose taisyklės, patvirtintos </w:t>
      </w:r>
      <w:r w:rsidRPr="00314F60">
        <w:rPr>
          <w:color w:val="000000" w:themeColor="text1"/>
        </w:rPr>
        <w:t xml:space="preserve">Anykščių rajono savivaldybės tarybos </w:t>
      </w:r>
      <w:r w:rsidRPr="00314F60">
        <w:rPr>
          <w:bCs/>
          <w:color w:val="000000" w:themeColor="text1"/>
        </w:rPr>
        <w:t>2015 m. gruodžio 17 d. sprendimu Nr.</w:t>
      </w:r>
      <w:r w:rsidRPr="00314F60">
        <w:rPr>
          <w:color w:val="000000" w:themeColor="text1"/>
        </w:rPr>
        <w:t xml:space="preserve"> 1-TS-353 „Dėl atstovavimo Anykščių rajono savivaldybei viešosiose įstaigose taisyklių patvirtinimo“</w:t>
      </w:r>
      <w:r w:rsidR="00604CD7" w:rsidRPr="00314F60">
        <w:rPr>
          <w:color w:val="000000" w:themeColor="text1"/>
        </w:rPr>
        <w:t>.</w:t>
      </w:r>
    </w:p>
    <w:p w14:paraId="3BED9A32" w14:textId="7D035DAC" w:rsidR="00531227" w:rsidRPr="00314F60" w:rsidRDefault="00531227" w:rsidP="0029668F">
      <w:pPr>
        <w:spacing w:line="276" w:lineRule="auto"/>
        <w:jc w:val="both"/>
        <w:rPr>
          <w:b/>
        </w:rPr>
      </w:pPr>
      <w:r w:rsidRPr="00314F60">
        <w:rPr>
          <w:b/>
        </w:rPr>
        <w:t xml:space="preserve"> 3. Ekonominis-socialinis pagrindimas </w:t>
      </w:r>
    </w:p>
    <w:p w14:paraId="25414356" w14:textId="77777777" w:rsidR="00531227" w:rsidRPr="00314F60" w:rsidRDefault="00531227" w:rsidP="0029668F">
      <w:pPr>
        <w:tabs>
          <w:tab w:val="left" w:pos="709"/>
        </w:tabs>
        <w:spacing w:line="276" w:lineRule="auto"/>
        <w:jc w:val="both"/>
        <w:rPr>
          <w:b/>
        </w:rPr>
      </w:pPr>
      <w:r w:rsidRPr="00314F60">
        <w:tab/>
      </w:r>
      <w:r w:rsidRPr="00314F60">
        <w:rPr>
          <w:b/>
        </w:rPr>
        <w:t>-</w:t>
      </w:r>
    </w:p>
    <w:p w14:paraId="53C1058B" w14:textId="77777777" w:rsidR="00531227" w:rsidRPr="00314F60" w:rsidRDefault="00531227" w:rsidP="0029668F">
      <w:pPr>
        <w:tabs>
          <w:tab w:val="left" w:pos="284"/>
        </w:tabs>
        <w:spacing w:line="276" w:lineRule="auto"/>
        <w:jc w:val="both"/>
        <w:rPr>
          <w:b/>
        </w:rPr>
      </w:pPr>
      <w:r w:rsidRPr="00314F60">
        <w:rPr>
          <w:b/>
        </w:rPr>
        <w:t>4.</w:t>
      </w:r>
      <w:r w:rsidRPr="00314F60">
        <w:rPr>
          <w:b/>
        </w:rPr>
        <w:tab/>
        <w:t>Galimos teigiamos ir neigiamos pasekmės, pasiūlymai, kokių teisėtų priemonių reikėtų imtis, siekiant išvengti neigiamų pasekmių</w:t>
      </w:r>
    </w:p>
    <w:p w14:paraId="2EFE9464" w14:textId="77777777" w:rsidR="00531227" w:rsidRPr="00314F60" w:rsidRDefault="00531227" w:rsidP="0029668F">
      <w:pPr>
        <w:tabs>
          <w:tab w:val="left" w:pos="284"/>
        </w:tabs>
        <w:spacing w:line="276" w:lineRule="auto"/>
        <w:jc w:val="both"/>
        <w:rPr>
          <w:b/>
        </w:rPr>
      </w:pPr>
      <w:r w:rsidRPr="00314F60">
        <w:t>-</w:t>
      </w:r>
    </w:p>
    <w:p w14:paraId="778F9392" w14:textId="77777777" w:rsidR="00531227" w:rsidRPr="00314F60" w:rsidRDefault="00531227" w:rsidP="0029668F">
      <w:pPr>
        <w:tabs>
          <w:tab w:val="left" w:pos="284"/>
        </w:tabs>
        <w:spacing w:line="276" w:lineRule="auto"/>
        <w:jc w:val="both"/>
        <w:rPr>
          <w:b/>
        </w:rPr>
      </w:pPr>
      <w:r w:rsidRPr="00314F60">
        <w:rPr>
          <w:b/>
        </w:rPr>
        <w:t>5.</w:t>
      </w:r>
      <w:r w:rsidRPr="00314F60">
        <w:rPr>
          <w:b/>
        </w:rPr>
        <w:tab/>
        <w:t>Priemonės jam įgyvendinti</w:t>
      </w:r>
    </w:p>
    <w:p w14:paraId="35DBF867" w14:textId="23F2F9CC" w:rsidR="000356AE" w:rsidRPr="00314F60" w:rsidRDefault="00531227" w:rsidP="0029668F">
      <w:pPr>
        <w:tabs>
          <w:tab w:val="left" w:pos="284"/>
        </w:tabs>
        <w:spacing w:line="276" w:lineRule="auto"/>
        <w:jc w:val="both"/>
        <w:rPr>
          <w:b/>
        </w:rPr>
      </w:pPr>
      <w:r w:rsidRPr="00314F60">
        <w:t>Anykščių rajono savivaldybės tarybos sprendimas.</w:t>
      </w:r>
    </w:p>
    <w:p w14:paraId="2F46F169" w14:textId="77777777" w:rsidR="00531227" w:rsidRPr="00314F60" w:rsidRDefault="00531227" w:rsidP="0029668F">
      <w:pPr>
        <w:tabs>
          <w:tab w:val="left" w:pos="284"/>
        </w:tabs>
        <w:spacing w:line="276" w:lineRule="auto"/>
        <w:jc w:val="both"/>
        <w:rPr>
          <w:b/>
        </w:rPr>
      </w:pPr>
      <w:r w:rsidRPr="00314F60">
        <w:rPr>
          <w:b/>
        </w:rPr>
        <w:t>6.</w:t>
      </w:r>
      <w:r w:rsidRPr="00314F60">
        <w:rPr>
          <w:b/>
        </w:rPr>
        <w:tab/>
        <w:t>Lėšų poreikis ir finansavimo šaltiniai (esant galimybei, nurodomos preliminarios sumos, išlaidų sąmatos, skaičiavimai)</w:t>
      </w:r>
    </w:p>
    <w:p w14:paraId="4FA80456" w14:textId="4863AA91" w:rsidR="00531227" w:rsidRPr="00314F60" w:rsidRDefault="000356AE" w:rsidP="0029668F">
      <w:pPr>
        <w:tabs>
          <w:tab w:val="left" w:pos="284"/>
        </w:tabs>
        <w:spacing w:line="276" w:lineRule="auto"/>
        <w:jc w:val="both"/>
      </w:pPr>
      <w:r w:rsidRPr="00314F60">
        <w:t>Nėra</w:t>
      </w:r>
    </w:p>
    <w:p w14:paraId="7BBB441C" w14:textId="77777777" w:rsidR="00531227" w:rsidRPr="00314F60" w:rsidRDefault="00531227" w:rsidP="0029668F">
      <w:pPr>
        <w:tabs>
          <w:tab w:val="left" w:pos="284"/>
        </w:tabs>
        <w:spacing w:line="276" w:lineRule="auto"/>
        <w:jc w:val="both"/>
        <w:rPr>
          <w:b/>
        </w:rPr>
      </w:pPr>
      <w:r w:rsidRPr="00314F60">
        <w:rPr>
          <w:b/>
        </w:rPr>
        <w:t>7.</w:t>
      </w:r>
      <w:r w:rsidRPr="00314F60">
        <w:rPr>
          <w:b/>
        </w:rPr>
        <w:tab/>
        <w:t xml:space="preserve">Specialistų vertinimai ir išvados </w:t>
      </w:r>
    </w:p>
    <w:p w14:paraId="5A30E373" w14:textId="77777777" w:rsidR="00531227" w:rsidRPr="00314F60" w:rsidRDefault="00531227" w:rsidP="0029668F">
      <w:pPr>
        <w:tabs>
          <w:tab w:val="left" w:pos="284"/>
        </w:tabs>
        <w:spacing w:line="276" w:lineRule="auto"/>
        <w:jc w:val="both"/>
      </w:pPr>
      <w:r w:rsidRPr="00314F60">
        <w:t>Nėra</w:t>
      </w:r>
    </w:p>
    <w:p w14:paraId="2092A798" w14:textId="77777777" w:rsidR="00531227" w:rsidRPr="00314F60" w:rsidRDefault="00531227" w:rsidP="0029668F">
      <w:pPr>
        <w:tabs>
          <w:tab w:val="left" w:pos="284"/>
        </w:tabs>
        <w:spacing w:line="276" w:lineRule="auto"/>
        <w:jc w:val="both"/>
        <w:rPr>
          <w:b/>
        </w:rPr>
      </w:pPr>
      <w:r w:rsidRPr="00314F60">
        <w:rPr>
          <w:b/>
        </w:rPr>
        <w:t>8.</w:t>
      </w:r>
      <w:r w:rsidRPr="00314F60">
        <w:rPr>
          <w:b/>
        </w:rPr>
        <w:tab/>
        <w:t xml:space="preserve">Informacija apie atliktą antikorupcinį vertinimą </w:t>
      </w:r>
    </w:p>
    <w:p w14:paraId="35342C84" w14:textId="12939546" w:rsidR="00531227" w:rsidRPr="00314F60" w:rsidRDefault="00531227" w:rsidP="0029668F">
      <w:pPr>
        <w:pStyle w:val="Sraopastraipa"/>
        <w:tabs>
          <w:tab w:val="left" w:pos="284"/>
        </w:tabs>
        <w:spacing w:after="0" w:line="276" w:lineRule="auto"/>
        <w:ind w:left="0"/>
        <w:rPr>
          <w:rFonts w:ascii="Times New Roman" w:hAnsi="Times New Roman"/>
          <w:sz w:val="24"/>
          <w:szCs w:val="24"/>
        </w:rPr>
      </w:pPr>
      <w:r w:rsidRPr="00314F60">
        <w:rPr>
          <w:rFonts w:ascii="Times New Roman" w:hAnsi="Times New Roman"/>
          <w:sz w:val="24"/>
          <w:szCs w:val="24"/>
        </w:rPr>
        <w:t>Nėra</w:t>
      </w:r>
      <w:r w:rsidR="00604CD7" w:rsidRPr="00314F60">
        <w:rPr>
          <w:rFonts w:ascii="Times New Roman" w:hAnsi="Times New Roman"/>
          <w:sz w:val="24"/>
          <w:szCs w:val="24"/>
        </w:rPr>
        <w:t>.</w:t>
      </w:r>
    </w:p>
    <w:p w14:paraId="2D9C8392" w14:textId="77777777" w:rsidR="00531227" w:rsidRPr="00314F60" w:rsidRDefault="00531227" w:rsidP="0029668F">
      <w:pPr>
        <w:tabs>
          <w:tab w:val="left" w:pos="284"/>
        </w:tabs>
        <w:spacing w:line="276" w:lineRule="auto"/>
        <w:jc w:val="both"/>
        <w:rPr>
          <w:b/>
        </w:rPr>
      </w:pPr>
      <w:r w:rsidRPr="00314F60">
        <w:rPr>
          <w:b/>
        </w:rPr>
        <w:t>9. Informacija apie teisinio reguliavimo poveikio vertinimą</w:t>
      </w:r>
    </w:p>
    <w:p w14:paraId="687033AE" w14:textId="24A2BF5A" w:rsidR="00531227" w:rsidRPr="00314F60" w:rsidRDefault="00531227" w:rsidP="0029668F">
      <w:pPr>
        <w:pStyle w:val="Sraopastraipa"/>
        <w:tabs>
          <w:tab w:val="left" w:pos="284"/>
        </w:tabs>
        <w:spacing w:after="0" w:line="276" w:lineRule="auto"/>
        <w:ind w:left="0"/>
        <w:rPr>
          <w:rFonts w:ascii="Times New Roman" w:hAnsi="Times New Roman"/>
          <w:sz w:val="24"/>
          <w:szCs w:val="24"/>
        </w:rPr>
      </w:pPr>
      <w:r w:rsidRPr="00314F60">
        <w:rPr>
          <w:rFonts w:ascii="Times New Roman" w:hAnsi="Times New Roman"/>
          <w:sz w:val="24"/>
          <w:szCs w:val="24"/>
        </w:rPr>
        <w:t>Neatliktas</w:t>
      </w:r>
      <w:r w:rsidR="00604CD7" w:rsidRPr="00314F60">
        <w:rPr>
          <w:rFonts w:ascii="Times New Roman" w:hAnsi="Times New Roman"/>
          <w:sz w:val="24"/>
          <w:szCs w:val="24"/>
        </w:rPr>
        <w:t>.</w:t>
      </w:r>
    </w:p>
    <w:p w14:paraId="337B8A88" w14:textId="77777777" w:rsidR="00531227" w:rsidRPr="00314F60" w:rsidRDefault="00531227" w:rsidP="0029668F">
      <w:pPr>
        <w:tabs>
          <w:tab w:val="left" w:pos="284"/>
        </w:tabs>
        <w:spacing w:line="276" w:lineRule="auto"/>
        <w:jc w:val="both"/>
        <w:rPr>
          <w:b/>
        </w:rPr>
      </w:pPr>
      <w:r w:rsidRPr="00314F60">
        <w:rPr>
          <w:b/>
        </w:rPr>
        <w:t xml:space="preserve">10. Kiti paaiškinimai </w:t>
      </w:r>
    </w:p>
    <w:p w14:paraId="257E4199" w14:textId="10786A2C" w:rsidR="00531227" w:rsidRPr="00314F60" w:rsidRDefault="0011479C" w:rsidP="0029668F">
      <w:pPr>
        <w:tabs>
          <w:tab w:val="left" w:pos="284"/>
        </w:tabs>
        <w:spacing w:line="276" w:lineRule="auto"/>
        <w:jc w:val="both"/>
      </w:pPr>
      <w:r>
        <w:lastRenderedPageBreak/>
        <w:t>Nėra.</w:t>
      </w:r>
    </w:p>
    <w:p w14:paraId="77A75B47" w14:textId="77777777" w:rsidR="00531227" w:rsidRPr="00314F60" w:rsidRDefault="00531227" w:rsidP="0029668F">
      <w:pPr>
        <w:tabs>
          <w:tab w:val="left" w:pos="426"/>
        </w:tabs>
        <w:spacing w:line="276" w:lineRule="auto"/>
        <w:jc w:val="both"/>
        <w:rPr>
          <w:b/>
        </w:rPr>
      </w:pPr>
      <w:r w:rsidRPr="00314F60">
        <w:rPr>
          <w:b/>
        </w:rPr>
        <w:t>11.</w:t>
      </w:r>
      <w:r w:rsidRPr="00314F60">
        <w:rPr>
          <w:b/>
        </w:rPr>
        <w:tab/>
        <w:t>Sprendimo vykdytojai, įgyvendinimo (vykdymo) terminai</w:t>
      </w:r>
    </w:p>
    <w:p w14:paraId="6A65A4AF" w14:textId="7BF5ED6F" w:rsidR="00531227" w:rsidRPr="00314F60" w:rsidRDefault="00531227" w:rsidP="0029668F">
      <w:pPr>
        <w:tabs>
          <w:tab w:val="left" w:pos="426"/>
        </w:tabs>
        <w:spacing w:line="276" w:lineRule="auto"/>
        <w:jc w:val="both"/>
      </w:pPr>
      <w:r w:rsidRPr="00314F60">
        <w:t>Anykščių raj</w:t>
      </w:r>
      <w:r w:rsidR="00604CD7" w:rsidRPr="00314F60">
        <w:t>ono savivaldybės administracija.</w:t>
      </w:r>
    </w:p>
    <w:p w14:paraId="586BAB02" w14:textId="77777777" w:rsidR="00531227" w:rsidRPr="00314F60" w:rsidRDefault="00531227" w:rsidP="0029668F">
      <w:pPr>
        <w:tabs>
          <w:tab w:val="left" w:pos="426"/>
          <w:tab w:val="left" w:pos="1134"/>
        </w:tabs>
        <w:spacing w:line="276" w:lineRule="auto"/>
        <w:jc w:val="both"/>
        <w:rPr>
          <w:b/>
        </w:rPr>
      </w:pPr>
      <w:r w:rsidRPr="00314F60">
        <w:rPr>
          <w:b/>
        </w:rPr>
        <w:t>12.</w:t>
      </w:r>
      <w:r w:rsidRPr="00314F60">
        <w:rPr>
          <w:b/>
        </w:rPr>
        <w:tab/>
        <w:t>Projekto iniciatorius, rengėjas ir/ar pranešėjas</w:t>
      </w:r>
    </w:p>
    <w:p w14:paraId="56CC29AD" w14:textId="77777777" w:rsidR="00ED6189" w:rsidRDefault="00604CD7" w:rsidP="0029668F">
      <w:pPr>
        <w:tabs>
          <w:tab w:val="left" w:pos="284"/>
        </w:tabs>
        <w:spacing w:line="276" w:lineRule="auto"/>
        <w:jc w:val="both"/>
      </w:pPr>
      <w:r w:rsidRPr="00314F60">
        <w:t xml:space="preserve">Sprendimo projekto iniciatorius - </w:t>
      </w:r>
      <w:r w:rsidR="00ED6189">
        <w:t>A</w:t>
      </w:r>
      <w:r w:rsidR="00ED6189" w:rsidRPr="00ED6189">
        <w:t>nykščių turizmo ir verslo informacijos centr</w:t>
      </w:r>
      <w:r w:rsidR="00ED6189">
        <w:t>as.</w:t>
      </w:r>
      <w:r w:rsidR="00ED6189" w:rsidRPr="00ED6189">
        <w:t xml:space="preserve"> </w:t>
      </w:r>
    </w:p>
    <w:p w14:paraId="70FC03F2" w14:textId="35B75F34" w:rsidR="00531227" w:rsidRPr="00314F60" w:rsidRDefault="00604CD7" w:rsidP="0029668F">
      <w:pPr>
        <w:tabs>
          <w:tab w:val="left" w:pos="284"/>
        </w:tabs>
        <w:spacing w:line="276" w:lineRule="auto"/>
        <w:jc w:val="both"/>
      </w:pPr>
      <w:r w:rsidRPr="00314F60">
        <w:t>Sprendimo projekto r</w:t>
      </w:r>
      <w:r w:rsidR="00531227" w:rsidRPr="00314F60">
        <w:t xml:space="preserve">engėja ir pranešėja – </w:t>
      </w:r>
      <w:r w:rsidR="003F0760" w:rsidRPr="003F0760">
        <w:t xml:space="preserve">Švietimo skyriaus vedėja, laikinai atliekanti </w:t>
      </w:r>
      <w:r w:rsidR="00531227" w:rsidRPr="003F0760">
        <w:t>Kultūros, tu</w:t>
      </w:r>
      <w:r w:rsidRPr="003F0760">
        <w:t>rizmo ir komunikacijos skyriaus</w:t>
      </w:r>
      <w:r w:rsidR="003F0760" w:rsidRPr="003F0760">
        <w:t xml:space="preserve"> </w:t>
      </w:r>
      <w:r w:rsidR="006C3A85" w:rsidRPr="003F0760">
        <w:t>vedėjo funkcijas Jurgita Banienė</w:t>
      </w:r>
    </w:p>
    <w:sectPr w:rsidR="00531227" w:rsidRPr="00314F60" w:rsidSect="00115A31">
      <w:pgSz w:w="12240" w:h="15840"/>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A20EF"/>
    <w:multiLevelType w:val="hybridMultilevel"/>
    <w:tmpl w:val="81341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01961"/>
    <w:multiLevelType w:val="hybridMultilevel"/>
    <w:tmpl w:val="91388D08"/>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 w15:restartNumberingAfterBreak="0">
    <w:nsid w:val="091C32EE"/>
    <w:multiLevelType w:val="hybridMultilevel"/>
    <w:tmpl w:val="197E7C9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0F3F268E"/>
    <w:multiLevelType w:val="hybridMultilevel"/>
    <w:tmpl w:val="9C02A1A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0971A4F"/>
    <w:multiLevelType w:val="hybridMultilevel"/>
    <w:tmpl w:val="232C92F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15:restartNumberingAfterBreak="0">
    <w:nsid w:val="161D0156"/>
    <w:multiLevelType w:val="hybridMultilevel"/>
    <w:tmpl w:val="10E216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D020941"/>
    <w:multiLevelType w:val="hybridMultilevel"/>
    <w:tmpl w:val="4AEEE32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7" w15:restartNumberingAfterBreak="0">
    <w:nsid w:val="201E58D7"/>
    <w:multiLevelType w:val="hybridMultilevel"/>
    <w:tmpl w:val="E686267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0C60E42"/>
    <w:multiLevelType w:val="multilevel"/>
    <w:tmpl w:val="73D2D11A"/>
    <w:lvl w:ilvl="0">
      <w:start w:val="1"/>
      <w:numFmt w:val="decimal"/>
      <w:lvlText w:val="%1."/>
      <w:lvlJc w:val="left"/>
      <w:pPr>
        <w:ind w:left="420" w:hanging="420"/>
      </w:pPr>
      <w:rPr>
        <w:rFonts w:hint="default"/>
        <w:b/>
      </w:rPr>
    </w:lvl>
    <w:lvl w:ilvl="1">
      <w:start w:val="1"/>
      <w:numFmt w:val="decimal"/>
      <w:lvlText w:val="%1.%2."/>
      <w:lvlJc w:val="left"/>
      <w:pPr>
        <w:ind w:left="1718" w:hanging="420"/>
      </w:pPr>
      <w:rPr>
        <w:rFonts w:hint="default"/>
        <w:b/>
      </w:rPr>
    </w:lvl>
    <w:lvl w:ilvl="2">
      <w:start w:val="1"/>
      <w:numFmt w:val="decimal"/>
      <w:lvlText w:val="%1.%2.%3."/>
      <w:lvlJc w:val="left"/>
      <w:pPr>
        <w:ind w:left="3316" w:hanging="720"/>
      </w:pPr>
      <w:rPr>
        <w:rFonts w:hint="default"/>
        <w:b/>
      </w:rPr>
    </w:lvl>
    <w:lvl w:ilvl="3">
      <w:start w:val="1"/>
      <w:numFmt w:val="decimal"/>
      <w:lvlText w:val="%1.%2.%3.%4."/>
      <w:lvlJc w:val="left"/>
      <w:pPr>
        <w:ind w:left="4614" w:hanging="720"/>
      </w:pPr>
      <w:rPr>
        <w:rFonts w:hint="default"/>
        <w:b/>
      </w:rPr>
    </w:lvl>
    <w:lvl w:ilvl="4">
      <w:start w:val="1"/>
      <w:numFmt w:val="decimal"/>
      <w:lvlText w:val="%1.%2.%3.%4.%5."/>
      <w:lvlJc w:val="left"/>
      <w:pPr>
        <w:ind w:left="6272" w:hanging="1080"/>
      </w:pPr>
      <w:rPr>
        <w:rFonts w:hint="default"/>
        <w:b/>
      </w:rPr>
    </w:lvl>
    <w:lvl w:ilvl="5">
      <w:start w:val="1"/>
      <w:numFmt w:val="decimal"/>
      <w:lvlText w:val="%1.%2.%3.%4.%5.%6."/>
      <w:lvlJc w:val="left"/>
      <w:pPr>
        <w:ind w:left="7570" w:hanging="1080"/>
      </w:pPr>
      <w:rPr>
        <w:rFonts w:hint="default"/>
        <w:b/>
      </w:rPr>
    </w:lvl>
    <w:lvl w:ilvl="6">
      <w:start w:val="1"/>
      <w:numFmt w:val="decimal"/>
      <w:lvlText w:val="%1.%2.%3.%4.%5.%6.%7."/>
      <w:lvlJc w:val="left"/>
      <w:pPr>
        <w:ind w:left="9228" w:hanging="1440"/>
      </w:pPr>
      <w:rPr>
        <w:rFonts w:hint="default"/>
        <w:b/>
      </w:rPr>
    </w:lvl>
    <w:lvl w:ilvl="7">
      <w:start w:val="1"/>
      <w:numFmt w:val="decimal"/>
      <w:lvlText w:val="%1.%2.%3.%4.%5.%6.%7.%8."/>
      <w:lvlJc w:val="left"/>
      <w:pPr>
        <w:ind w:left="10526" w:hanging="1440"/>
      </w:pPr>
      <w:rPr>
        <w:rFonts w:hint="default"/>
        <w:b/>
      </w:rPr>
    </w:lvl>
    <w:lvl w:ilvl="8">
      <w:start w:val="1"/>
      <w:numFmt w:val="decimal"/>
      <w:lvlText w:val="%1.%2.%3.%4.%5.%6.%7.%8.%9."/>
      <w:lvlJc w:val="left"/>
      <w:pPr>
        <w:ind w:left="12184" w:hanging="1800"/>
      </w:pPr>
      <w:rPr>
        <w:rFonts w:hint="default"/>
        <w:b/>
      </w:rPr>
    </w:lvl>
  </w:abstractNum>
  <w:abstractNum w:abstractNumId="9" w15:restartNumberingAfterBreak="0">
    <w:nsid w:val="24627521"/>
    <w:multiLevelType w:val="hybridMultilevel"/>
    <w:tmpl w:val="6AA2361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 w15:restartNumberingAfterBreak="0">
    <w:nsid w:val="265C3E01"/>
    <w:multiLevelType w:val="hybridMultilevel"/>
    <w:tmpl w:val="D58602C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2D3A3E2A"/>
    <w:multiLevelType w:val="hybridMultilevel"/>
    <w:tmpl w:val="3048994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15:restartNumberingAfterBreak="0">
    <w:nsid w:val="2D3F73EA"/>
    <w:multiLevelType w:val="hybridMultilevel"/>
    <w:tmpl w:val="030E8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1226A1"/>
    <w:multiLevelType w:val="hybridMultilevel"/>
    <w:tmpl w:val="356CD92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15:restartNumberingAfterBreak="0">
    <w:nsid w:val="339E046B"/>
    <w:multiLevelType w:val="hybridMultilevel"/>
    <w:tmpl w:val="779AF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92326A"/>
    <w:multiLevelType w:val="hybridMultilevel"/>
    <w:tmpl w:val="8F5E7A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38084962"/>
    <w:multiLevelType w:val="hybridMultilevel"/>
    <w:tmpl w:val="541871F0"/>
    <w:lvl w:ilvl="0" w:tplc="72EE89CC">
      <w:start w:val="1"/>
      <w:numFmt w:val="decimal"/>
      <w:lvlText w:val="%1."/>
      <w:lvlJc w:val="left"/>
      <w:pPr>
        <w:ind w:left="720" w:hanging="360"/>
      </w:pPr>
      <w:rPr>
        <w:rFonts w:ascii="Times New Roman" w:hAnsi="Times New Roman" w:cs="Times New Roman" w:hint="default"/>
        <w:b/>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F2B09F9"/>
    <w:multiLevelType w:val="hybridMultilevel"/>
    <w:tmpl w:val="B262CFE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15:restartNumberingAfterBreak="0">
    <w:nsid w:val="3F6E273C"/>
    <w:multiLevelType w:val="hybridMultilevel"/>
    <w:tmpl w:val="A112D4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18F48A2"/>
    <w:multiLevelType w:val="hybridMultilevel"/>
    <w:tmpl w:val="5ABE84F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15:restartNumberingAfterBreak="0">
    <w:nsid w:val="447C19C4"/>
    <w:multiLevelType w:val="hybridMultilevel"/>
    <w:tmpl w:val="6016AA0C"/>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1" w15:restartNumberingAfterBreak="0">
    <w:nsid w:val="47F41F02"/>
    <w:multiLevelType w:val="hybridMultilevel"/>
    <w:tmpl w:val="35E88974"/>
    <w:lvl w:ilvl="0" w:tplc="1F3A5A86">
      <w:start w:val="4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5157B3"/>
    <w:multiLevelType w:val="hybridMultilevel"/>
    <w:tmpl w:val="AF280496"/>
    <w:lvl w:ilvl="0" w:tplc="54B8735A">
      <w:start w:val="4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8433A"/>
    <w:multiLevelType w:val="hybridMultilevel"/>
    <w:tmpl w:val="A5008F6E"/>
    <w:lvl w:ilvl="0" w:tplc="04090001">
      <w:start w:val="1"/>
      <w:numFmt w:val="bullet"/>
      <w:lvlText w:val=""/>
      <w:lvlJc w:val="left"/>
      <w:pPr>
        <w:ind w:left="2018" w:hanging="360"/>
      </w:pPr>
      <w:rPr>
        <w:rFonts w:ascii="Symbol" w:hAnsi="Symbol" w:hint="default"/>
      </w:rPr>
    </w:lvl>
    <w:lvl w:ilvl="1" w:tplc="04090003" w:tentative="1">
      <w:start w:val="1"/>
      <w:numFmt w:val="bullet"/>
      <w:lvlText w:val="o"/>
      <w:lvlJc w:val="left"/>
      <w:pPr>
        <w:ind w:left="2738" w:hanging="360"/>
      </w:pPr>
      <w:rPr>
        <w:rFonts w:ascii="Courier New" w:hAnsi="Courier New" w:cs="Courier New" w:hint="default"/>
      </w:rPr>
    </w:lvl>
    <w:lvl w:ilvl="2" w:tplc="04090005" w:tentative="1">
      <w:start w:val="1"/>
      <w:numFmt w:val="bullet"/>
      <w:lvlText w:val=""/>
      <w:lvlJc w:val="left"/>
      <w:pPr>
        <w:ind w:left="3458" w:hanging="360"/>
      </w:pPr>
      <w:rPr>
        <w:rFonts w:ascii="Wingdings" w:hAnsi="Wingdings" w:hint="default"/>
      </w:rPr>
    </w:lvl>
    <w:lvl w:ilvl="3" w:tplc="04090001" w:tentative="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24" w15:restartNumberingAfterBreak="0">
    <w:nsid w:val="56E969B1"/>
    <w:multiLevelType w:val="hybridMultilevel"/>
    <w:tmpl w:val="F9F84A1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5" w15:restartNumberingAfterBreak="0">
    <w:nsid w:val="5B800B7B"/>
    <w:multiLevelType w:val="hybridMultilevel"/>
    <w:tmpl w:val="2D18550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6" w15:restartNumberingAfterBreak="0">
    <w:nsid w:val="5BBB4BD7"/>
    <w:multiLevelType w:val="hybridMultilevel"/>
    <w:tmpl w:val="2454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3346ED"/>
    <w:multiLevelType w:val="hybridMultilevel"/>
    <w:tmpl w:val="8304A4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62052652"/>
    <w:multiLevelType w:val="hybridMultilevel"/>
    <w:tmpl w:val="9B5A3F8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9" w15:restartNumberingAfterBreak="0">
    <w:nsid w:val="68850F26"/>
    <w:multiLevelType w:val="hybridMultilevel"/>
    <w:tmpl w:val="9940AAF2"/>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0" w15:restartNumberingAfterBreak="0">
    <w:nsid w:val="6EA33D25"/>
    <w:multiLevelType w:val="hybridMultilevel"/>
    <w:tmpl w:val="0C98801C"/>
    <w:lvl w:ilvl="0" w:tplc="04270001">
      <w:start w:val="1"/>
      <w:numFmt w:val="bullet"/>
      <w:lvlText w:val=""/>
      <w:lvlJc w:val="left"/>
      <w:pPr>
        <w:tabs>
          <w:tab w:val="num" w:pos="1260"/>
        </w:tabs>
        <w:ind w:left="1260" w:hanging="360"/>
      </w:pPr>
      <w:rPr>
        <w:rFonts w:ascii="Symbol" w:hAnsi="Symbol" w:hint="default"/>
      </w:rPr>
    </w:lvl>
    <w:lvl w:ilvl="1" w:tplc="0427000F">
      <w:start w:val="1"/>
      <w:numFmt w:val="decimal"/>
      <w:lvlText w:val="%2."/>
      <w:lvlJc w:val="left"/>
      <w:pPr>
        <w:tabs>
          <w:tab w:val="num" w:pos="1980"/>
        </w:tabs>
        <w:ind w:left="1980" w:hanging="360"/>
      </w:pPr>
      <w:rPr>
        <w:rFonts w:hint="default"/>
      </w:rPr>
    </w:lvl>
    <w:lvl w:ilvl="2" w:tplc="04270005" w:tentative="1">
      <w:start w:val="1"/>
      <w:numFmt w:val="bullet"/>
      <w:lvlText w:val=""/>
      <w:lvlJc w:val="left"/>
      <w:pPr>
        <w:tabs>
          <w:tab w:val="num" w:pos="2700"/>
        </w:tabs>
        <w:ind w:left="2700" w:hanging="360"/>
      </w:pPr>
      <w:rPr>
        <w:rFonts w:ascii="Wingdings" w:hAnsi="Wingdings" w:hint="default"/>
      </w:rPr>
    </w:lvl>
    <w:lvl w:ilvl="3" w:tplc="04270001" w:tentative="1">
      <w:start w:val="1"/>
      <w:numFmt w:val="bullet"/>
      <w:lvlText w:val=""/>
      <w:lvlJc w:val="left"/>
      <w:pPr>
        <w:tabs>
          <w:tab w:val="num" w:pos="3420"/>
        </w:tabs>
        <w:ind w:left="3420" w:hanging="360"/>
      </w:pPr>
      <w:rPr>
        <w:rFonts w:ascii="Symbol" w:hAnsi="Symbol" w:hint="default"/>
      </w:rPr>
    </w:lvl>
    <w:lvl w:ilvl="4" w:tplc="04270003" w:tentative="1">
      <w:start w:val="1"/>
      <w:numFmt w:val="bullet"/>
      <w:lvlText w:val="o"/>
      <w:lvlJc w:val="left"/>
      <w:pPr>
        <w:tabs>
          <w:tab w:val="num" w:pos="4140"/>
        </w:tabs>
        <w:ind w:left="4140" w:hanging="360"/>
      </w:pPr>
      <w:rPr>
        <w:rFonts w:ascii="Courier New" w:hAnsi="Courier New" w:cs="Courier New" w:hint="default"/>
      </w:rPr>
    </w:lvl>
    <w:lvl w:ilvl="5" w:tplc="04270005" w:tentative="1">
      <w:start w:val="1"/>
      <w:numFmt w:val="bullet"/>
      <w:lvlText w:val=""/>
      <w:lvlJc w:val="left"/>
      <w:pPr>
        <w:tabs>
          <w:tab w:val="num" w:pos="4860"/>
        </w:tabs>
        <w:ind w:left="4860" w:hanging="360"/>
      </w:pPr>
      <w:rPr>
        <w:rFonts w:ascii="Wingdings" w:hAnsi="Wingdings" w:hint="default"/>
      </w:rPr>
    </w:lvl>
    <w:lvl w:ilvl="6" w:tplc="04270001" w:tentative="1">
      <w:start w:val="1"/>
      <w:numFmt w:val="bullet"/>
      <w:lvlText w:val=""/>
      <w:lvlJc w:val="left"/>
      <w:pPr>
        <w:tabs>
          <w:tab w:val="num" w:pos="5580"/>
        </w:tabs>
        <w:ind w:left="5580" w:hanging="360"/>
      </w:pPr>
      <w:rPr>
        <w:rFonts w:ascii="Symbol" w:hAnsi="Symbol" w:hint="default"/>
      </w:rPr>
    </w:lvl>
    <w:lvl w:ilvl="7" w:tplc="04270003" w:tentative="1">
      <w:start w:val="1"/>
      <w:numFmt w:val="bullet"/>
      <w:lvlText w:val="o"/>
      <w:lvlJc w:val="left"/>
      <w:pPr>
        <w:tabs>
          <w:tab w:val="num" w:pos="6300"/>
        </w:tabs>
        <w:ind w:left="6300" w:hanging="360"/>
      </w:pPr>
      <w:rPr>
        <w:rFonts w:ascii="Courier New" w:hAnsi="Courier New" w:cs="Courier New" w:hint="default"/>
      </w:rPr>
    </w:lvl>
    <w:lvl w:ilvl="8" w:tplc="04270005" w:tentative="1">
      <w:start w:val="1"/>
      <w:numFmt w:val="bullet"/>
      <w:lvlText w:val=""/>
      <w:lvlJc w:val="left"/>
      <w:pPr>
        <w:tabs>
          <w:tab w:val="num" w:pos="7020"/>
        </w:tabs>
        <w:ind w:left="7020" w:hanging="360"/>
      </w:pPr>
      <w:rPr>
        <w:rFonts w:ascii="Wingdings" w:hAnsi="Wingdings" w:hint="default"/>
      </w:rPr>
    </w:lvl>
  </w:abstractNum>
  <w:abstractNum w:abstractNumId="31" w15:restartNumberingAfterBreak="0">
    <w:nsid w:val="6EEC22F9"/>
    <w:multiLevelType w:val="hybridMultilevel"/>
    <w:tmpl w:val="CD70B6C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2" w15:restartNumberingAfterBreak="0">
    <w:nsid w:val="736C51C1"/>
    <w:multiLevelType w:val="hybridMultilevel"/>
    <w:tmpl w:val="418882D6"/>
    <w:lvl w:ilvl="0" w:tplc="04270001">
      <w:start w:val="1"/>
      <w:numFmt w:val="bullet"/>
      <w:lvlText w:val=""/>
      <w:lvlJc w:val="left"/>
      <w:pPr>
        <w:tabs>
          <w:tab w:val="num" w:pos="720"/>
        </w:tabs>
        <w:ind w:left="720" w:hanging="360"/>
      </w:pPr>
      <w:rPr>
        <w:rFonts w:ascii="Symbol" w:hAnsi="Symbol"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41931E7"/>
    <w:multiLevelType w:val="hybridMultilevel"/>
    <w:tmpl w:val="2A24258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15:restartNumberingAfterBreak="0">
    <w:nsid w:val="75D0035F"/>
    <w:multiLevelType w:val="hybridMultilevel"/>
    <w:tmpl w:val="71FC71EE"/>
    <w:lvl w:ilvl="0" w:tplc="04270001">
      <w:start w:val="1"/>
      <w:numFmt w:val="bullet"/>
      <w:lvlText w:val=""/>
      <w:lvlJc w:val="left"/>
      <w:pPr>
        <w:ind w:left="1636"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6C00887"/>
    <w:multiLevelType w:val="hybridMultilevel"/>
    <w:tmpl w:val="B908EF3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6" w15:restartNumberingAfterBreak="0">
    <w:nsid w:val="7B860470"/>
    <w:multiLevelType w:val="hybridMultilevel"/>
    <w:tmpl w:val="E326D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C00B6B"/>
    <w:multiLevelType w:val="hybridMultilevel"/>
    <w:tmpl w:val="781EA06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27"/>
  </w:num>
  <w:num w:numId="2">
    <w:abstractNumId w:val="34"/>
  </w:num>
  <w:num w:numId="3">
    <w:abstractNumId w:val="32"/>
  </w:num>
  <w:num w:numId="4">
    <w:abstractNumId w:val="5"/>
  </w:num>
  <w:num w:numId="5">
    <w:abstractNumId w:val="30"/>
  </w:num>
  <w:num w:numId="6">
    <w:abstractNumId w:val="1"/>
  </w:num>
  <w:num w:numId="7">
    <w:abstractNumId w:val="15"/>
  </w:num>
  <w:num w:numId="8">
    <w:abstractNumId w:val="8"/>
  </w:num>
  <w:num w:numId="9">
    <w:abstractNumId w:val="23"/>
  </w:num>
  <w:num w:numId="10">
    <w:abstractNumId w:val="20"/>
  </w:num>
  <w:num w:numId="11">
    <w:abstractNumId w:val="16"/>
  </w:num>
  <w:num w:numId="12">
    <w:abstractNumId w:val="37"/>
  </w:num>
  <w:num w:numId="13">
    <w:abstractNumId w:val="24"/>
  </w:num>
  <w:num w:numId="14">
    <w:abstractNumId w:val="25"/>
  </w:num>
  <w:num w:numId="15">
    <w:abstractNumId w:val="4"/>
  </w:num>
  <w:num w:numId="16">
    <w:abstractNumId w:val="2"/>
  </w:num>
  <w:num w:numId="17">
    <w:abstractNumId w:val="13"/>
  </w:num>
  <w:num w:numId="18">
    <w:abstractNumId w:val="19"/>
  </w:num>
  <w:num w:numId="19">
    <w:abstractNumId w:val="3"/>
  </w:num>
  <w:num w:numId="20">
    <w:abstractNumId w:val="35"/>
  </w:num>
  <w:num w:numId="21">
    <w:abstractNumId w:val="31"/>
  </w:num>
  <w:num w:numId="22">
    <w:abstractNumId w:val="18"/>
  </w:num>
  <w:num w:numId="23">
    <w:abstractNumId w:val="33"/>
  </w:num>
  <w:num w:numId="24">
    <w:abstractNumId w:val="9"/>
  </w:num>
  <w:num w:numId="25">
    <w:abstractNumId w:val="6"/>
  </w:num>
  <w:num w:numId="26">
    <w:abstractNumId w:val="10"/>
  </w:num>
  <w:num w:numId="27">
    <w:abstractNumId w:val="29"/>
  </w:num>
  <w:num w:numId="28">
    <w:abstractNumId w:val="11"/>
  </w:num>
  <w:num w:numId="29">
    <w:abstractNumId w:val="28"/>
  </w:num>
  <w:num w:numId="30">
    <w:abstractNumId w:val="7"/>
  </w:num>
  <w:num w:numId="31">
    <w:abstractNumId w:val="17"/>
  </w:num>
  <w:num w:numId="32">
    <w:abstractNumId w:val="22"/>
  </w:num>
  <w:num w:numId="33">
    <w:abstractNumId w:val="36"/>
  </w:num>
  <w:num w:numId="34">
    <w:abstractNumId w:val="14"/>
  </w:num>
  <w:num w:numId="35">
    <w:abstractNumId w:val="26"/>
  </w:num>
  <w:num w:numId="36">
    <w:abstractNumId w:val="12"/>
  </w:num>
  <w:num w:numId="37">
    <w:abstractNumId w:val="0"/>
  </w:num>
  <w:num w:numId="38">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0F0"/>
    <w:rsid w:val="00004740"/>
    <w:rsid w:val="00020CEF"/>
    <w:rsid w:val="000211DA"/>
    <w:rsid w:val="000356AE"/>
    <w:rsid w:val="000E740F"/>
    <w:rsid w:val="000F0B3E"/>
    <w:rsid w:val="000F3DCA"/>
    <w:rsid w:val="00101940"/>
    <w:rsid w:val="00105FFF"/>
    <w:rsid w:val="00114359"/>
    <w:rsid w:val="0011479C"/>
    <w:rsid w:val="00115A31"/>
    <w:rsid w:val="001172B1"/>
    <w:rsid w:val="00120CEB"/>
    <w:rsid w:val="0012513C"/>
    <w:rsid w:val="0013746B"/>
    <w:rsid w:val="00142A35"/>
    <w:rsid w:val="00177670"/>
    <w:rsid w:val="0020304E"/>
    <w:rsid w:val="00205CF7"/>
    <w:rsid w:val="00214114"/>
    <w:rsid w:val="00254EDF"/>
    <w:rsid w:val="002935A0"/>
    <w:rsid w:val="0029668F"/>
    <w:rsid w:val="00314F60"/>
    <w:rsid w:val="00350AF2"/>
    <w:rsid w:val="003F00F0"/>
    <w:rsid w:val="003F0760"/>
    <w:rsid w:val="00444276"/>
    <w:rsid w:val="004B42B4"/>
    <w:rsid w:val="0050664E"/>
    <w:rsid w:val="00512468"/>
    <w:rsid w:val="00527C0E"/>
    <w:rsid w:val="00531227"/>
    <w:rsid w:val="00604CD7"/>
    <w:rsid w:val="006173FD"/>
    <w:rsid w:val="00635EF3"/>
    <w:rsid w:val="006A2351"/>
    <w:rsid w:val="006C3A85"/>
    <w:rsid w:val="006D5CEB"/>
    <w:rsid w:val="006F7E49"/>
    <w:rsid w:val="00715565"/>
    <w:rsid w:val="00745E75"/>
    <w:rsid w:val="007628A4"/>
    <w:rsid w:val="007A28F1"/>
    <w:rsid w:val="007A627C"/>
    <w:rsid w:val="00853AB4"/>
    <w:rsid w:val="00855A83"/>
    <w:rsid w:val="00890867"/>
    <w:rsid w:val="008A2655"/>
    <w:rsid w:val="008A423C"/>
    <w:rsid w:val="008B0A96"/>
    <w:rsid w:val="008B6D4A"/>
    <w:rsid w:val="008B757A"/>
    <w:rsid w:val="008C4AA7"/>
    <w:rsid w:val="00900605"/>
    <w:rsid w:val="00906B6E"/>
    <w:rsid w:val="009105E2"/>
    <w:rsid w:val="00974436"/>
    <w:rsid w:val="009B478E"/>
    <w:rsid w:val="009E758B"/>
    <w:rsid w:val="009F2793"/>
    <w:rsid w:val="00A44FC5"/>
    <w:rsid w:val="00A82573"/>
    <w:rsid w:val="00B46D99"/>
    <w:rsid w:val="00B7087A"/>
    <w:rsid w:val="00B93D12"/>
    <w:rsid w:val="00BA0243"/>
    <w:rsid w:val="00BB0305"/>
    <w:rsid w:val="00C478A2"/>
    <w:rsid w:val="00C85EC7"/>
    <w:rsid w:val="00C97A36"/>
    <w:rsid w:val="00CA7604"/>
    <w:rsid w:val="00CC1839"/>
    <w:rsid w:val="00D105A3"/>
    <w:rsid w:val="00D10F50"/>
    <w:rsid w:val="00D63237"/>
    <w:rsid w:val="00D766F1"/>
    <w:rsid w:val="00D8014D"/>
    <w:rsid w:val="00E16631"/>
    <w:rsid w:val="00E70FD2"/>
    <w:rsid w:val="00EA0C8F"/>
    <w:rsid w:val="00ED12A8"/>
    <w:rsid w:val="00ED6189"/>
    <w:rsid w:val="00F220C1"/>
    <w:rsid w:val="00F241DB"/>
    <w:rsid w:val="00F458F2"/>
    <w:rsid w:val="00F47903"/>
    <w:rsid w:val="00F8260B"/>
    <w:rsid w:val="00FA7051"/>
    <w:rsid w:val="00FC008B"/>
    <w:rsid w:val="00FC06EA"/>
    <w:rsid w:val="00FF3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E4393"/>
  <w15:chartTrackingRefBased/>
  <w15:docId w15:val="{799CFF6D-5EB0-49B2-BA33-59A7307A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31227"/>
    <w:pPr>
      <w:spacing w:after="0" w:line="240" w:lineRule="auto"/>
    </w:pPr>
    <w:rPr>
      <w:rFonts w:eastAsia="Calibri" w:cs="Times New Roman"/>
      <w:szCs w:val="24"/>
      <w:lang w:val="lt-LT"/>
    </w:rPr>
  </w:style>
  <w:style w:type="paragraph" w:styleId="Antrat1">
    <w:name w:val="heading 1"/>
    <w:basedOn w:val="prastasis"/>
    <w:next w:val="prastasis"/>
    <w:link w:val="Antrat1Diagrama"/>
    <w:uiPriority w:val="9"/>
    <w:qFormat/>
    <w:rsid w:val="001172B1"/>
    <w:pPr>
      <w:keepNext/>
      <w:keepLines/>
      <w:spacing w:before="240"/>
      <w:outlineLvl w:val="0"/>
    </w:pPr>
    <w:rPr>
      <w:rFonts w:asciiTheme="majorHAnsi" w:eastAsiaTheme="majorEastAsia" w:hAnsiTheme="majorHAnsi" w:cstheme="majorBidi"/>
      <w:color w:val="2F5496" w:themeColor="accent1" w:themeShade="BF"/>
      <w:sz w:val="32"/>
      <w:szCs w:val="32"/>
      <w:lang w:eastAsia="lt-LT"/>
    </w:rPr>
  </w:style>
  <w:style w:type="paragraph" w:styleId="Antrat2">
    <w:name w:val="heading 2"/>
    <w:basedOn w:val="prastasis"/>
    <w:next w:val="prastasis"/>
    <w:link w:val="Antrat2Diagrama"/>
    <w:uiPriority w:val="9"/>
    <w:semiHidden/>
    <w:unhideWhenUsed/>
    <w:qFormat/>
    <w:rsid w:val="00531227"/>
    <w:pPr>
      <w:keepNext/>
      <w:spacing w:before="240" w:after="60"/>
      <w:outlineLvl w:val="1"/>
    </w:pPr>
    <w:rPr>
      <w:rFonts w:ascii="Cambria" w:eastAsia="Times New Roman" w:hAnsi="Cambria"/>
      <w:b/>
      <w:bCs/>
      <w:i/>
      <w:iCs/>
      <w:sz w:val="28"/>
      <w:szCs w:val="28"/>
    </w:rPr>
  </w:style>
  <w:style w:type="paragraph" w:styleId="Antrat3">
    <w:name w:val="heading 3"/>
    <w:basedOn w:val="prastasis"/>
    <w:next w:val="prastasis"/>
    <w:link w:val="Antrat3Diagrama"/>
    <w:unhideWhenUsed/>
    <w:qFormat/>
    <w:rsid w:val="001172B1"/>
    <w:pPr>
      <w:keepNext/>
      <w:keepLines/>
      <w:spacing w:before="40"/>
      <w:outlineLvl w:val="2"/>
    </w:pPr>
    <w:rPr>
      <w:rFonts w:asciiTheme="majorHAnsi" w:eastAsiaTheme="majorEastAsia" w:hAnsiTheme="majorHAnsi" w:cstheme="majorBidi"/>
      <w:color w:val="1F3763"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
    <w:semiHidden/>
    <w:rsid w:val="00531227"/>
    <w:rPr>
      <w:rFonts w:ascii="Cambria" w:eastAsia="Times New Roman" w:hAnsi="Cambria" w:cs="Times New Roman"/>
      <w:b/>
      <w:bCs/>
      <w:i/>
      <w:iCs/>
      <w:sz w:val="28"/>
      <w:szCs w:val="28"/>
      <w:lang w:val="lt-LT"/>
    </w:rPr>
  </w:style>
  <w:style w:type="paragraph" w:styleId="Pagrindinistekstas">
    <w:name w:val="Body Text"/>
    <w:basedOn w:val="prastasis"/>
    <w:link w:val="PagrindinistekstasDiagrama"/>
    <w:unhideWhenUsed/>
    <w:rsid w:val="00531227"/>
    <w:pPr>
      <w:overflowPunct w:val="0"/>
      <w:autoSpaceDE w:val="0"/>
      <w:autoSpaceDN w:val="0"/>
      <w:adjustRightInd w:val="0"/>
      <w:jc w:val="both"/>
    </w:pPr>
    <w:rPr>
      <w:rFonts w:eastAsia="Times New Roman"/>
      <w:bCs/>
      <w:szCs w:val="20"/>
    </w:rPr>
  </w:style>
  <w:style w:type="character" w:customStyle="1" w:styleId="PagrindinistekstasDiagrama">
    <w:name w:val="Pagrindinis tekstas Diagrama"/>
    <w:basedOn w:val="Numatytasispastraiposriftas"/>
    <w:link w:val="Pagrindinistekstas"/>
    <w:rsid w:val="00531227"/>
    <w:rPr>
      <w:rFonts w:eastAsia="Times New Roman" w:cs="Times New Roman"/>
      <w:bCs/>
      <w:szCs w:val="20"/>
      <w:lang w:val="lt-LT"/>
    </w:rPr>
  </w:style>
  <w:style w:type="paragraph" w:styleId="Sraopastraipa">
    <w:name w:val="List Paragraph"/>
    <w:basedOn w:val="prastasis"/>
    <w:uiPriority w:val="34"/>
    <w:qFormat/>
    <w:rsid w:val="00531227"/>
    <w:pPr>
      <w:spacing w:after="160" w:line="252" w:lineRule="auto"/>
      <w:ind w:left="720"/>
      <w:contextualSpacing/>
    </w:pPr>
    <w:rPr>
      <w:rFonts w:ascii="Calibri" w:hAnsi="Calibri"/>
      <w:sz w:val="22"/>
      <w:szCs w:val="22"/>
    </w:rPr>
  </w:style>
  <w:style w:type="paragraph" w:styleId="Antrats">
    <w:name w:val="header"/>
    <w:basedOn w:val="prastasis"/>
    <w:link w:val="AntratsDiagrama"/>
    <w:unhideWhenUsed/>
    <w:qFormat/>
    <w:rsid w:val="00531227"/>
    <w:pPr>
      <w:tabs>
        <w:tab w:val="center" w:pos="4819"/>
        <w:tab w:val="right" w:pos="9638"/>
      </w:tabs>
    </w:pPr>
    <w:rPr>
      <w:rFonts w:ascii="Calibri" w:hAnsi="Calibri"/>
      <w:sz w:val="22"/>
      <w:szCs w:val="22"/>
    </w:rPr>
  </w:style>
  <w:style w:type="character" w:customStyle="1" w:styleId="AntratsDiagrama">
    <w:name w:val="Antraštės Diagrama"/>
    <w:basedOn w:val="Numatytasispastraiposriftas"/>
    <w:link w:val="Antrats"/>
    <w:rsid w:val="00531227"/>
    <w:rPr>
      <w:rFonts w:ascii="Calibri" w:eastAsia="Calibri" w:hAnsi="Calibri" w:cs="Times New Roman"/>
      <w:sz w:val="22"/>
      <w:lang w:val="lt-LT"/>
    </w:rPr>
  </w:style>
  <w:style w:type="paragraph" w:customStyle="1" w:styleId="Organizacija">
    <w:name w:val="Organizacija"/>
    <w:basedOn w:val="prastasis"/>
    <w:uiPriority w:val="2"/>
    <w:qFormat/>
    <w:rsid w:val="00531227"/>
    <w:pPr>
      <w:spacing w:after="60"/>
      <w:ind w:left="29" w:right="29"/>
    </w:pPr>
    <w:rPr>
      <w:rFonts w:ascii="Calibri" w:hAnsi="Calibri"/>
      <w:b/>
      <w:bCs/>
      <w:color w:val="5B9BD5"/>
      <w:sz w:val="36"/>
      <w:szCs w:val="20"/>
      <w:lang w:val="en-US"/>
    </w:rPr>
  </w:style>
  <w:style w:type="character" w:styleId="Nerykinuoroda">
    <w:name w:val="Subtle Reference"/>
    <w:uiPriority w:val="99"/>
    <w:qFormat/>
    <w:rsid w:val="00531227"/>
    <w:rPr>
      <w:b/>
      <w:bCs/>
      <w:color w:val="549E39"/>
    </w:rPr>
  </w:style>
  <w:style w:type="paragraph" w:styleId="Debesliotekstas">
    <w:name w:val="Balloon Text"/>
    <w:basedOn w:val="prastasis"/>
    <w:link w:val="DebesliotekstasDiagrama"/>
    <w:uiPriority w:val="99"/>
    <w:semiHidden/>
    <w:unhideWhenUsed/>
    <w:rsid w:val="00531227"/>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31227"/>
    <w:rPr>
      <w:rFonts w:ascii="Segoe UI" w:eastAsia="Calibri" w:hAnsi="Segoe UI" w:cs="Segoe UI"/>
      <w:sz w:val="18"/>
      <w:szCs w:val="18"/>
      <w:lang w:val="lt-LT"/>
    </w:rPr>
  </w:style>
  <w:style w:type="character" w:customStyle="1" w:styleId="Antrat3Diagrama">
    <w:name w:val="Antraštė 3 Diagrama"/>
    <w:basedOn w:val="Numatytasispastraiposriftas"/>
    <w:link w:val="Antrat3"/>
    <w:rsid w:val="001172B1"/>
    <w:rPr>
      <w:rFonts w:asciiTheme="majorHAnsi" w:eastAsiaTheme="majorEastAsia" w:hAnsiTheme="majorHAnsi" w:cstheme="majorBidi"/>
      <w:color w:val="1F3763" w:themeColor="accent1" w:themeShade="7F"/>
      <w:szCs w:val="24"/>
      <w:lang w:val="lt-LT"/>
    </w:rPr>
  </w:style>
  <w:style w:type="character" w:customStyle="1" w:styleId="Antrat1Diagrama">
    <w:name w:val="Antraštė 1 Diagrama"/>
    <w:basedOn w:val="Numatytasispastraiposriftas"/>
    <w:link w:val="Antrat1"/>
    <w:uiPriority w:val="9"/>
    <w:rsid w:val="001172B1"/>
    <w:rPr>
      <w:rFonts w:asciiTheme="majorHAnsi" w:eastAsiaTheme="majorEastAsia" w:hAnsiTheme="majorHAnsi" w:cstheme="majorBidi"/>
      <w:color w:val="2F5496" w:themeColor="accent1" w:themeShade="BF"/>
      <w:sz w:val="32"/>
      <w:szCs w:val="32"/>
      <w:lang w:val="lt-LT" w:eastAsia="lt-LT"/>
    </w:rPr>
  </w:style>
  <w:style w:type="character" w:styleId="Hipersaitas">
    <w:name w:val="Hyperlink"/>
    <w:basedOn w:val="Numatytasispastraiposriftas"/>
    <w:uiPriority w:val="99"/>
    <w:unhideWhenUsed/>
    <w:rsid w:val="001172B1"/>
    <w:rPr>
      <w:color w:val="0563C1" w:themeColor="hyperlink"/>
      <w:u w:val="single"/>
    </w:rPr>
  </w:style>
  <w:style w:type="table" w:styleId="Lentelstinklelis">
    <w:name w:val="Table Grid"/>
    <w:basedOn w:val="prastojilentel"/>
    <w:uiPriority w:val="39"/>
    <w:rsid w:val="001172B1"/>
    <w:pPr>
      <w:spacing w:after="0" w:line="240" w:lineRule="auto"/>
    </w:pPr>
    <w:rPr>
      <w:rFonts w:asciiTheme="minorHAnsi" w:hAnsiTheme="minorHAnsi"/>
      <w:sz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rat">
    <w:name w:val="footer"/>
    <w:basedOn w:val="prastasis"/>
    <w:link w:val="PoratDiagrama"/>
    <w:uiPriority w:val="99"/>
    <w:rsid w:val="001172B1"/>
    <w:pPr>
      <w:tabs>
        <w:tab w:val="center" w:pos="4153"/>
        <w:tab w:val="right" w:pos="8306"/>
      </w:tabs>
    </w:pPr>
    <w:rPr>
      <w:rFonts w:eastAsia="Times New Roman"/>
      <w:lang w:eastAsia="lt-LT"/>
    </w:rPr>
  </w:style>
  <w:style w:type="character" w:customStyle="1" w:styleId="PoratDiagrama">
    <w:name w:val="Poraštė Diagrama"/>
    <w:basedOn w:val="Numatytasispastraiposriftas"/>
    <w:link w:val="Porat"/>
    <w:uiPriority w:val="99"/>
    <w:rsid w:val="001172B1"/>
    <w:rPr>
      <w:rFonts w:eastAsia="Times New Roman" w:cs="Times New Roman"/>
      <w:szCs w:val="24"/>
      <w:lang w:val="lt-LT" w:eastAsia="lt-LT"/>
    </w:rPr>
  </w:style>
  <w:style w:type="character" w:styleId="Puslapionumeris">
    <w:name w:val="page number"/>
    <w:basedOn w:val="Numatytasispastraiposriftas"/>
    <w:rsid w:val="001172B1"/>
  </w:style>
  <w:style w:type="paragraph" w:styleId="Betarp">
    <w:name w:val="No Spacing"/>
    <w:link w:val="BetarpDiagrama"/>
    <w:uiPriority w:val="1"/>
    <w:qFormat/>
    <w:rsid w:val="001172B1"/>
    <w:pPr>
      <w:spacing w:after="0" w:line="240" w:lineRule="auto"/>
    </w:pPr>
    <w:rPr>
      <w:rFonts w:eastAsia="Times New Roman" w:cs="Times New Roman"/>
      <w:szCs w:val="24"/>
      <w:lang w:val="lt-LT" w:eastAsia="lt-LT"/>
    </w:rPr>
  </w:style>
  <w:style w:type="character" w:customStyle="1" w:styleId="BetarpDiagrama">
    <w:name w:val="Be tarpų Diagrama"/>
    <w:link w:val="Betarp"/>
    <w:uiPriority w:val="1"/>
    <w:rsid w:val="001172B1"/>
    <w:rPr>
      <w:rFonts w:eastAsia="Times New Roman" w:cs="Times New Roman"/>
      <w:szCs w:val="24"/>
      <w:lang w:val="lt-LT" w:eastAsia="lt-LT"/>
    </w:rPr>
  </w:style>
  <w:style w:type="character" w:customStyle="1" w:styleId="Neapdorotaspaminjimas1">
    <w:name w:val="Neapdorotas paminėjimas1"/>
    <w:basedOn w:val="Numatytasispastraiposriftas"/>
    <w:uiPriority w:val="99"/>
    <w:semiHidden/>
    <w:unhideWhenUsed/>
    <w:rsid w:val="001172B1"/>
    <w:rPr>
      <w:color w:val="808080"/>
      <w:shd w:val="clear" w:color="auto" w:fill="E6E6E6"/>
    </w:rPr>
  </w:style>
  <w:style w:type="character" w:styleId="Neapdorotaspaminjimas">
    <w:name w:val="Unresolved Mention"/>
    <w:basedOn w:val="Numatytasispastraiposriftas"/>
    <w:uiPriority w:val="99"/>
    <w:semiHidden/>
    <w:unhideWhenUsed/>
    <w:rsid w:val="00117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anyksciai.lt" TargetMode="External"/><Relationship Id="rId13" Type="http://schemas.openxmlformats.org/officeDocument/2006/relationships/image" Target="media/image3.png"/><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nfoanyksciai.lt" TargetMode="External"/><Relationship Id="rId7" Type="http://schemas.openxmlformats.org/officeDocument/2006/relationships/hyperlink" Target="http://www.infoanyksciai.lt" TargetMode="External"/><Relationship Id="rId12" Type="http://schemas.openxmlformats.org/officeDocument/2006/relationships/hyperlink" Target="http://www.infoanyksciai.lt" TargetMode="External"/><Relationship Id="rId17" Type="http://schemas.openxmlformats.org/officeDocument/2006/relationships/hyperlink" Target="http://www.infoanyksciai.lt" TargetMode="External"/><Relationship Id="rId25" Type="http://schemas.openxmlformats.org/officeDocument/2006/relationships/hyperlink" Target="http://www.infoanyksciai.lt" TargetMode="External"/><Relationship Id="rId2" Type="http://schemas.openxmlformats.org/officeDocument/2006/relationships/numbering" Target="numbering.xml"/><Relationship Id="rId16" Type="http://schemas.openxmlformats.org/officeDocument/2006/relationships/hyperlink" Target="http://www.maps.lt" TargetMode="External"/><Relationship Id="rId20" Type="http://schemas.openxmlformats.org/officeDocument/2006/relationships/hyperlink" Target="http://www.infoanyksciai.lt"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www.infoanyksciai.lt"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yperlink" Target="http://www.kalitoskalnas.lt" TargetMode="External"/><Relationship Id="rId10" Type="http://schemas.openxmlformats.org/officeDocument/2006/relationships/hyperlink" Target="http://www.infoanyksciai.lt" TargetMode="External"/><Relationship Id="rId19" Type="http://schemas.openxmlformats.org/officeDocument/2006/relationships/hyperlink" Target="http://www.infoanyksciai" TargetMode="External"/><Relationship Id="rId4" Type="http://schemas.openxmlformats.org/officeDocument/2006/relationships/settings" Target="settings.xml"/><Relationship Id="rId9" Type="http://schemas.openxmlformats.org/officeDocument/2006/relationships/hyperlink" Target="http://www.anyksciai.lt" TargetMode="External"/><Relationship Id="rId14" Type="http://schemas.openxmlformats.org/officeDocument/2006/relationships/hyperlink" Target="http://www.infoanyksciai.lt" TargetMode="External"/><Relationship Id="rId22" Type="http://schemas.openxmlformats.org/officeDocument/2006/relationships/hyperlink" Target="http://www.infoanyksciai.lt" TargetMode="External"/><Relationship Id="rId27"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8A0B0-1D86-41A9-BA41-4C32C35AF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44659</Words>
  <Characters>25456</Characters>
  <Application>Microsoft Office Word</Application>
  <DocSecurity>0</DocSecurity>
  <Lines>212</Lines>
  <Paragraphs>139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69976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Vardas</cp:lastModifiedBy>
  <cp:revision>7</cp:revision>
  <dcterms:created xsi:type="dcterms:W3CDTF">2019-05-22T11:47:00Z</dcterms:created>
  <dcterms:modified xsi:type="dcterms:W3CDTF">2020-03-10T08:20:00Z</dcterms:modified>
</cp:coreProperties>
</file>